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744" w:rsidRPr="009462B8" w:rsidRDefault="00F0550A" w:rsidP="00B57574">
      <w:pPr>
        <w:pStyle w:val="style1"/>
        <w:widowControl w:val="0"/>
        <w:spacing w:before="0" w:beforeAutospacing="0" w:after="0" w:afterAutospacing="0"/>
        <w:rPr>
          <w:rFonts w:ascii="Arial" w:hAnsi="Arial" w:cs="Arial"/>
        </w:rPr>
      </w:pPr>
      <w:bookmarkStart w:id="0" w:name="_GoBack"/>
      <w:bookmarkEnd w:id="0"/>
      <w:r w:rsidRPr="009462B8">
        <w:rPr>
          <w:rStyle w:val="Strong"/>
          <w:rFonts w:ascii="Arial" w:hAnsi="Arial" w:cs="Arial"/>
        </w:rPr>
        <w:t>Introduction</w:t>
      </w:r>
    </w:p>
    <w:p w:rsidR="0043302B" w:rsidRPr="009462B8" w:rsidRDefault="00F0550A"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Menopause is a normal part of every woman’ life. This policy recognizes that menopause is an equality and occupational health and safety issue and that women may need appropriate flexibility, support and adjustments during the time of change before, during and after the menopause.</w:t>
      </w:r>
    </w:p>
    <w:p w:rsidR="001A133E" w:rsidRPr="009462B8" w:rsidRDefault="00015531" w:rsidP="0043302B">
      <w:pPr>
        <w:widowControl w:val="0"/>
        <w:spacing w:after="120"/>
        <w:rPr>
          <w:rStyle w:val="Strong"/>
          <w:rFonts w:ascii="Arial" w:hAnsi="Arial" w:cs="Arial"/>
          <w:b w:val="0"/>
          <w:sz w:val="21"/>
          <w:szCs w:val="21"/>
        </w:rPr>
      </w:pPr>
      <w:r w:rsidRPr="009462B8">
        <w:rPr>
          <w:rFonts w:ascii="Arial" w:hAnsi="Arial" w:cs="Arial"/>
          <w:sz w:val="21"/>
          <w:szCs w:val="21"/>
        </w:rPr>
        <w:t>The Federation of St John’s and St Paul’s Whitechapel CE Primary Schools</w:t>
      </w:r>
      <w:r w:rsidRPr="009462B8">
        <w:rPr>
          <w:rStyle w:val="Strong"/>
          <w:rFonts w:ascii="Arial" w:hAnsi="Arial" w:cs="Arial"/>
          <w:sz w:val="21"/>
          <w:szCs w:val="21"/>
        </w:rPr>
        <w:t xml:space="preserve"> </w:t>
      </w:r>
      <w:r w:rsidR="001A133E" w:rsidRPr="009462B8">
        <w:rPr>
          <w:rStyle w:val="Strong"/>
          <w:rFonts w:ascii="Arial" w:hAnsi="Arial" w:cs="Arial"/>
          <w:b w:val="0"/>
          <w:sz w:val="21"/>
          <w:szCs w:val="21"/>
        </w:rPr>
        <w:t>has a positive attitude towards the menopause and will treat all individuals with dignity and respect during this time ensur</w:t>
      </w:r>
      <w:r w:rsidR="005A0057" w:rsidRPr="009462B8">
        <w:rPr>
          <w:rStyle w:val="Strong"/>
          <w:rFonts w:ascii="Arial" w:hAnsi="Arial" w:cs="Arial"/>
          <w:b w:val="0"/>
          <w:sz w:val="21"/>
          <w:szCs w:val="21"/>
        </w:rPr>
        <w:t>ing</w:t>
      </w:r>
      <w:r w:rsidR="001A133E" w:rsidRPr="009462B8">
        <w:rPr>
          <w:rStyle w:val="Strong"/>
          <w:rFonts w:ascii="Arial" w:hAnsi="Arial" w:cs="Arial"/>
          <w:b w:val="0"/>
          <w:sz w:val="21"/>
          <w:szCs w:val="21"/>
        </w:rPr>
        <w:t xml:space="preserve"> that the workplace does not make symptoms worse.</w:t>
      </w:r>
      <w:r w:rsidR="00672243" w:rsidRPr="009462B8">
        <w:rPr>
          <w:rStyle w:val="Strong"/>
          <w:rFonts w:ascii="Arial" w:hAnsi="Arial" w:cs="Arial"/>
          <w:b w:val="0"/>
          <w:sz w:val="21"/>
          <w:szCs w:val="21"/>
        </w:rPr>
        <w:t xml:space="preserve"> We are</w:t>
      </w:r>
      <w:r w:rsidR="001A133E" w:rsidRPr="009462B8">
        <w:rPr>
          <w:rStyle w:val="Strong"/>
          <w:rFonts w:ascii="Arial" w:hAnsi="Arial" w:cs="Arial"/>
          <w:b w:val="0"/>
          <w:sz w:val="21"/>
          <w:szCs w:val="21"/>
        </w:rPr>
        <w:t xml:space="preserve"> </w:t>
      </w:r>
      <w:r w:rsidR="0043302B" w:rsidRPr="009462B8">
        <w:rPr>
          <w:rStyle w:val="Strong"/>
          <w:rFonts w:ascii="Arial" w:hAnsi="Arial" w:cs="Arial"/>
          <w:b w:val="0"/>
          <w:sz w:val="21"/>
          <w:szCs w:val="21"/>
        </w:rPr>
        <w:t>committed</w:t>
      </w:r>
      <w:r w:rsidR="001A133E" w:rsidRPr="009462B8">
        <w:rPr>
          <w:rStyle w:val="Strong"/>
          <w:rFonts w:ascii="Arial" w:hAnsi="Arial" w:cs="Arial"/>
          <w:b w:val="0"/>
          <w:sz w:val="21"/>
          <w:szCs w:val="21"/>
        </w:rPr>
        <w:t xml:space="preserve"> to ensuring that women feel confident in discussing menopausal symptoms openly, without embarrassment, and are able to ask for support and adjustments in order to continue to work safely in the organization.  For this reason, the menopause at work is an issue for men as well as women.</w:t>
      </w:r>
    </w:p>
    <w:p w:rsidR="001A133E" w:rsidRPr="009462B8" w:rsidRDefault="001A133E" w:rsidP="00B57574">
      <w:pPr>
        <w:widowControl w:val="0"/>
        <w:rPr>
          <w:rStyle w:val="Strong"/>
          <w:rFonts w:ascii="Arial" w:hAnsi="Arial" w:cs="Arial"/>
          <w:sz w:val="21"/>
          <w:szCs w:val="21"/>
        </w:rPr>
      </w:pPr>
      <w:r w:rsidRPr="009462B8">
        <w:rPr>
          <w:rStyle w:val="Strong"/>
          <w:rFonts w:ascii="Arial" w:hAnsi="Arial" w:cs="Arial"/>
          <w:sz w:val="21"/>
          <w:szCs w:val="21"/>
        </w:rPr>
        <w:t>The legislative setting</w:t>
      </w:r>
    </w:p>
    <w:p w:rsidR="001A133E" w:rsidRPr="009462B8" w:rsidRDefault="001D63D3" w:rsidP="0043302B">
      <w:pPr>
        <w:widowControl w:val="0"/>
        <w:spacing w:after="120"/>
        <w:rPr>
          <w:rStyle w:val="Strong"/>
          <w:rFonts w:ascii="Arial" w:hAnsi="Arial" w:cs="Arial"/>
          <w:b w:val="0"/>
          <w:sz w:val="21"/>
          <w:szCs w:val="21"/>
        </w:rPr>
      </w:pPr>
      <w:r w:rsidRPr="009462B8">
        <w:rPr>
          <w:rFonts w:ascii="Arial" w:hAnsi="Arial" w:cs="Arial"/>
          <w:sz w:val="21"/>
          <w:szCs w:val="21"/>
        </w:rPr>
        <w:t xml:space="preserve">The Federation </w:t>
      </w:r>
      <w:r w:rsidR="001A133E" w:rsidRPr="009462B8">
        <w:rPr>
          <w:rStyle w:val="Strong"/>
          <w:rFonts w:ascii="Arial" w:hAnsi="Arial" w:cs="Arial"/>
          <w:b w:val="0"/>
          <w:sz w:val="21"/>
          <w:szCs w:val="21"/>
        </w:rPr>
        <w:t>undertakes to comply with its legal obligations as set out below:</w:t>
      </w:r>
    </w:p>
    <w:p w:rsidR="00105B1B" w:rsidRPr="009462B8" w:rsidRDefault="001A133E" w:rsidP="001D63D3">
      <w:pPr>
        <w:widowControl w:val="0"/>
        <w:spacing w:after="120"/>
        <w:ind w:left="720"/>
        <w:rPr>
          <w:rStyle w:val="Strong"/>
          <w:rFonts w:ascii="Arial" w:hAnsi="Arial" w:cs="Arial"/>
          <w:b w:val="0"/>
          <w:sz w:val="21"/>
          <w:szCs w:val="21"/>
        </w:rPr>
      </w:pPr>
      <w:r w:rsidRPr="009462B8">
        <w:rPr>
          <w:rStyle w:val="Strong"/>
          <w:rFonts w:ascii="Arial" w:hAnsi="Arial" w:cs="Arial"/>
          <w:b w:val="0"/>
          <w:sz w:val="21"/>
          <w:szCs w:val="21"/>
        </w:rPr>
        <w:t xml:space="preserve">The Health and Safety at Work Act 1974 requires employers </w:t>
      </w:r>
      <w:r w:rsidR="00105B1B" w:rsidRPr="009462B8">
        <w:rPr>
          <w:rStyle w:val="Strong"/>
          <w:rFonts w:ascii="Arial" w:hAnsi="Arial" w:cs="Arial"/>
          <w:b w:val="0"/>
          <w:sz w:val="21"/>
          <w:szCs w:val="21"/>
        </w:rPr>
        <w:t>to ensure the health, safety and welfare of all workers. Under the Management of Health and Safety at Work Regulations 1999, employers are required to undertake general risk assessments which should include specific risks to menopausal women, see section 5.3.</w:t>
      </w:r>
    </w:p>
    <w:p w:rsidR="00105B1B" w:rsidRPr="009462B8" w:rsidRDefault="00105B1B" w:rsidP="001D63D3">
      <w:pPr>
        <w:widowControl w:val="0"/>
        <w:spacing w:after="120"/>
        <w:ind w:left="720"/>
        <w:rPr>
          <w:rStyle w:val="Strong"/>
          <w:rFonts w:ascii="Arial" w:hAnsi="Arial" w:cs="Arial"/>
          <w:b w:val="0"/>
          <w:sz w:val="21"/>
          <w:szCs w:val="21"/>
        </w:rPr>
      </w:pPr>
      <w:r w:rsidRPr="009462B8">
        <w:rPr>
          <w:rStyle w:val="Strong"/>
          <w:rFonts w:ascii="Arial" w:hAnsi="Arial" w:cs="Arial"/>
          <w:b w:val="0"/>
          <w:sz w:val="21"/>
          <w:szCs w:val="21"/>
        </w:rPr>
        <w:t xml:space="preserve">The Equality Act 2010 prohibits discrimination against people on the grounds of certain ‘protected characteristics’ including sex, age and disability.  Conditions linked to the menopause may meet the definition of an ‘impairment’ under the Equality Act and require reasonable adjustments </w:t>
      </w:r>
      <w:r w:rsidR="0043302B" w:rsidRPr="009462B8">
        <w:rPr>
          <w:rStyle w:val="Strong"/>
          <w:rFonts w:ascii="Arial" w:hAnsi="Arial" w:cs="Arial"/>
          <w:b w:val="0"/>
          <w:sz w:val="21"/>
          <w:szCs w:val="21"/>
        </w:rPr>
        <w:t>e.g.</w:t>
      </w:r>
      <w:r w:rsidRPr="009462B8">
        <w:rPr>
          <w:rStyle w:val="Strong"/>
          <w:rFonts w:ascii="Arial" w:hAnsi="Arial" w:cs="Arial"/>
          <w:b w:val="0"/>
          <w:sz w:val="21"/>
          <w:szCs w:val="21"/>
        </w:rPr>
        <w:t xml:space="preserve"> a 5</w:t>
      </w:r>
      <w:r w:rsidR="0043302B" w:rsidRPr="009462B8">
        <w:rPr>
          <w:rStyle w:val="Strong"/>
          <w:rFonts w:ascii="Arial" w:hAnsi="Arial" w:cs="Arial"/>
          <w:b w:val="0"/>
          <w:sz w:val="21"/>
          <w:szCs w:val="21"/>
        </w:rPr>
        <w:t>-</w:t>
      </w:r>
      <w:r w:rsidRPr="009462B8">
        <w:rPr>
          <w:rStyle w:val="Strong"/>
          <w:rFonts w:ascii="Arial" w:hAnsi="Arial" w:cs="Arial"/>
          <w:b w:val="0"/>
          <w:sz w:val="21"/>
          <w:szCs w:val="21"/>
        </w:rPr>
        <w:t>minute break to get some air if suffering with hot flushes.</w:t>
      </w:r>
    </w:p>
    <w:p w:rsidR="00105B1B" w:rsidRPr="009462B8" w:rsidRDefault="00105B1B" w:rsidP="00B57574">
      <w:pPr>
        <w:widowControl w:val="0"/>
        <w:rPr>
          <w:rStyle w:val="Strong"/>
          <w:rFonts w:ascii="Arial" w:hAnsi="Arial" w:cs="Arial"/>
          <w:sz w:val="21"/>
          <w:szCs w:val="21"/>
        </w:rPr>
      </w:pPr>
      <w:r w:rsidRPr="009462B8">
        <w:rPr>
          <w:rStyle w:val="Strong"/>
          <w:rFonts w:ascii="Arial" w:hAnsi="Arial" w:cs="Arial"/>
          <w:sz w:val="21"/>
          <w:szCs w:val="21"/>
        </w:rPr>
        <w:t>Status</w:t>
      </w:r>
    </w:p>
    <w:p w:rsidR="00105B1B" w:rsidRPr="009462B8" w:rsidRDefault="00105B1B"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The policy sets out procedures for members of staff and managers to follow in providing the right support to manage menopausal symptoms at work.</w:t>
      </w:r>
    </w:p>
    <w:p w:rsidR="00105B1B" w:rsidRPr="009462B8" w:rsidRDefault="00105B1B" w:rsidP="00B57574">
      <w:pPr>
        <w:widowControl w:val="0"/>
        <w:rPr>
          <w:rStyle w:val="Strong"/>
          <w:rFonts w:ascii="Arial" w:hAnsi="Arial" w:cs="Arial"/>
          <w:sz w:val="21"/>
          <w:szCs w:val="21"/>
        </w:rPr>
      </w:pPr>
      <w:r w:rsidRPr="009462B8">
        <w:rPr>
          <w:rStyle w:val="Strong"/>
          <w:rFonts w:ascii="Arial" w:hAnsi="Arial" w:cs="Arial"/>
          <w:sz w:val="21"/>
          <w:szCs w:val="21"/>
        </w:rPr>
        <w:t>Aims</w:t>
      </w:r>
    </w:p>
    <w:p w:rsidR="00105B1B" w:rsidRPr="009462B8" w:rsidRDefault="00105B1B"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 xml:space="preserve">To create an environment where women staff members feel confident enough to raise issues about their symptoms and ask for support and adjustments </w:t>
      </w:r>
      <w:r w:rsidR="00F622B5" w:rsidRPr="009462B8">
        <w:rPr>
          <w:rStyle w:val="Strong"/>
          <w:rFonts w:ascii="Arial" w:hAnsi="Arial" w:cs="Arial"/>
          <w:b w:val="0"/>
          <w:sz w:val="21"/>
          <w:szCs w:val="21"/>
        </w:rPr>
        <w:t>at work.</w:t>
      </w:r>
    </w:p>
    <w:p w:rsidR="00F622B5" w:rsidRPr="009462B8" w:rsidRDefault="00F622B5"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 xml:space="preserve">To ensure that conditions in the workplace do not make menopausal </w:t>
      </w:r>
      <w:r w:rsidR="007A1AD5" w:rsidRPr="009462B8">
        <w:rPr>
          <w:rStyle w:val="Strong"/>
          <w:rFonts w:ascii="Arial" w:hAnsi="Arial" w:cs="Arial"/>
          <w:b w:val="0"/>
          <w:sz w:val="21"/>
          <w:szCs w:val="21"/>
        </w:rPr>
        <w:t xml:space="preserve">symptoms worse and that appropriate adjustments and support are put in place, recognizing that the menopause and perimenopause is an individual experience and therefore there is no ‘one size fits all’ solution.  </w:t>
      </w:r>
    </w:p>
    <w:p w:rsidR="007A1AD5" w:rsidRPr="009462B8" w:rsidRDefault="007A1AD5" w:rsidP="0043302B">
      <w:pPr>
        <w:widowControl w:val="0"/>
        <w:spacing w:after="120"/>
        <w:rPr>
          <w:rStyle w:val="Strong"/>
          <w:rFonts w:ascii="Arial" w:hAnsi="Arial" w:cs="Arial"/>
          <w:b w:val="0"/>
          <w:sz w:val="21"/>
          <w:szCs w:val="21"/>
        </w:rPr>
      </w:pPr>
      <w:r w:rsidRPr="009462B8">
        <w:rPr>
          <w:rStyle w:val="Strong"/>
          <w:rFonts w:ascii="Arial" w:hAnsi="Arial" w:cs="Arial"/>
          <w:b w:val="0"/>
          <w:sz w:val="21"/>
          <w:szCs w:val="21"/>
        </w:rPr>
        <w:t>To reduce sickness absence due to menopausal symptoms and retain valued staff in the workplace</w:t>
      </w:r>
    </w:p>
    <w:p w:rsidR="007A1AD5" w:rsidRPr="009462B8" w:rsidRDefault="007A1AD5" w:rsidP="00B57574">
      <w:pPr>
        <w:widowControl w:val="0"/>
        <w:rPr>
          <w:rFonts w:ascii="Arial" w:hAnsi="Arial" w:cs="Arial"/>
          <w:b/>
          <w:sz w:val="21"/>
          <w:szCs w:val="21"/>
        </w:rPr>
      </w:pPr>
      <w:r w:rsidRPr="009462B8">
        <w:rPr>
          <w:rFonts w:ascii="Arial" w:hAnsi="Arial" w:cs="Arial"/>
          <w:b/>
          <w:sz w:val="21"/>
          <w:szCs w:val="21"/>
        </w:rPr>
        <w:t>What steps will we take as an employer?</w:t>
      </w:r>
    </w:p>
    <w:p w:rsidR="007A1AD5" w:rsidRPr="009462B8" w:rsidRDefault="007A1AD5" w:rsidP="0043302B">
      <w:pPr>
        <w:widowControl w:val="0"/>
        <w:spacing w:after="120"/>
        <w:rPr>
          <w:rFonts w:ascii="Arial" w:hAnsi="Arial" w:cs="Arial"/>
          <w:sz w:val="21"/>
          <w:szCs w:val="21"/>
        </w:rPr>
      </w:pPr>
      <w:r w:rsidRPr="009462B8">
        <w:rPr>
          <w:rFonts w:ascii="Arial" w:hAnsi="Arial" w:cs="Arial"/>
          <w:sz w:val="21"/>
          <w:szCs w:val="21"/>
        </w:rPr>
        <w:t xml:space="preserve">The </w:t>
      </w:r>
      <w:r w:rsidR="00E65A01" w:rsidRPr="009462B8">
        <w:rPr>
          <w:rFonts w:ascii="Arial" w:hAnsi="Arial" w:cs="Arial"/>
          <w:sz w:val="21"/>
          <w:szCs w:val="21"/>
        </w:rPr>
        <w:t>F</w:t>
      </w:r>
      <w:r w:rsidRPr="009462B8">
        <w:rPr>
          <w:rFonts w:ascii="Arial" w:hAnsi="Arial" w:cs="Arial"/>
          <w:sz w:val="21"/>
          <w:szCs w:val="21"/>
        </w:rPr>
        <w:t>ederation will educate and inform managers and staff to be aware of how the menopause can affect working women, taking account of the particular circumstances in schools, and about the potential symptoms of menopause, and how they can support women experiencing them.</w:t>
      </w:r>
    </w:p>
    <w:p w:rsidR="007A1AD5" w:rsidRPr="009462B8" w:rsidRDefault="007A1AD5" w:rsidP="0043302B">
      <w:pPr>
        <w:widowControl w:val="0"/>
        <w:spacing w:after="120"/>
        <w:rPr>
          <w:rFonts w:ascii="Arial" w:hAnsi="Arial" w:cs="Arial"/>
          <w:sz w:val="21"/>
          <w:szCs w:val="21"/>
        </w:rPr>
      </w:pPr>
      <w:r w:rsidRPr="009462B8">
        <w:rPr>
          <w:rFonts w:ascii="Arial" w:hAnsi="Arial" w:cs="Arial"/>
          <w:sz w:val="21"/>
          <w:szCs w:val="21"/>
        </w:rPr>
        <w:t>Where women members of staff feel uncomfortable going to their line manager, because he is a man, or someone much younger, or both, we will ensure that an alternative contact is available.  Confidentiality will always be respected.</w:t>
      </w:r>
    </w:p>
    <w:p w:rsidR="007A1AD5" w:rsidRPr="009462B8" w:rsidRDefault="009355AF" w:rsidP="0043302B">
      <w:pPr>
        <w:widowControl w:val="0"/>
        <w:spacing w:after="120"/>
        <w:rPr>
          <w:rFonts w:ascii="Arial" w:hAnsi="Arial" w:cs="Arial"/>
          <w:sz w:val="21"/>
          <w:szCs w:val="21"/>
        </w:rPr>
      </w:pPr>
      <w:r>
        <w:rPr>
          <w:rFonts w:ascii="Arial" w:hAnsi="Arial" w:cs="Arial"/>
          <w:sz w:val="21"/>
          <w:szCs w:val="21"/>
        </w:rPr>
        <w:t xml:space="preserve">Our </w:t>
      </w:r>
      <w:r w:rsidR="007A1AD5" w:rsidRPr="009462B8">
        <w:rPr>
          <w:rFonts w:ascii="Arial" w:hAnsi="Arial" w:cs="Arial"/>
          <w:sz w:val="21"/>
          <w:szCs w:val="21"/>
        </w:rPr>
        <w:t>risk assessments will consider the specific needs of menopausal women, and</w:t>
      </w:r>
      <w:r>
        <w:rPr>
          <w:rFonts w:ascii="Arial" w:hAnsi="Arial" w:cs="Arial"/>
          <w:sz w:val="21"/>
          <w:szCs w:val="21"/>
        </w:rPr>
        <w:t xml:space="preserve"> we</w:t>
      </w:r>
      <w:r w:rsidR="007A1AD5" w:rsidRPr="009462B8">
        <w:rPr>
          <w:rFonts w:ascii="Arial" w:hAnsi="Arial" w:cs="Arial"/>
          <w:sz w:val="21"/>
          <w:szCs w:val="21"/>
        </w:rPr>
        <w:t xml:space="preserve"> will consult with union representatives</w:t>
      </w:r>
      <w:r w:rsidR="005A2A40" w:rsidRPr="009462B8">
        <w:rPr>
          <w:rFonts w:ascii="Arial" w:hAnsi="Arial" w:cs="Arial"/>
          <w:sz w:val="21"/>
          <w:szCs w:val="21"/>
        </w:rPr>
        <w:t>, where appropriate,</w:t>
      </w:r>
      <w:r w:rsidR="007A1AD5" w:rsidRPr="009462B8">
        <w:rPr>
          <w:rFonts w:ascii="Arial" w:hAnsi="Arial" w:cs="Arial"/>
          <w:sz w:val="21"/>
          <w:szCs w:val="21"/>
        </w:rPr>
        <w:t xml:space="preserve"> and women staff members to share with all managers and new managers, </w:t>
      </w:r>
      <w:r w:rsidR="00751BD5" w:rsidRPr="009462B8">
        <w:rPr>
          <w:rFonts w:ascii="Arial" w:hAnsi="Arial" w:cs="Arial"/>
          <w:sz w:val="21"/>
          <w:szCs w:val="21"/>
        </w:rPr>
        <w:t>ensuring</w:t>
      </w:r>
      <w:r w:rsidR="007A1AD5" w:rsidRPr="009462B8">
        <w:rPr>
          <w:rFonts w:ascii="Arial" w:hAnsi="Arial" w:cs="Arial"/>
          <w:sz w:val="21"/>
          <w:szCs w:val="21"/>
        </w:rPr>
        <w:t xml:space="preserve"> that measures are understood and will be acted upon.  Risk assessments will include consideration of temperature and ventilation issues and will also address welfare issues; such as access to toilet facilities and cold water during</w:t>
      </w:r>
      <w:r w:rsidR="00751BD5" w:rsidRPr="009462B8">
        <w:rPr>
          <w:rFonts w:ascii="Arial" w:hAnsi="Arial" w:cs="Arial"/>
          <w:sz w:val="21"/>
          <w:szCs w:val="21"/>
        </w:rPr>
        <w:t>,</w:t>
      </w:r>
      <w:r w:rsidR="007A1AD5" w:rsidRPr="009462B8">
        <w:rPr>
          <w:rFonts w:ascii="Arial" w:hAnsi="Arial" w:cs="Arial"/>
          <w:sz w:val="21"/>
          <w:szCs w:val="21"/>
        </w:rPr>
        <w:t xml:space="preserve"> and outside</w:t>
      </w:r>
      <w:r w:rsidR="00751BD5" w:rsidRPr="009462B8">
        <w:rPr>
          <w:rFonts w:ascii="Arial" w:hAnsi="Arial" w:cs="Arial"/>
          <w:sz w:val="21"/>
          <w:szCs w:val="21"/>
        </w:rPr>
        <w:t>,</w:t>
      </w:r>
      <w:r w:rsidR="007A1AD5" w:rsidRPr="009462B8">
        <w:rPr>
          <w:rFonts w:ascii="Arial" w:hAnsi="Arial" w:cs="Arial"/>
          <w:sz w:val="21"/>
          <w:szCs w:val="21"/>
        </w:rPr>
        <w:t xml:space="preserve"> break and lunch times.</w:t>
      </w:r>
    </w:p>
    <w:p w:rsidR="002603D4" w:rsidRPr="009462B8" w:rsidRDefault="002603D4" w:rsidP="00B57574">
      <w:pPr>
        <w:widowControl w:val="0"/>
        <w:rPr>
          <w:rFonts w:ascii="Arial" w:hAnsi="Arial" w:cs="Arial"/>
          <w:sz w:val="21"/>
          <w:szCs w:val="21"/>
        </w:rPr>
      </w:pPr>
      <w:r w:rsidRPr="009462B8">
        <w:rPr>
          <w:rFonts w:ascii="Arial" w:hAnsi="Arial" w:cs="Arial"/>
          <w:sz w:val="21"/>
          <w:szCs w:val="21"/>
        </w:rPr>
        <w:t xml:space="preserve">The </w:t>
      </w:r>
      <w:r w:rsidR="00751BD5" w:rsidRPr="009462B8">
        <w:rPr>
          <w:rFonts w:ascii="Arial" w:hAnsi="Arial" w:cs="Arial"/>
          <w:sz w:val="21"/>
          <w:szCs w:val="21"/>
        </w:rPr>
        <w:t>F</w:t>
      </w:r>
      <w:r w:rsidRPr="009462B8">
        <w:rPr>
          <w:rFonts w:ascii="Arial" w:hAnsi="Arial" w:cs="Arial"/>
          <w:sz w:val="21"/>
          <w:szCs w:val="21"/>
        </w:rPr>
        <w:t xml:space="preserve">ederation will </w:t>
      </w:r>
      <w:proofErr w:type="gramStart"/>
      <w:r w:rsidRPr="009462B8">
        <w:rPr>
          <w:rFonts w:ascii="Arial" w:hAnsi="Arial" w:cs="Arial"/>
          <w:sz w:val="21"/>
          <w:szCs w:val="21"/>
        </w:rPr>
        <w:t>make adjustments</w:t>
      </w:r>
      <w:proofErr w:type="gramEnd"/>
      <w:r w:rsidR="00E65A01" w:rsidRPr="009462B8">
        <w:rPr>
          <w:rFonts w:ascii="Arial" w:hAnsi="Arial" w:cs="Arial"/>
          <w:sz w:val="21"/>
          <w:szCs w:val="21"/>
        </w:rPr>
        <w:t>,</w:t>
      </w:r>
      <w:r w:rsidRPr="009462B8">
        <w:rPr>
          <w:rFonts w:ascii="Arial" w:hAnsi="Arial" w:cs="Arial"/>
          <w:sz w:val="21"/>
          <w:szCs w:val="21"/>
        </w:rPr>
        <w:t xml:space="preserve"> where necessary</w:t>
      </w:r>
      <w:r w:rsidR="00E65A01" w:rsidRPr="009462B8">
        <w:rPr>
          <w:rFonts w:ascii="Arial" w:hAnsi="Arial" w:cs="Arial"/>
          <w:sz w:val="21"/>
          <w:szCs w:val="21"/>
        </w:rPr>
        <w:t>,</w:t>
      </w:r>
      <w:r w:rsidRPr="009462B8">
        <w:rPr>
          <w:rFonts w:ascii="Arial" w:hAnsi="Arial" w:cs="Arial"/>
          <w:sz w:val="21"/>
          <w:szCs w:val="21"/>
        </w:rPr>
        <w:t xml:space="preserve"> to support individuals experiencing the menopause and to ensure the workplace does not make their symptom worse. These could include simple measures such as:</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Leaving doors open</w:t>
      </w:r>
      <w:r w:rsidR="00751BD5" w:rsidRPr="009462B8">
        <w:rPr>
          <w:rFonts w:ascii="Arial" w:hAnsi="Arial" w:cs="Arial"/>
          <w:sz w:val="21"/>
          <w:szCs w:val="21"/>
        </w:rPr>
        <w:t>;</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Ensuring that windows can be safely opened</w:t>
      </w:r>
      <w:r w:rsidR="00751BD5" w:rsidRPr="009462B8">
        <w:rPr>
          <w:rFonts w:ascii="Arial" w:hAnsi="Arial" w:cs="Arial"/>
          <w:sz w:val="21"/>
          <w:szCs w:val="21"/>
        </w:rPr>
        <w:t>;</w:t>
      </w:r>
    </w:p>
    <w:p w:rsidR="002603D4" w:rsidRPr="009462B8" w:rsidRDefault="002603D4"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 xml:space="preserve">Provision of </w:t>
      </w:r>
      <w:r w:rsidR="0094163D" w:rsidRPr="009462B8">
        <w:rPr>
          <w:rFonts w:ascii="Arial" w:hAnsi="Arial" w:cs="Arial"/>
          <w:sz w:val="21"/>
          <w:szCs w:val="21"/>
        </w:rPr>
        <w:t>fans</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lastRenderedPageBreak/>
        <w:t>Fitting blinds to windows</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Establishing a system that allows cover for women who need to access toilet/washing facilities while the</w:t>
      </w:r>
      <w:r w:rsidR="00751BD5" w:rsidRPr="009462B8">
        <w:rPr>
          <w:rFonts w:ascii="Arial" w:hAnsi="Arial" w:cs="Arial"/>
          <w:sz w:val="21"/>
          <w:szCs w:val="21"/>
        </w:rPr>
        <w:t>y</w:t>
      </w:r>
      <w:r w:rsidRPr="009462B8">
        <w:rPr>
          <w:rFonts w:ascii="Arial" w:hAnsi="Arial" w:cs="Arial"/>
          <w:sz w:val="21"/>
          <w:szCs w:val="21"/>
        </w:rPr>
        <w:t xml:space="preserve"> are teaching (to deal with heavy and recurring bleeding)</w:t>
      </w:r>
      <w:r w:rsidR="00751BD5" w:rsidRPr="009462B8">
        <w:rPr>
          <w:rFonts w:ascii="Arial" w:hAnsi="Arial" w:cs="Arial"/>
          <w:sz w:val="21"/>
          <w:szCs w:val="21"/>
        </w:rPr>
        <w:t>;</w:t>
      </w:r>
    </w:p>
    <w:p w:rsidR="0094163D" w:rsidRPr="009462B8" w:rsidRDefault="0094163D" w:rsidP="0043302B">
      <w:pPr>
        <w:widowControl w:val="0"/>
        <w:numPr>
          <w:ilvl w:val="0"/>
          <w:numId w:val="21"/>
        </w:numPr>
        <w:ind w:left="714" w:hanging="357"/>
        <w:rPr>
          <w:rFonts w:ascii="Arial" w:hAnsi="Arial" w:cs="Arial"/>
          <w:sz w:val="21"/>
          <w:szCs w:val="21"/>
        </w:rPr>
      </w:pPr>
      <w:r w:rsidRPr="009462B8">
        <w:rPr>
          <w:rFonts w:ascii="Arial" w:hAnsi="Arial" w:cs="Arial"/>
          <w:sz w:val="21"/>
          <w:szCs w:val="21"/>
        </w:rPr>
        <w:t>Adjusting workplace procedures and processes to support and avoid any detriment to menopausal women</w:t>
      </w:r>
      <w:r w:rsidR="00751BD5" w:rsidRPr="009462B8">
        <w:rPr>
          <w:rFonts w:ascii="Arial" w:hAnsi="Arial" w:cs="Arial"/>
          <w:sz w:val="21"/>
          <w:szCs w:val="21"/>
        </w:rPr>
        <w:t>;</w:t>
      </w:r>
    </w:p>
    <w:p w:rsidR="0094163D" w:rsidRPr="009462B8" w:rsidRDefault="0094163D" w:rsidP="0043302B">
      <w:pPr>
        <w:widowControl w:val="0"/>
        <w:numPr>
          <w:ilvl w:val="0"/>
          <w:numId w:val="21"/>
        </w:numPr>
        <w:spacing w:after="120"/>
        <w:rPr>
          <w:rFonts w:ascii="Arial" w:hAnsi="Arial" w:cs="Arial"/>
          <w:sz w:val="21"/>
          <w:szCs w:val="21"/>
        </w:rPr>
      </w:pPr>
      <w:r w:rsidRPr="009462B8">
        <w:rPr>
          <w:rFonts w:ascii="Arial" w:hAnsi="Arial" w:cs="Arial"/>
          <w:sz w:val="21"/>
          <w:szCs w:val="21"/>
        </w:rPr>
        <w:t xml:space="preserve">Offer an informal invitation to a ‘coffee early morning’ (before school) where women staff </w:t>
      </w:r>
      <w:proofErr w:type="gramStart"/>
      <w:r w:rsidRPr="009462B8">
        <w:rPr>
          <w:rFonts w:ascii="Arial" w:hAnsi="Arial" w:cs="Arial"/>
          <w:sz w:val="21"/>
          <w:szCs w:val="21"/>
        </w:rPr>
        <w:t>can  discuss</w:t>
      </w:r>
      <w:proofErr w:type="gramEnd"/>
      <w:r w:rsidRPr="009462B8">
        <w:rPr>
          <w:rFonts w:ascii="Arial" w:hAnsi="Arial" w:cs="Arial"/>
          <w:sz w:val="21"/>
          <w:szCs w:val="21"/>
        </w:rPr>
        <w:t xml:space="preserve"> how they are feeling with others who may be going through the same experiences to offer support and empathy.</w:t>
      </w:r>
    </w:p>
    <w:p w:rsidR="0094163D" w:rsidRPr="009462B8" w:rsidRDefault="0094163D" w:rsidP="0043302B">
      <w:pPr>
        <w:widowControl w:val="0"/>
        <w:spacing w:after="120"/>
        <w:rPr>
          <w:rFonts w:ascii="Arial" w:hAnsi="Arial" w:cs="Arial"/>
          <w:sz w:val="21"/>
          <w:szCs w:val="21"/>
        </w:rPr>
      </w:pPr>
      <w:r w:rsidRPr="009462B8">
        <w:rPr>
          <w:rFonts w:ascii="Arial" w:hAnsi="Arial" w:cs="Arial"/>
          <w:sz w:val="21"/>
          <w:szCs w:val="21"/>
        </w:rPr>
        <w:t>It is recognized that many of these practical and easy-to-institute changes to the workplace, which will make working life more bearable for menopausal women, will benefit all staff.</w:t>
      </w:r>
    </w:p>
    <w:p w:rsidR="0094163D" w:rsidRPr="009462B8" w:rsidRDefault="0094163D" w:rsidP="00B57574">
      <w:pPr>
        <w:widowControl w:val="0"/>
        <w:rPr>
          <w:rFonts w:ascii="Arial" w:hAnsi="Arial" w:cs="Arial"/>
          <w:b/>
          <w:sz w:val="21"/>
          <w:szCs w:val="21"/>
        </w:rPr>
      </w:pPr>
      <w:r w:rsidRPr="009462B8">
        <w:rPr>
          <w:rFonts w:ascii="Arial" w:hAnsi="Arial" w:cs="Arial"/>
          <w:b/>
          <w:sz w:val="21"/>
          <w:szCs w:val="21"/>
        </w:rPr>
        <w:t>Roles and responsibilities</w:t>
      </w:r>
    </w:p>
    <w:p w:rsidR="0094163D" w:rsidRPr="009462B8" w:rsidRDefault="00E65A01" w:rsidP="0043302B">
      <w:pPr>
        <w:widowControl w:val="0"/>
        <w:spacing w:after="120"/>
        <w:rPr>
          <w:rFonts w:ascii="Arial" w:hAnsi="Arial" w:cs="Arial"/>
          <w:sz w:val="21"/>
          <w:szCs w:val="21"/>
        </w:rPr>
      </w:pPr>
      <w:r w:rsidRPr="009462B8">
        <w:rPr>
          <w:rFonts w:ascii="Arial" w:hAnsi="Arial" w:cs="Arial"/>
          <w:sz w:val="21"/>
          <w:szCs w:val="21"/>
        </w:rPr>
        <w:t>E</w:t>
      </w:r>
      <w:r w:rsidR="0094163D" w:rsidRPr="009462B8">
        <w:rPr>
          <w:rFonts w:ascii="Arial" w:hAnsi="Arial" w:cs="Arial"/>
          <w:sz w:val="21"/>
          <w:szCs w:val="21"/>
        </w:rPr>
        <w:t xml:space="preserve">veryone who works </w:t>
      </w:r>
      <w:r w:rsidR="00D605E7" w:rsidRPr="009462B8">
        <w:rPr>
          <w:rFonts w:ascii="Arial" w:hAnsi="Arial" w:cs="Arial"/>
          <w:sz w:val="21"/>
          <w:szCs w:val="21"/>
        </w:rPr>
        <w:t>in our schools has</w:t>
      </w:r>
      <w:r w:rsidR="0094163D" w:rsidRPr="009462B8">
        <w:rPr>
          <w:rFonts w:ascii="Arial" w:hAnsi="Arial" w:cs="Arial"/>
          <w:sz w:val="21"/>
          <w:szCs w:val="21"/>
        </w:rPr>
        <w:t xml:space="preserve"> a role to play in ensuring a comfortable working environment for all staff, including women experiencing the menopause.</w:t>
      </w:r>
    </w:p>
    <w:p w:rsidR="0094163D" w:rsidRPr="009462B8" w:rsidRDefault="0094163D" w:rsidP="00B57574">
      <w:pPr>
        <w:widowControl w:val="0"/>
        <w:rPr>
          <w:rFonts w:ascii="Arial" w:hAnsi="Arial" w:cs="Arial"/>
          <w:b/>
          <w:sz w:val="21"/>
          <w:szCs w:val="21"/>
        </w:rPr>
      </w:pPr>
      <w:r w:rsidRPr="009462B8">
        <w:rPr>
          <w:rFonts w:ascii="Arial" w:hAnsi="Arial" w:cs="Arial"/>
          <w:b/>
          <w:sz w:val="21"/>
          <w:szCs w:val="21"/>
        </w:rPr>
        <w:t>All staff are responsible for:</w:t>
      </w:r>
    </w:p>
    <w:p w:rsidR="0094163D" w:rsidRPr="009462B8" w:rsidRDefault="0094163D" w:rsidP="0043302B">
      <w:pPr>
        <w:widowControl w:val="0"/>
        <w:numPr>
          <w:ilvl w:val="0"/>
          <w:numId w:val="22"/>
        </w:numPr>
        <w:ind w:left="714" w:hanging="357"/>
        <w:rPr>
          <w:rFonts w:ascii="Arial" w:hAnsi="Arial" w:cs="Arial"/>
          <w:b/>
          <w:sz w:val="21"/>
          <w:szCs w:val="21"/>
        </w:rPr>
      </w:pPr>
      <w:r w:rsidRPr="009462B8">
        <w:rPr>
          <w:rFonts w:ascii="Arial" w:hAnsi="Arial" w:cs="Arial"/>
          <w:sz w:val="21"/>
          <w:szCs w:val="21"/>
        </w:rPr>
        <w:t>Taking responsibility for looking after their health</w:t>
      </w:r>
    </w:p>
    <w:p w:rsidR="0094163D" w:rsidRPr="009462B8" w:rsidRDefault="0094163D" w:rsidP="0043302B">
      <w:pPr>
        <w:widowControl w:val="0"/>
        <w:numPr>
          <w:ilvl w:val="0"/>
          <w:numId w:val="22"/>
        </w:numPr>
        <w:ind w:left="714" w:hanging="357"/>
        <w:rPr>
          <w:rFonts w:ascii="Arial" w:hAnsi="Arial" w:cs="Arial"/>
          <w:b/>
          <w:sz w:val="21"/>
          <w:szCs w:val="21"/>
        </w:rPr>
      </w:pPr>
      <w:r w:rsidRPr="009462B8">
        <w:rPr>
          <w:rFonts w:ascii="Arial" w:hAnsi="Arial" w:cs="Arial"/>
          <w:sz w:val="21"/>
          <w:szCs w:val="21"/>
        </w:rPr>
        <w:t>being open and honest in conversations with HR and occupational health</w:t>
      </w:r>
    </w:p>
    <w:p w:rsidR="0094163D" w:rsidRPr="009462B8" w:rsidRDefault="0094163D" w:rsidP="0043302B">
      <w:pPr>
        <w:widowControl w:val="0"/>
        <w:numPr>
          <w:ilvl w:val="0"/>
          <w:numId w:val="22"/>
        </w:numPr>
        <w:ind w:left="714" w:hanging="357"/>
        <w:rPr>
          <w:rFonts w:ascii="Arial" w:hAnsi="Arial" w:cs="Arial"/>
          <w:sz w:val="21"/>
          <w:szCs w:val="21"/>
        </w:rPr>
      </w:pPr>
      <w:r w:rsidRPr="009462B8">
        <w:rPr>
          <w:rFonts w:ascii="Arial" w:hAnsi="Arial" w:cs="Arial"/>
          <w:sz w:val="21"/>
          <w:szCs w:val="21"/>
        </w:rPr>
        <w:t>contributing to a respectful and healthy working environment</w:t>
      </w:r>
    </w:p>
    <w:p w:rsidR="0094163D" w:rsidRPr="009462B8" w:rsidRDefault="0094163D" w:rsidP="0043302B">
      <w:pPr>
        <w:widowControl w:val="0"/>
        <w:numPr>
          <w:ilvl w:val="0"/>
          <w:numId w:val="22"/>
        </w:numPr>
        <w:ind w:left="714" w:hanging="357"/>
        <w:rPr>
          <w:rFonts w:ascii="Arial" w:hAnsi="Arial" w:cs="Arial"/>
          <w:sz w:val="21"/>
          <w:szCs w:val="21"/>
        </w:rPr>
      </w:pPr>
      <w:r w:rsidRPr="009462B8">
        <w:rPr>
          <w:rFonts w:ascii="Arial" w:hAnsi="Arial" w:cs="Arial"/>
          <w:sz w:val="21"/>
          <w:szCs w:val="21"/>
        </w:rPr>
        <w:t xml:space="preserve">being willing to help and </w:t>
      </w:r>
      <w:r w:rsidR="0001639B" w:rsidRPr="009462B8">
        <w:rPr>
          <w:rFonts w:ascii="Arial" w:hAnsi="Arial" w:cs="Arial"/>
          <w:sz w:val="21"/>
          <w:szCs w:val="21"/>
        </w:rPr>
        <w:t>support their colleagues</w:t>
      </w:r>
    </w:p>
    <w:p w:rsidR="0001639B" w:rsidRPr="009462B8" w:rsidRDefault="0001639B" w:rsidP="0043302B">
      <w:pPr>
        <w:widowControl w:val="0"/>
        <w:numPr>
          <w:ilvl w:val="0"/>
          <w:numId w:val="22"/>
        </w:numPr>
        <w:spacing w:after="120"/>
        <w:rPr>
          <w:rFonts w:ascii="Arial" w:hAnsi="Arial" w:cs="Arial"/>
          <w:sz w:val="21"/>
          <w:szCs w:val="21"/>
        </w:rPr>
      </w:pPr>
      <w:r w:rsidRPr="009462B8">
        <w:rPr>
          <w:rFonts w:ascii="Arial" w:hAnsi="Arial" w:cs="Arial"/>
          <w:sz w:val="21"/>
          <w:szCs w:val="21"/>
        </w:rPr>
        <w:t>accepting and supporting any necessary adjustments their colleagues request or are receiving as a result of their menopausal symptoms</w:t>
      </w:r>
    </w:p>
    <w:p w:rsidR="0001639B" w:rsidRPr="009462B8" w:rsidRDefault="0001639B" w:rsidP="00B57574">
      <w:pPr>
        <w:widowControl w:val="0"/>
        <w:rPr>
          <w:rFonts w:ascii="Arial" w:hAnsi="Arial" w:cs="Arial"/>
          <w:b/>
          <w:sz w:val="21"/>
          <w:szCs w:val="21"/>
        </w:rPr>
      </w:pPr>
      <w:r w:rsidRPr="009462B8">
        <w:rPr>
          <w:rFonts w:ascii="Arial" w:hAnsi="Arial" w:cs="Arial"/>
          <w:b/>
          <w:sz w:val="21"/>
          <w:szCs w:val="21"/>
        </w:rPr>
        <w:t>Line managers</w:t>
      </w:r>
    </w:p>
    <w:p w:rsidR="0001639B" w:rsidRPr="009462B8" w:rsidRDefault="0001639B" w:rsidP="0043302B">
      <w:pPr>
        <w:widowControl w:val="0"/>
        <w:spacing w:after="120"/>
        <w:rPr>
          <w:rFonts w:ascii="Arial" w:hAnsi="Arial" w:cs="Arial"/>
          <w:sz w:val="21"/>
          <w:szCs w:val="21"/>
        </w:rPr>
      </w:pPr>
      <w:r w:rsidRPr="009462B8">
        <w:rPr>
          <w:rFonts w:ascii="Arial" w:hAnsi="Arial" w:cs="Arial"/>
          <w:sz w:val="21"/>
          <w:szCs w:val="21"/>
        </w:rPr>
        <w:t>The most important and valuable thing a manager can do is listen and, wherever possible, respond sympathetically to any requests for adjustments at work.</w:t>
      </w:r>
    </w:p>
    <w:p w:rsidR="0001639B" w:rsidRPr="009462B8" w:rsidRDefault="0001639B" w:rsidP="00B57574">
      <w:pPr>
        <w:widowControl w:val="0"/>
        <w:rPr>
          <w:rFonts w:ascii="Arial" w:hAnsi="Arial" w:cs="Arial"/>
          <w:sz w:val="21"/>
          <w:szCs w:val="21"/>
        </w:rPr>
      </w:pPr>
      <w:r w:rsidRPr="009462B8">
        <w:rPr>
          <w:rFonts w:ascii="Arial" w:hAnsi="Arial" w:cs="Arial"/>
          <w:sz w:val="21"/>
          <w:szCs w:val="21"/>
        </w:rPr>
        <w:t>All line managers will:</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 xml:space="preserve">familiarize themselves with this </w:t>
      </w:r>
      <w:r w:rsidR="00E647E0" w:rsidRPr="009462B8">
        <w:rPr>
          <w:rFonts w:ascii="Arial" w:hAnsi="Arial" w:cs="Arial"/>
          <w:sz w:val="21"/>
          <w:szCs w:val="21"/>
        </w:rPr>
        <w:t>M</w:t>
      </w:r>
      <w:r w:rsidRPr="009462B8">
        <w:rPr>
          <w:rFonts w:ascii="Arial" w:hAnsi="Arial" w:cs="Arial"/>
          <w:sz w:val="21"/>
          <w:szCs w:val="21"/>
        </w:rPr>
        <w:t xml:space="preserve">enopause </w:t>
      </w:r>
      <w:r w:rsidR="00E647E0" w:rsidRPr="009462B8">
        <w:rPr>
          <w:rFonts w:ascii="Arial" w:hAnsi="Arial" w:cs="Arial"/>
          <w:sz w:val="21"/>
          <w:szCs w:val="21"/>
        </w:rPr>
        <w:t>P</w:t>
      </w:r>
      <w:r w:rsidRPr="009462B8">
        <w:rPr>
          <w:rFonts w:ascii="Arial" w:hAnsi="Arial" w:cs="Arial"/>
          <w:sz w:val="21"/>
          <w:szCs w:val="21"/>
        </w:rPr>
        <w:t>olicy</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be aware of the potential impact of menopause; if someone’s performance suddenly dips, consideration will be given as to whether the menopause may be playing a part in this.</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Provide a safe place to allow a member of staff to speak openly and honestly</w:t>
      </w:r>
    </w:p>
    <w:p w:rsidR="0001639B" w:rsidRPr="009462B8" w:rsidRDefault="0001639B"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Be ready and willing to listen and have open discussions about menopause appreciating the personal nature of the conversation, and treating the discussion sensitively and confidentially and allowing adequate time for the discussion.</w:t>
      </w:r>
    </w:p>
    <w:p w:rsidR="0001639B" w:rsidRPr="009462B8" w:rsidRDefault="0051452F" w:rsidP="0043302B">
      <w:pPr>
        <w:widowControl w:val="0"/>
        <w:numPr>
          <w:ilvl w:val="0"/>
          <w:numId w:val="23"/>
        </w:numPr>
        <w:ind w:left="714" w:hanging="357"/>
        <w:rPr>
          <w:rFonts w:ascii="Arial" w:hAnsi="Arial" w:cs="Arial"/>
          <w:sz w:val="21"/>
          <w:szCs w:val="21"/>
        </w:rPr>
      </w:pPr>
      <w:r w:rsidRPr="009462B8">
        <w:rPr>
          <w:rFonts w:ascii="Arial" w:hAnsi="Arial" w:cs="Arial"/>
          <w:sz w:val="21"/>
          <w:szCs w:val="21"/>
        </w:rPr>
        <w:t>If necessary, r</w:t>
      </w:r>
      <w:r w:rsidR="0001639B" w:rsidRPr="009462B8">
        <w:rPr>
          <w:rFonts w:ascii="Arial" w:hAnsi="Arial" w:cs="Arial"/>
          <w:sz w:val="21"/>
          <w:szCs w:val="21"/>
        </w:rPr>
        <w:t>ecord adjustments agreed, and actions to be implemented, via an action plan</w:t>
      </w:r>
    </w:p>
    <w:p w:rsidR="0001639B" w:rsidRPr="009462B8" w:rsidRDefault="0001639B" w:rsidP="0043302B">
      <w:pPr>
        <w:widowControl w:val="0"/>
        <w:numPr>
          <w:ilvl w:val="0"/>
          <w:numId w:val="23"/>
        </w:numPr>
        <w:spacing w:after="120"/>
        <w:rPr>
          <w:rFonts w:ascii="Arial" w:hAnsi="Arial" w:cs="Arial"/>
          <w:sz w:val="21"/>
          <w:szCs w:val="21"/>
        </w:rPr>
      </w:pPr>
      <w:r w:rsidRPr="009462B8">
        <w:rPr>
          <w:rFonts w:ascii="Arial" w:hAnsi="Arial" w:cs="Arial"/>
          <w:sz w:val="21"/>
          <w:szCs w:val="21"/>
        </w:rPr>
        <w:t>Ensuring ongoing dialogue via a follow-up meeting</w:t>
      </w:r>
      <w:r w:rsidR="0051452F" w:rsidRPr="009462B8">
        <w:rPr>
          <w:rFonts w:ascii="Arial" w:hAnsi="Arial" w:cs="Arial"/>
          <w:sz w:val="21"/>
          <w:szCs w:val="21"/>
        </w:rPr>
        <w:t xml:space="preserve"> and e</w:t>
      </w:r>
      <w:r w:rsidRPr="009462B8">
        <w:rPr>
          <w:rFonts w:ascii="Arial" w:hAnsi="Arial" w:cs="Arial"/>
          <w:sz w:val="21"/>
          <w:szCs w:val="21"/>
        </w:rPr>
        <w:t>nsure that all agreed adjustments are adhered to and reviewed as regularly as necessary.</w:t>
      </w:r>
    </w:p>
    <w:p w:rsidR="0001639B" w:rsidRPr="009462B8" w:rsidRDefault="0001639B" w:rsidP="00B57574">
      <w:pPr>
        <w:widowControl w:val="0"/>
        <w:rPr>
          <w:rFonts w:ascii="Arial" w:hAnsi="Arial" w:cs="Arial"/>
          <w:b/>
          <w:sz w:val="21"/>
          <w:szCs w:val="21"/>
        </w:rPr>
      </w:pPr>
      <w:r w:rsidRPr="009462B8">
        <w:rPr>
          <w:rFonts w:ascii="Arial" w:hAnsi="Arial" w:cs="Arial"/>
          <w:b/>
          <w:sz w:val="21"/>
          <w:szCs w:val="21"/>
        </w:rPr>
        <w:t>Where adjustments are unsuccessful or</w:t>
      </w:r>
      <w:r w:rsidR="00E23769">
        <w:rPr>
          <w:rFonts w:ascii="Arial" w:hAnsi="Arial" w:cs="Arial"/>
          <w:b/>
          <w:sz w:val="21"/>
          <w:szCs w:val="21"/>
        </w:rPr>
        <w:t>,</w:t>
      </w:r>
      <w:r w:rsidRPr="009462B8">
        <w:rPr>
          <w:rFonts w:ascii="Arial" w:hAnsi="Arial" w:cs="Arial"/>
          <w:b/>
          <w:sz w:val="21"/>
          <w:szCs w:val="21"/>
        </w:rPr>
        <w:t xml:space="preserve"> if symptoms prov</w:t>
      </w:r>
      <w:r w:rsidR="00E23769">
        <w:rPr>
          <w:rFonts w:ascii="Arial" w:hAnsi="Arial" w:cs="Arial"/>
          <w:b/>
          <w:sz w:val="21"/>
          <w:szCs w:val="21"/>
        </w:rPr>
        <w:t>e</w:t>
      </w:r>
      <w:r w:rsidRPr="009462B8">
        <w:rPr>
          <w:rFonts w:ascii="Arial" w:hAnsi="Arial" w:cs="Arial"/>
          <w:b/>
          <w:sz w:val="21"/>
          <w:szCs w:val="21"/>
        </w:rPr>
        <w:t xml:space="preserve"> particularly severe, the </w:t>
      </w:r>
      <w:r w:rsidR="00E23769">
        <w:rPr>
          <w:rFonts w:ascii="Arial" w:hAnsi="Arial" w:cs="Arial"/>
          <w:b/>
          <w:sz w:val="21"/>
          <w:szCs w:val="21"/>
        </w:rPr>
        <w:t>school</w:t>
      </w:r>
      <w:r w:rsidRPr="009462B8">
        <w:rPr>
          <w:rFonts w:ascii="Arial" w:hAnsi="Arial" w:cs="Arial"/>
          <w:b/>
          <w:sz w:val="21"/>
          <w:szCs w:val="21"/>
        </w:rPr>
        <w:t xml:space="preserve"> may:</w:t>
      </w:r>
    </w:p>
    <w:p w:rsidR="0001639B" w:rsidRPr="009462B8" w:rsidRDefault="0001639B" w:rsidP="0043302B">
      <w:pPr>
        <w:widowControl w:val="0"/>
        <w:numPr>
          <w:ilvl w:val="0"/>
          <w:numId w:val="24"/>
        </w:numPr>
        <w:ind w:left="714" w:hanging="357"/>
        <w:rPr>
          <w:rFonts w:ascii="Arial" w:hAnsi="Arial" w:cs="Arial"/>
          <w:sz w:val="21"/>
          <w:szCs w:val="21"/>
        </w:rPr>
      </w:pPr>
      <w:r w:rsidRPr="009462B8">
        <w:rPr>
          <w:rFonts w:ascii="Arial" w:hAnsi="Arial" w:cs="Arial"/>
          <w:sz w:val="21"/>
          <w:szCs w:val="21"/>
        </w:rPr>
        <w:t>Discuss with the employee a referral to occupational health for further advice</w:t>
      </w:r>
    </w:p>
    <w:p w:rsidR="0094163D" w:rsidRPr="009462B8" w:rsidRDefault="0001639B" w:rsidP="0043302B">
      <w:pPr>
        <w:widowControl w:val="0"/>
        <w:numPr>
          <w:ilvl w:val="0"/>
          <w:numId w:val="24"/>
        </w:numPr>
        <w:ind w:left="714" w:hanging="357"/>
        <w:rPr>
          <w:rFonts w:ascii="Arial" w:hAnsi="Arial" w:cs="Arial"/>
          <w:sz w:val="21"/>
          <w:szCs w:val="21"/>
        </w:rPr>
      </w:pPr>
      <w:r w:rsidRPr="009462B8">
        <w:rPr>
          <w:rFonts w:ascii="Arial" w:hAnsi="Arial" w:cs="Arial"/>
          <w:sz w:val="21"/>
          <w:szCs w:val="21"/>
        </w:rPr>
        <w:t>Review occupational health advice, and implement any additional recommendations</w:t>
      </w:r>
    </w:p>
    <w:p w:rsidR="0001639B" w:rsidRPr="009462B8" w:rsidRDefault="0001639B" w:rsidP="0043302B">
      <w:pPr>
        <w:widowControl w:val="0"/>
        <w:numPr>
          <w:ilvl w:val="0"/>
          <w:numId w:val="24"/>
        </w:numPr>
        <w:spacing w:after="120"/>
        <w:rPr>
          <w:rFonts w:ascii="Arial" w:hAnsi="Arial" w:cs="Arial"/>
          <w:sz w:val="21"/>
          <w:szCs w:val="21"/>
        </w:rPr>
      </w:pPr>
      <w:r w:rsidRPr="009462B8">
        <w:rPr>
          <w:rFonts w:ascii="Arial" w:hAnsi="Arial" w:cs="Arial"/>
          <w:sz w:val="21"/>
          <w:szCs w:val="21"/>
        </w:rPr>
        <w:t>Update the action plan and continue the review process</w:t>
      </w:r>
    </w:p>
    <w:p w:rsidR="0094163D" w:rsidRPr="009462B8" w:rsidRDefault="0001639B" w:rsidP="00B57574">
      <w:pPr>
        <w:widowControl w:val="0"/>
        <w:rPr>
          <w:rFonts w:ascii="Arial" w:hAnsi="Arial" w:cs="Arial"/>
          <w:b/>
          <w:sz w:val="21"/>
          <w:szCs w:val="21"/>
        </w:rPr>
      </w:pPr>
      <w:r w:rsidRPr="009462B8">
        <w:rPr>
          <w:rFonts w:ascii="Arial" w:hAnsi="Arial" w:cs="Arial"/>
          <w:b/>
          <w:sz w:val="21"/>
          <w:szCs w:val="21"/>
        </w:rPr>
        <w:t>Occupational health</w:t>
      </w:r>
    </w:p>
    <w:p w:rsidR="0001639B" w:rsidRPr="009462B8" w:rsidRDefault="00ED2009" w:rsidP="00383771">
      <w:pPr>
        <w:widowControl w:val="0"/>
        <w:rPr>
          <w:rFonts w:ascii="Arial" w:hAnsi="Arial" w:cs="Arial"/>
          <w:sz w:val="21"/>
          <w:szCs w:val="21"/>
        </w:rPr>
      </w:pPr>
      <w:r w:rsidRPr="009462B8">
        <w:rPr>
          <w:rFonts w:ascii="Arial" w:hAnsi="Arial" w:cs="Arial"/>
          <w:sz w:val="21"/>
          <w:szCs w:val="21"/>
        </w:rPr>
        <w:t>The role of occupational health is to:</w:t>
      </w:r>
    </w:p>
    <w:tbl>
      <w:tblPr>
        <w:tblpPr w:leftFromText="180" w:rightFromText="180" w:vertAnchor="page" w:horzAnchor="page" w:tblpX="1726" w:tblpY="13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035"/>
      </w:tblGrid>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File name</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sidRPr="0020194E">
              <w:rPr>
                <w:rFonts w:ascii="Arial" w:hAnsi="Arial" w:cs="Arial"/>
                <w:sz w:val="20"/>
                <w:szCs w:val="20"/>
              </w:rPr>
              <w:fldChar w:fldCharType="begin"/>
            </w:r>
            <w:r w:rsidRPr="0020194E">
              <w:rPr>
                <w:rFonts w:ascii="Arial" w:hAnsi="Arial" w:cs="Arial"/>
                <w:sz w:val="20"/>
                <w:szCs w:val="20"/>
              </w:rPr>
              <w:instrText xml:space="preserve"> FILENAME   \* MERGEFORMAT </w:instrText>
            </w:r>
            <w:r w:rsidRPr="0020194E">
              <w:rPr>
                <w:rFonts w:ascii="Arial" w:hAnsi="Arial" w:cs="Arial"/>
                <w:sz w:val="20"/>
                <w:szCs w:val="20"/>
              </w:rPr>
              <w:fldChar w:fldCharType="separate"/>
            </w:r>
            <w:r>
              <w:rPr>
                <w:rFonts w:ascii="Arial" w:hAnsi="Arial" w:cs="Arial"/>
                <w:noProof/>
                <w:sz w:val="20"/>
                <w:szCs w:val="20"/>
              </w:rPr>
              <w:t>Menopause Policy 2021</w:t>
            </w:r>
            <w:r w:rsidRPr="0020194E">
              <w:rPr>
                <w:rFonts w:ascii="Arial" w:hAnsi="Arial" w:cs="Arial"/>
                <w:sz w:val="20"/>
                <w:szCs w:val="20"/>
              </w:rPr>
              <w:fldChar w:fldCharType="end"/>
            </w: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of latest revision</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Pr>
                <w:rFonts w:ascii="Arial" w:hAnsi="Arial" w:cs="Arial"/>
                <w:sz w:val="20"/>
                <w:szCs w:val="20"/>
              </w:rPr>
              <w:t>September 2021</w:t>
            </w: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Ratified by Governors</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p>
        </w:tc>
      </w:tr>
      <w:tr w:rsidR="00646691" w:rsidRPr="006A6E92" w:rsidTr="00646691">
        <w:trPr>
          <w:trHeight w:val="283"/>
        </w:trPr>
        <w:tc>
          <w:tcPr>
            <w:tcW w:w="3444" w:type="dxa"/>
            <w:vAlign w:val="center"/>
          </w:tcPr>
          <w:p w:rsidR="00646691" w:rsidRPr="0020194E" w:rsidRDefault="00646691" w:rsidP="00646691">
            <w:pPr>
              <w:widowControl w:val="0"/>
              <w:autoSpaceDE w:val="0"/>
              <w:autoSpaceDN w:val="0"/>
              <w:adjustRightInd w:val="0"/>
              <w:rPr>
                <w:rFonts w:ascii="Arial" w:hAnsi="Arial" w:cs="Arial"/>
                <w:b/>
                <w:sz w:val="20"/>
                <w:szCs w:val="20"/>
              </w:rPr>
            </w:pPr>
            <w:r w:rsidRPr="0020194E">
              <w:rPr>
                <w:rFonts w:ascii="Arial" w:hAnsi="Arial" w:cs="Arial"/>
                <w:b/>
                <w:sz w:val="20"/>
                <w:szCs w:val="20"/>
              </w:rPr>
              <w:t>Date of Review</w:t>
            </w:r>
          </w:p>
        </w:tc>
        <w:tc>
          <w:tcPr>
            <w:tcW w:w="4035" w:type="dxa"/>
            <w:vAlign w:val="center"/>
          </w:tcPr>
          <w:p w:rsidR="00646691" w:rsidRPr="0020194E" w:rsidRDefault="00646691" w:rsidP="00646691">
            <w:pPr>
              <w:widowControl w:val="0"/>
              <w:autoSpaceDE w:val="0"/>
              <w:autoSpaceDN w:val="0"/>
              <w:adjustRightInd w:val="0"/>
              <w:rPr>
                <w:rFonts w:ascii="Arial" w:hAnsi="Arial" w:cs="Arial"/>
                <w:sz w:val="20"/>
                <w:szCs w:val="20"/>
              </w:rPr>
            </w:pPr>
            <w:r w:rsidRPr="0020194E">
              <w:rPr>
                <w:rFonts w:ascii="Arial" w:hAnsi="Arial" w:cs="Arial"/>
                <w:sz w:val="20"/>
                <w:szCs w:val="20"/>
              </w:rPr>
              <w:t>Autumn 20</w:t>
            </w:r>
            <w:r>
              <w:rPr>
                <w:rFonts w:ascii="Arial" w:hAnsi="Arial" w:cs="Arial"/>
                <w:sz w:val="20"/>
                <w:szCs w:val="20"/>
              </w:rPr>
              <w:t>24</w:t>
            </w:r>
          </w:p>
        </w:tc>
      </w:tr>
    </w:tbl>
    <w:p w:rsidR="00ED2009" w:rsidRPr="009462B8" w:rsidRDefault="00ED2009" w:rsidP="0043302B">
      <w:pPr>
        <w:widowControl w:val="0"/>
        <w:numPr>
          <w:ilvl w:val="0"/>
          <w:numId w:val="25"/>
        </w:numPr>
        <w:ind w:left="714" w:hanging="357"/>
        <w:rPr>
          <w:rFonts w:ascii="Arial" w:hAnsi="Arial" w:cs="Arial"/>
          <w:sz w:val="21"/>
          <w:szCs w:val="21"/>
        </w:rPr>
      </w:pPr>
      <w:r w:rsidRPr="009462B8">
        <w:rPr>
          <w:rFonts w:ascii="Arial" w:hAnsi="Arial" w:cs="Arial"/>
          <w:sz w:val="21"/>
          <w:szCs w:val="21"/>
        </w:rPr>
        <w:t>Carry out a holistic assessment of the employee to ascertain whether or not the working environment may be exacerbating menopause symptoms</w:t>
      </w:r>
    </w:p>
    <w:p w:rsidR="00ED2009" w:rsidRPr="009462B8" w:rsidRDefault="00ED2009" w:rsidP="0043302B">
      <w:pPr>
        <w:widowControl w:val="0"/>
        <w:numPr>
          <w:ilvl w:val="0"/>
          <w:numId w:val="25"/>
        </w:numPr>
        <w:ind w:left="714" w:hanging="357"/>
        <w:rPr>
          <w:rFonts w:ascii="Arial" w:hAnsi="Arial" w:cs="Arial"/>
          <w:sz w:val="21"/>
          <w:szCs w:val="21"/>
        </w:rPr>
      </w:pPr>
      <w:r w:rsidRPr="009462B8">
        <w:rPr>
          <w:rFonts w:ascii="Arial" w:hAnsi="Arial" w:cs="Arial"/>
          <w:sz w:val="21"/>
          <w:szCs w:val="21"/>
        </w:rPr>
        <w:t>Discuss with the employee what adjustments would help</w:t>
      </w:r>
    </w:p>
    <w:p w:rsidR="00ED2009" w:rsidRPr="009462B8" w:rsidRDefault="00ED2009" w:rsidP="0043302B">
      <w:pPr>
        <w:widowControl w:val="0"/>
        <w:numPr>
          <w:ilvl w:val="0"/>
          <w:numId w:val="25"/>
        </w:numPr>
        <w:spacing w:after="120"/>
        <w:rPr>
          <w:rFonts w:ascii="Arial" w:hAnsi="Arial" w:cs="Arial"/>
          <w:sz w:val="21"/>
          <w:szCs w:val="21"/>
        </w:rPr>
      </w:pPr>
      <w:r w:rsidRPr="009462B8">
        <w:rPr>
          <w:rFonts w:ascii="Arial" w:hAnsi="Arial" w:cs="Arial"/>
          <w:sz w:val="21"/>
          <w:szCs w:val="21"/>
        </w:rPr>
        <w:t>Signpost to other appropriate sources of help and advice.</w:t>
      </w:r>
    </w:p>
    <w:p w:rsidR="00ED2009" w:rsidRPr="009462B8" w:rsidRDefault="00ED2009" w:rsidP="0043302B">
      <w:pPr>
        <w:widowControl w:val="0"/>
        <w:spacing w:after="120"/>
        <w:ind w:left="720"/>
        <w:rPr>
          <w:rFonts w:ascii="Arial" w:hAnsi="Arial" w:cs="Arial"/>
          <w:sz w:val="21"/>
          <w:szCs w:val="21"/>
        </w:rPr>
      </w:pPr>
    </w:p>
    <w:sectPr w:rsidR="00ED2009" w:rsidRPr="009462B8" w:rsidSect="0043302B">
      <w:headerReference w:type="default" r:id="rId7"/>
      <w:headerReference w:type="first" r:id="rId8"/>
      <w:pgSz w:w="12240" w:h="15840"/>
      <w:pgMar w:top="1361" w:right="1247" w:bottom="1134"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908" w:rsidRDefault="00F75908">
      <w:r>
        <w:separator/>
      </w:r>
    </w:p>
  </w:endnote>
  <w:endnote w:type="continuationSeparator" w:id="0">
    <w:p w:rsidR="00F75908" w:rsidRDefault="00F7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908" w:rsidRDefault="00F75908">
      <w:r>
        <w:separator/>
      </w:r>
    </w:p>
  </w:footnote>
  <w:footnote w:type="continuationSeparator" w:id="0">
    <w:p w:rsidR="00F75908" w:rsidRDefault="00F75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02B" w:rsidRPr="0043302B" w:rsidRDefault="0043302B" w:rsidP="00C872BA">
    <w:pPr>
      <w:pStyle w:val="Header"/>
      <w:jc w:val="center"/>
      <w:rPr>
        <w:rFonts w:ascii="Arial" w:hAnsi="Arial" w:cs="Arial"/>
        <w:sz w:val="20"/>
        <w:szCs w:val="20"/>
      </w:rPr>
    </w:pPr>
    <w:r>
      <w:tab/>
    </w:r>
    <w:r w:rsidRPr="0043302B">
      <w:rPr>
        <w:rFonts w:ascii="Arial" w:hAnsi="Arial" w:cs="Arial"/>
        <w:sz w:val="20"/>
        <w:szCs w:val="20"/>
      </w:rPr>
      <w:t>The Federation of St John’s and St Paul’s Whitechapel CE Primary Schools</w:t>
    </w:r>
  </w:p>
  <w:p w:rsidR="00ED2009" w:rsidRPr="0043302B" w:rsidRDefault="0043302B" w:rsidP="0043302B">
    <w:pPr>
      <w:pStyle w:val="Header"/>
      <w:spacing w:after="120"/>
      <w:jc w:val="center"/>
      <w:rPr>
        <w:rFonts w:ascii="Arial" w:hAnsi="Arial" w:cs="Arial"/>
        <w:sz w:val="20"/>
        <w:szCs w:val="20"/>
      </w:rPr>
    </w:pPr>
    <w:r w:rsidRPr="0043302B">
      <w:rPr>
        <w:rFonts w:ascii="Arial" w:hAnsi="Arial" w:cs="Arial"/>
        <w:sz w:val="20"/>
        <w:szCs w:val="20"/>
      </w:rPr>
      <w:t>MENOPAUSE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02B" w:rsidRPr="0043302B" w:rsidRDefault="0043302B" w:rsidP="0043302B">
    <w:pPr>
      <w:pStyle w:val="Header"/>
      <w:spacing w:after="120"/>
      <w:jc w:val="center"/>
      <w:rPr>
        <w:rFonts w:ascii="Arial" w:hAnsi="Arial" w:cs="Arial"/>
        <w:b/>
      </w:rPr>
    </w:pPr>
    <w:r w:rsidRPr="0043302B">
      <w:rPr>
        <w:rFonts w:ascii="Arial" w:hAnsi="Arial" w:cs="Arial"/>
        <w:b/>
      </w:rPr>
      <w:t>The Federation of St John’s and St Paul’s Whitechapel CE Primary Schools</w:t>
    </w:r>
  </w:p>
  <w:p w:rsidR="0043302B" w:rsidRPr="0043302B" w:rsidRDefault="0043302B" w:rsidP="0043302B">
    <w:pPr>
      <w:pStyle w:val="Header"/>
      <w:spacing w:after="120"/>
      <w:jc w:val="center"/>
      <w:rPr>
        <w:rFonts w:ascii="Arial" w:hAnsi="Arial" w:cs="Arial"/>
        <w:b/>
        <w:sz w:val="28"/>
      </w:rPr>
    </w:pPr>
    <w:r w:rsidRPr="0043302B">
      <w:rPr>
        <w:rFonts w:ascii="Arial" w:hAnsi="Arial" w:cs="Arial"/>
        <w:b/>
        <w:sz w:val="28"/>
      </w:rPr>
      <w:t>MENOPAUSE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07F84"/>
    <w:multiLevelType w:val="multilevel"/>
    <w:tmpl w:val="78C6B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03A75"/>
    <w:multiLevelType w:val="hybridMultilevel"/>
    <w:tmpl w:val="B63C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1031C"/>
    <w:multiLevelType w:val="multilevel"/>
    <w:tmpl w:val="FA8EE2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624A2"/>
    <w:multiLevelType w:val="hybridMultilevel"/>
    <w:tmpl w:val="2782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35A4F"/>
    <w:multiLevelType w:val="multilevel"/>
    <w:tmpl w:val="85349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2595D"/>
    <w:multiLevelType w:val="multilevel"/>
    <w:tmpl w:val="0586240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750A1"/>
    <w:multiLevelType w:val="hybridMultilevel"/>
    <w:tmpl w:val="0E7E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B5239"/>
    <w:multiLevelType w:val="hybridMultilevel"/>
    <w:tmpl w:val="2BD88CE6"/>
    <w:lvl w:ilvl="0" w:tplc="CF72BC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F3520B"/>
    <w:multiLevelType w:val="hybridMultilevel"/>
    <w:tmpl w:val="79286B46"/>
    <w:lvl w:ilvl="0" w:tplc="FA182736">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873"/>
        </w:tabs>
        <w:ind w:left="873" w:hanging="360"/>
      </w:pPr>
      <w:rPr>
        <w:rFonts w:ascii="Courier New" w:hAnsi="Courier New" w:cs="Arial"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Arial"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Arial"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9" w15:restartNumberingAfterBreak="0">
    <w:nsid w:val="3832159F"/>
    <w:multiLevelType w:val="multilevel"/>
    <w:tmpl w:val="74C8B62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27273"/>
    <w:multiLevelType w:val="hybridMultilevel"/>
    <w:tmpl w:val="F658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FC433A"/>
    <w:multiLevelType w:val="multilevel"/>
    <w:tmpl w:val="7DF0F4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C7675"/>
    <w:multiLevelType w:val="multilevel"/>
    <w:tmpl w:val="5268B4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1C1AB3"/>
    <w:multiLevelType w:val="hybridMultilevel"/>
    <w:tmpl w:val="00A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A6774"/>
    <w:multiLevelType w:val="multilevel"/>
    <w:tmpl w:val="10A85380"/>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975241"/>
    <w:multiLevelType w:val="multilevel"/>
    <w:tmpl w:val="B7CECD52"/>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4C59A8"/>
    <w:multiLevelType w:val="hybridMultilevel"/>
    <w:tmpl w:val="EF84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AC1F5B"/>
    <w:multiLevelType w:val="multilevel"/>
    <w:tmpl w:val="43B4B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5A6000"/>
    <w:multiLevelType w:val="multilevel"/>
    <w:tmpl w:val="3D901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C725B"/>
    <w:multiLevelType w:val="multilevel"/>
    <w:tmpl w:val="D92E43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F7749"/>
    <w:multiLevelType w:val="hybridMultilevel"/>
    <w:tmpl w:val="11BC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1837A7"/>
    <w:multiLevelType w:val="multilevel"/>
    <w:tmpl w:val="761ED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FA7A85"/>
    <w:multiLevelType w:val="multilevel"/>
    <w:tmpl w:val="2D3CC3D4"/>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1564A0"/>
    <w:multiLevelType w:val="multilevel"/>
    <w:tmpl w:val="4CDCF7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6974C5"/>
    <w:multiLevelType w:val="hybridMultilevel"/>
    <w:tmpl w:val="E048BEEA"/>
    <w:lvl w:ilvl="0" w:tplc="CF72BCF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21"/>
  </w:num>
  <w:num w:numId="3">
    <w:abstractNumId w:val="5"/>
  </w:num>
  <w:num w:numId="4">
    <w:abstractNumId w:val="14"/>
  </w:num>
  <w:num w:numId="5">
    <w:abstractNumId w:val="15"/>
  </w:num>
  <w:num w:numId="6">
    <w:abstractNumId w:val="17"/>
  </w:num>
  <w:num w:numId="7">
    <w:abstractNumId w:val="4"/>
  </w:num>
  <w:num w:numId="8">
    <w:abstractNumId w:val="18"/>
  </w:num>
  <w:num w:numId="9">
    <w:abstractNumId w:val="11"/>
  </w:num>
  <w:num w:numId="10">
    <w:abstractNumId w:val="0"/>
  </w:num>
  <w:num w:numId="11">
    <w:abstractNumId w:val="22"/>
  </w:num>
  <w:num w:numId="12">
    <w:abstractNumId w:val="23"/>
  </w:num>
  <w:num w:numId="13">
    <w:abstractNumId w:val="2"/>
  </w:num>
  <w:num w:numId="14">
    <w:abstractNumId w:val="12"/>
  </w:num>
  <w:num w:numId="15">
    <w:abstractNumId w:val="19"/>
  </w:num>
  <w:num w:numId="16">
    <w:abstractNumId w:val="8"/>
  </w:num>
  <w:num w:numId="17">
    <w:abstractNumId w:val="24"/>
  </w:num>
  <w:num w:numId="18">
    <w:abstractNumId w:val="7"/>
  </w:num>
  <w:num w:numId="19">
    <w:abstractNumId w:val="16"/>
  </w:num>
  <w:num w:numId="20">
    <w:abstractNumId w:val="13"/>
  </w:num>
  <w:num w:numId="21">
    <w:abstractNumId w:val="3"/>
  </w:num>
  <w:num w:numId="22">
    <w:abstractNumId w:val="10"/>
  </w:num>
  <w:num w:numId="23">
    <w:abstractNumId w:val="1"/>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58F"/>
    <w:rsid w:val="00015531"/>
    <w:rsid w:val="0001639B"/>
    <w:rsid w:val="0003674C"/>
    <w:rsid w:val="000C3FFB"/>
    <w:rsid w:val="000F0421"/>
    <w:rsid w:val="00105B1B"/>
    <w:rsid w:val="00120A5E"/>
    <w:rsid w:val="001523CB"/>
    <w:rsid w:val="001A133E"/>
    <w:rsid w:val="001C6831"/>
    <w:rsid w:val="001D63D3"/>
    <w:rsid w:val="00226744"/>
    <w:rsid w:val="002603D4"/>
    <w:rsid w:val="0028630D"/>
    <w:rsid w:val="00305EF7"/>
    <w:rsid w:val="00374407"/>
    <w:rsid w:val="00383771"/>
    <w:rsid w:val="0043302B"/>
    <w:rsid w:val="00446ACC"/>
    <w:rsid w:val="00490B61"/>
    <w:rsid w:val="00510120"/>
    <w:rsid w:val="0051452F"/>
    <w:rsid w:val="005157ED"/>
    <w:rsid w:val="0052658F"/>
    <w:rsid w:val="005400C9"/>
    <w:rsid w:val="0054637A"/>
    <w:rsid w:val="005976C9"/>
    <w:rsid w:val="005A0057"/>
    <w:rsid w:val="005A2A40"/>
    <w:rsid w:val="005C75BC"/>
    <w:rsid w:val="005D1FCD"/>
    <w:rsid w:val="005D630D"/>
    <w:rsid w:val="00604838"/>
    <w:rsid w:val="00646691"/>
    <w:rsid w:val="00661558"/>
    <w:rsid w:val="00672243"/>
    <w:rsid w:val="00676D7A"/>
    <w:rsid w:val="006E1BFE"/>
    <w:rsid w:val="007505D6"/>
    <w:rsid w:val="00751BD5"/>
    <w:rsid w:val="007A1AD5"/>
    <w:rsid w:val="007B257C"/>
    <w:rsid w:val="007C0091"/>
    <w:rsid w:val="008721DD"/>
    <w:rsid w:val="00877237"/>
    <w:rsid w:val="008846D5"/>
    <w:rsid w:val="008875AB"/>
    <w:rsid w:val="008A0EFC"/>
    <w:rsid w:val="008C2C1A"/>
    <w:rsid w:val="008D7592"/>
    <w:rsid w:val="009355AF"/>
    <w:rsid w:val="0094163D"/>
    <w:rsid w:val="009462B8"/>
    <w:rsid w:val="00965DD8"/>
    <w:rsid w:val="00A70045"/>
    <w:rsid w:val="00A75743"/>
    <w:rsid w:val="00A872B9"/>
    <w:rsid w:val="00AC4D7A"/>
    <w:rsid w:val="00B12D2D"/>
    <w:rsid w:val="00B206A2"/>
    <w:rsid w:val="00B21BA7"/>
    <w:rsid w:val="00B26EE2"/>
    <w:rsid w:val="00B30816"/>
    <w:rsid w:val="00B569FE"/>
    <w:rsid w:val="00B57574"/>
    <w:rsid w:val="00BC7BF1"/>
    <w:rsid w:val="00BF3469"/>
    <w:rsid w:val="00C01A21"/>
    <w:rsid w:val="00C22E0A"/>
    <w:rsid w:val="00C638CE"/>
    <w:rsid w:val="00C76308"/>
    <w:rsid w:val="00C77C8C"/>
    <w:rsid w:val="00C872BA"/>
    <w:rsid w:val="00D073C5"/>
    <w:rsid w:val="00D36DE4"/>
    <w:rsid w:val="00D54A09"/>
    <w:rsid w:val="00D605E7"/>
    <w:rsid w:val="00D7329A"/>
    <w:rsid w:val="00D91B70"/>
    <w:rsid w:val="00DC5AE5"/>
    <w:rsid w:val="00DD6ED5"/>
    <w:rsid w:val="00DF53A9"/>
    <w:rsid w:val="00E23769"/>
    <w:rsid w:val="00E647E0"/>
    <w:rsid w:val="00E65A01"/>
    <w:rsid w:val="00E664F5"/>
    <w:rsid w:val="00E73237"/>
    <w:rsid w:val="00EB4168"/>
    <w:rsid w:val="00ED2009"/>
    <w:rsid w:val="00F0550A"/>
    <w:rsid w:val="00F622B5"/>
    <w:rsid w:val="00F75908"/>
    <w:rsid w:val="00FD0655"/>
    <w:rsid w:val="00FE4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A9B9702-211F-4ABD-A246-20529916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658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1">
    <w:name w:val="Quote1"/>
    <w:basedOn w:val="Normal"/>
    <w:rsid w:val="0052658F"/>
    <w:pPr>
      <w:spacing w:before="100" w:beforeAutospacing="1" w:after="100" w:afterAutospacing="1" w:line="450" w:lineRule="atLeast"/>
    </w:pPr>
    <w:rPr>
      <w:rFonts w:ascii="Arial" w:hAnsi="Arial" w:cs="Arial"/>
      <w:color w:val="759DA1"/>
      <w:sz w:val="30"/>
      <w:szCs w:val="30"/>
    </w:rPr>
  </w:style>
  <w:style w:type="paragraph" w:customStyle="1" w:styleId="style1">
    <w:name w:val="style1"/>
    <w:basedOn w:val="Normal"/>
    <w:rsid w:val="0052658F"/>
    <w:pPr>
      <w:spacing w:before="100" w:beforeAutospacing="1" w:after="100" w:afterAutospacing="1"/>
    </w:pPr>
    <w:rPr>
      <w:sz w:val="21"/>
      <w:szCs w:val="21"/>
    </w:rPr>
  </w:style>
  <w:style w:type="paragraph" w:styleId="NormalWeb">
    <w:name w:val="Normal (Web)"/>
    <w:basedOn w:val="Normal"/>
    <w:rsid w:val="0052658F"/>
    <w:pPr>
      <w:spacing w:before="100" w:beforeAutospacing="1" w:after="100" w:afterAutospacing="1"/>
    </w:pPr>
  </w:style>
  <w:style w:type="character" w:styleId="Strong">
    <w:name w:val="Strong"/>
    <w:qFormat/>
    <w:rsid w:val="0052658F"/>
    <w:rPr>
      <w:b/>
      <w:bCs/>
    </w:rPr>
  </w:style>
  <w:style w:type="character" w:styleId="Emphasis">
    <w:name w:val="Emphasis"/>
    <w:qFormat/>
    <w:rsid w:val="0052658F"/>
    <w:rPr>
      <w:i/>
      <w:iCs/>
    </w:rPr>
  </w:style>
  <w:style w:type="paragraph" w:styleId="Header">
    <w:name w:val="header"/>
    <w:basedOn w:val="Normal"/>
    <w:link w:val="HeaderChar"/>
    <w:uiPriority w:val="99"/>
    <w:rsid w:val="005157ED"/>
    <w:pPr>
      <w:tabs>
        <w:tab w:val="center" w:pos="4153"/>
        <w:tab w:val="right" w:pos="8306"/>
      </w:tabs>
    </w:pPr>
  </w:style>
  <w:style w:type="paragraph" w:styleId="Footer">
    <w:name w:val="footer"/>
    <w:basedOn w:val="Normal"/>
    <w:rsid w:val="005157ED"/>
    <w:pPr>
      <w:tabs>
        <w:tab w:val="center" w:pos="4153"/>
        <w:tab w:val="right" w:pos="8306"/>
      </w:tabs>
    </w:pPr>
  </w:style>
  <w:style w:type="paragraph" w:styleId="BalloonText">
    <w:name w:val="Balloon Text"/>
    <w:basedOn w:val="Normal"/>
    <w:semiHidden/>
    <w:rsid w:val="008875AB"/>
    <w:rPr>
      <w:rFonts w:ascii="Tahoma" w:hAnsi="Tahoma" w:cs="Tahoma"/>
      <w:sz w:val="16"/>
      <w:szCs w:val="16"/>
    </w:rPr>
  </w:style>
  <w:style w:type="character" w:customStyle="1" w:styleId="HeaderChar">
    <w:name w:val="Header Char"/>
    <w:link w:val="Header"/>
    <w:uiPriority w:val="99"/>
    <w:rsid w:val="00ED200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Physical Activity Policy</vt:lpstr>
    </vt:vector>
  </TitlesOfParts>
  <Company>St Pauls CofE Primary School</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Activity Policy</dc:title>
  <dc:subject/>
  <dc:creator>The Management Team</dc:creator>
  <cp:keywords/>
  <cp:lastModifiedBy>Taybah Hussain</cp:lastModifiedBy>
  <cp:revision>2</cp:revision>
  <cp:lastPrinted>2021-10-20T09:27:00Z</cp:lastPrinted>
  <dcterms:created xsi:type="dcterms:W3CDTF">2021-11-01T15:07:00Z</dcterms:created>
  <dcterms:modified xsi:type="dcterms:W3CDTF">2021-11-01T15:07:00Z</dcterms:modified>
</cp:coreProperties>
</file>