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701"/>
        <w:gridCol w:w="4701"/>
      </w:tblGrid>
      <w:tr w:rsidR="00EA34C5" w:rsidRPr="00240452" w:rsidTr="00532455">
        <w:tc>
          <w:tcPr>
            <w:tcW w:w="9402" w:type="dxa"/>
            <w:gridSpan w:val="2"/>
          </w:tcPr>
          <w:p w:rsidR="00EA34C5" w:rsidRPr="00240452" w:rsidRDefault="00EA34C5" w:rsidP="00532455">
            <w:pPr>
              <w:rPr>
                <w:rFonts w:cs="Arial"/>
                <w:b/>
              </w:rPr>
            </w:pPr>
            <w:r w:rsidRPr="00240452">
              <w:rPr>
                <w:rFonts w:cs="Arial"/>
                <w:b/>
              </w:rPr>
              <w:t>Federation</w:t>
            </w:r>
          </w:p>
        </w:tc>
      </w:tr>
      <w:tr w:rsidR="00EA34C5" w:rsidRPr="00240452" w:rsidTr="00532455">
        <w:tc>
          <w:tcPr>
            <w:tcW w:w="9402" w:type="dxa"/>
            <w:gridSpan w:val="2"/>
          </w:tcPr>
          <w:p w:rsidR="00EA34C5" w:rsidRPr="00B86C91" w:rsidRDefault="00EA34C5" w:rsidP="00532455">
            <w:pPr>
              <w:spacing w:after="120"/>
              <w:rPr>
                <w:rFonts w:cs="Arial"/>
                <w:i/>
              </w:rPr>
            </w:pPr>
            <w:r w:rsidRPr="00B86C91">
              <w:rPr>
                <w:rFonts w:cs="Arial"/>
                <w:i/>
              </w:rPr>
              <w:t xml:space="preserve">Designated Governor for Safeguarding and Prevent:  </w:t>
            </w:r>
            <w:r w:rsidRPr="00B86C91">
              <w:rPr>
                <w:rFonts w:cs="Arial"/>
                <w:i/>
              </w:rPr>
              <w:tab/>
            </w:r>
          </w:p>
          <w:p w:rsidR="00EA34C5" w:rsidRPr="00240452" w:rsidRDefault="00EA34C5" w:rsidP="00532455">
            <w:pPr>
              <w:spacing w:after="120"/>
              <w:rPr>
                <w:rFonts w:cs="Arial"/>
              </w:rPr>
            </w:pPr>
            <w:r>
              <w:rPr>
                <w:rFonts w:cs="Arial"/>
              </w:rPr>
              <w:t>Nicola Thomas</w:t>
            </w:r>
            <w:r w:rsidRPr="007446DB">
              <w:rPr>
                <w:rFonts w:cs="Arial"/>
              </w:rPr>
              <w:t xml:space="preserve">, </w:t>
            </w:r>
            <w:r>
              <w:rPr>
                <w:rFonts w:cs="Arial"/>
              </w:rPr>
              <w:t>Vice-</w:t>
            </w:r>
            <w:r w:rsidRPr="007446DB">
              <w:rPr>
                <w:rFonts w:cs="Arial"/>
              </w:rPr>
              <w:t>Chair of governors</w:t>
            </w:r>
            <w:r>
              <w:rPr>
                <w:rFonts w:cs="Arial"/>
              </w:rPr>
              <w:t>:</w:t>
            </w:r>
            <w:r w:rsidRPr="007446DB">
              <w:rPr>
                <w:rFonts w:cs="Arial"/>
              </w:rPr>
              <w:t xml:space="preserve"> ema</w:t>
            </w:r>
            <w:r w:rsidRPr="00240452">
              <w:rPr>
                <w:rFonts w:cs="Arial"/>
              </w:rPr>
              <w:t>il:</w:t>
            </w:r>
            <w:r>
              <w:t xml:space="preserve"> </w:t>
            </w:r>
            <w:hyperlink r:id="rId8" w:history="1">
              <w:r w:rsidRPr="00A457BF">
                <w:rPr>
                  <w:rStyle w:val="Hyperlink"/>
                  <w:rFonts w:cs="Arial"/>
                </w:rPr>
                <w:t>nicola.d.thomas@gmail.com</w:t>
              </w:r>
            </w:hyperlink>
            <w:r>
              <w:rPr>
                <w:rFonts w:cs="Arial"/>
              </w:rPr>
              <w:t xml:space="preserve">, </w:t>
            </w:r>
            <w:r w:rsidRPr="00240452">
              <w:rPr>
                <w:rFonts w:cs="Arial"/>
              </w:rPr>
              <w:t>telephone: 020</w:t>
            </w:r>
            <w:r>
              <w:rPr>
                <w:rFonts w:cs="Arial"/>
              </w:rPr>
              <w:t>8 980 1142</w:t>
            </w:r>
          </w:p>
          <w:p w:rsidR="00EA34C5" w:rsidRPr="00B86C91" w:rsidRDefault="00EA34C5" w:rsidP="00532455">
            <w:pPr>
              <w:spacing w:after="120"/>
              <w:rPr>
                <w:rFonts w:cs="Arial"/>
                <w:i/>
              </w:rPr>
            </w:pPr>
            <w:r w:rsidRPr="00B86C91">
              <w:rPr>
                <w:rFonts w:cs="Arial"/>
                <w:i/>
              </w:rPr>
              <w:t>Designated Prevent Lead:</w:t>
            </w:r>
          </w:p>
          <w:p w:rsidR="00EA34C5" w:rsidRPr="008C250A" w:rsidRDefault="00EA34C5" w:rsidP="00532455">
            <w:pPr>
              <w:spacing w:after="120"/>
              <w:rPr>
                <w:rFonts w:cs="Arial"/>
              </w:rPr>
            </w:pPr>
            <w:r w:rsidRPr="007446DB">
              <w:rPr>
                <w:rFonts w:cs="Arial"/>
              </w:rPr>
              <w:t xml:space="preserve">Terry Bennett, Executive Headteacher (EHT): </w:t>
            </w:r>
            <w:r w:rsidRPr="00240452">
              <w:rPr>
                <w:rFonts w:cs="Arial"/>
              </w:rPr>
              <w:t xml:space="preserve">email: </w:t>
            </w:r>
            <w:hyperlink r:id="rId9" w:history="1">
              <w:r w:rsidRPr="00157AFB">
                <w:rPr>
                  <w:rStyle w:val="Hyperlink"/>
                  <w:rFonts w:cs="Arial"/>
                </w:rPr>
                <w:t>tbennett8.211@lgflmail.org</w:t>
              </w:r>
            </w:hyperlink>
            <w:r>
              <w:rPr>
                <w:rFonts w:cs="Arial"/>
              </w:rPr>
              <w:t xml:space="preserve">, </w:t>
            </w:r>
            <w:r w:rsidRPr="00240452">
              <w:rPr>
                <w:rFonts w:cs="Arial"/>
              </w:rPr>
              <w:t>telephon</w:t>
            </w:r>
            <w:r>
              <w:rPr>
                <w:rFonts w:cs="Arial"/>
              </w:rPr>
              <w:t>e: 0208 980 1142/ 0207 480 6581</w:t>
            </w:r>
          </w:p>
        </w:tc>
      </w:tr>
      <w:tr w:rsidR="00EA34C5" w:rsidRPr="00240452" w:rsidTr="00532455">
        <w:tc>
          <w:tcPr>
            <w:tcW w:w="9402" w:type="dxa"/>
            <w:gridSpan w:val="2"/>
          </w:tcPr>
          <w:p w:rsidR="00EA34C5" w:rsidRPr="00B86C91" w:rsidRDefault="00EA34C5" w:rsidP="00532455">
            <w:pPr>
              <w:spacing w:after="120"/>
              <w:rPr>
                <w:rFonts w:cs="Arial"/>
                <w:i/>
              </w:rPr>
            </w:pPr>
            <w:r w:rsidRPr="00B86C91">
              <w:rPr>
                <w:rFonts w:cs="Arial"/>
                <w:i/>
              </w:rPr>
              <w:t>Staff/ Governors with safer recruitment training:</w:t>
            </w:r>
          </w:p>
          <w:p w:rsidR="00EA34C5" w:rsidRPr="00240452" w:rsidRDefault="00EA34C5" w:rsidP="00532455">
            <w:pPr>
              <w:rPr>
                <w:rFonts w:cs="Arial"/>
              </w:rPr>
            </w:pPr>
            <w:r w:rsidRPr="00240452">
              <w:rPr>
                <w:rFonts w:cs="Arial"/>
              </w:rPr>
              <w:t>Terry Bennett (EHT)</w:t>
            </w:r>
          </w:p>
          <w:p w:rsidR="00EA34C5" w:rsidRDefault="00EA34C5" w:rsidP="00532455">
            <w:pPr>
              <w:rPr>
                <w:rFonts w:cs="Arial"/>
              </w:rPr>
            </w:pPr>
            <w:r w:rsidRPr="00240452">
              <w:rPr>
                <w:rFonts w:cs="Arial"/>
              </w:rPr>
              <w:t>Darren Rubin</w:t>
            </w:r>
            <w:r>
              <w:rPr>
                <w:rFonts w:cs="Arial"/>
              </w:rPr>
              <w:t xml:space="preserve">, Executive </w:t>
            </w:r>
            <w:r w:rsidRPr="00240452">
              <w:rPr>
                <w:rFonts w:cs="Arial"/>
              </w:rPr>
              <w:t>Head of School</w:t>
            </w:r>
            <w:r>
              <w:rPr>
                <w:rFonts w:cs="Arial"/>
              </w:rPr>
              <w:t xml:space="preserve"> (EHoS</w:t>
            </w:r>
            <w:r w:rsidRPr="00240452">
              <w:rPr>
                <w:rFonts w:cs="Arial"/>
              </w:rPr>
              <w:t>)</w:t>
            </w:r>
          </w:p>
          <w:p w:rsidR="00EA34C5" w:rsidRPr="00240452" w:rsidRDefault="00EA34C5" w:rsidP="00532455">
            <w:pPr>
              <w:rPr>
                <w:rFonts w:cs="Arial"/>
              </w:rPr>
            </w:pPr>
            <w:r>
              <w:rPr>
                <w:rFonts w:cs="Arial"/>
              </w:rPr>
              <w:t>Robin Precey (Chair of governors)</w:t>
            </w:r>
          </w:p>
          <w:p w:rsidR="00EA34C5" w:rsidRPr="00240452" w:rsidRDefault="00EA34C5" w:rsidP="00532455">
            <w:pPr>
              <w:spacing w:after="120"/>
              <w:rPr>
                <w:rFonts w:cs="Arial"/>
              </w:rPr>
            </w:pPr>
            <w:r>
              <w:rPr>
                <w:rFonts w:cs="Arial"/>
              </w:rPr>
              <w:t>Nicola Thomas, (Vice Chair of governors)</w:t>
            </w:r>
          </w:p>
        </w:tc>
      </w:tr>
      <w:tr w:rsidR="00EA34C5" w:rsidRPr="00240452" w:rsidTr="00532455">
        <w:tc>
          <w:tcPr>
            <w:tcW w:w="4701" w:type="dxa"/>
          </w:tcPr>
          <w:p w:rsidR="00EA34C5" w:rsidRPr="00240452" w:rsidRDefault="00EA34C5" w:rsidP="00532455">
            <w:pPr>
              <w:spacing w:after="120"/>
              <w:rPr>
                <w:rFonts w:cs="Arial"/>
                <w:b/>
              </w:rPr>
            </w:pPr>
            <w:r w:rsidRPr="00240452">
              <w:rPr>
                <w:rFonts w:cs="Arial"/>
                <w:b/>
              </w:rPr>
              <w:t>St John’s</w:t>
            </w:r>
          </w:p>
        </w:tc>
        <w:tc>
          <w:tcPr>
            <w:tcW w:w="4701" w:type="dxa"/>
          </w:tcPr>
          <w:p w:rsidR="00EA34C5" w:rsidRPr="00240452" w:rsidRDefault="00EA34C5" w:rsidP="00532455">
            <w:pPr>
              <w:spacing w:after="120"/>
              <w:rPr>
                <w:rFonts w:cs="Arial"/>
                <w:b/>
              </w:rPr>
            </w:pPr>
            <w:r w:rsidRPr="00240452">
              <w:rPr>
                <w:rFonts w:cs="Arial"/>
                <w:b/>
              </w:rPr>
              <w:t>St Paul’s</w:t>
            </w:r>
          </w:p>
        </w:tc>
      </w:tr>
      <w:tr w:rsidR="00EA34C5" w:rsidRPr="00240452" w:rsidTr="00532455">
        <w:tc>
          <w:tcPr>
            <w:tcW w:w="4701" w:type="dxa"/>
          </w:tcPr>
          <w:p w:rsidR="00EA34C5" w:rsidRPr="00B86C91" w:rsidRDefault="00EA34C5" w:rsidP="00532455">
            <w:pPr>
              <w:pBdr>
                <w:bar w:val="single" w:sz="4" w:color="auto"/>
              </w:pBdr>
              <w:spacing w:after="120"/>
              <w:rPr>
                <w:rFonts w:cs="Arial"/>
                <w:i/>
              </w:rPr>
            </w:pPr>
            <w:r w:rsidRPr="00B86C91">
              <w:rPr>
                <w:rFonts w:cs="Arial"/>
                <w:i/>
              </w:rPr>
              <w:t xml:space="preserve">Designated Safeguarding Lead (DSL):  </w:t>
            </w:r>
            <w:r w:rsidRPr="00B86C91">
              <w:rPr>
                <w:rFonts w:cs="Arial"/>
                <w:i/>
              </w:rPr>
              <w:tab/>
            </w:r>
          </w:p>
          <w:p w:rsidR="00EA34C5" w:rsidRPr="00B86C91" w:rsidRDefault="00EA34C5" w:rsidP="00532455">
            <w:pPr>
              <w:rPr>
                <w:rFonts w:cs="Arial"/>
              </w:rPr>
            </w:pPr>
            <w:r w:rsidRPr="00B86C91">
              <w:rPr>
                <w:rFonts w:cs="Arial"/>
              </w:rPr>
              <w:t>Darren Rubin, EHoS</w:t>
            </w:r>
          </w:p>
          <w:p w:rsidR="00EA34C5" w:rsidRPr="00B86C91" w:rsidRDefault="00EA34C5" w:rsidP="00532455">
            <w:pPr>
              <w:pBdr>
                <w:bar w:val="single" w:sz="4" w:color="auto"/>
              </w:pBdr>
              <w:rPr>
                <w:rFonts w:cs="Arial"/>
              </w:rPr>
            </w:pPr>
            <w:r w:rsidRPr="00B86C91">
              <w:rPr>
                <w:rFonts w:cs="Arial"/>
              </w:rPr>
              <w:t xml:space="preserve">email: </w:t>
            </w:r>
            <w:hyperlink r:id="rId10" w:history="1">
              <w:r w:rsidRPr="00B86C91">
                <w:rPr>
                  <w:rStyle w:val="Hyperlink"/>
                  <w:rFonts w:cs="Arial"/>
                </w:rPr>
                <w:t>drubin.211@lgflmail.org</w:t>
              </w:r>
            </w:hyperlink>
            <w:r w:rsidRPr="00B86C91">
              <w:rPr>
                <w:rFonts w:cs="Arial"/>
              </w:rPr>
              <w:t xml:space="preserve"> </w:t>
            </w:r>
          </w:p>
          <w:p w:rsidR="00EA34C5" w:rsidRPr="00B86C91" w:rsidRDefault="00EA34C5" w:rsidP="00532455">
            <w:pPr>
              <w:spacing w:after="120"/>
              <w:rPr>
                <w:rFonts w:cs="Arial"/>
              </w:rPr>
            </w:pPr>
            <w:r w:rsidRPr="00B86C91">
              <w:rPr>
                <w:rFonts w:cs="Arial"/>
              </w:rPr>
              <w:t>phone: 0208 980 1142</w:t>
            </w:r>
          </w:p>
        </w:tc>
        <w:tc>
          <w:tcPr>
            <w:tcW w:w="4701" w:type="dxa"/>
          </w:tcPr>
          <w:p w:rsidR="00EA34C5" w:rsidRPr="00B86C91" w:rsidRDefault="00EA34C5" w:rsidP="00532455">
            <w:pPr>
              <w:spacing w:after="120"/>
              <w:rPr>
                <w:rFonts w:cs="Arial"/>
                <w:i/>
              </w:rPr>
            </w:pPr>
            <w:r w:rsidRPr="00B86C91">
              <w:rPr>
                <w:rFonts w:cs="Arial"/>
                <w:i/>
              </w:rPr>
              <w:t xml:space="preserve">Designated Safeguarding Lead (DSL):  </w:t>
            </w:r>
          </w:p>
          <w:p w:rsidR="00EA34C5" w:rsidRPr="00B86C91" w:rsidRDefault="00EA34C5" w:rsidP="00532455">
            <w:pPr>
              <w:rPr>
                <w:rFonts w:cs="Arial"/>
              </w:rPr>
            </w:pPr>
            <w:r w:rsidRPr="00B86C91">
              <w:rPr>
                <w:rFonts w:cs="Arial"/>
              </w:rPr>
              <w:t>Terry Bennett, EHT</w:t>
            </w:r>
          </w:p>
          <w:p w:rsidR="00EA34C5" w:rsidRPr="00B86C91" w:rsidRDefault="00EA34C5" w:rsidP="00532455">
            <w:pPr>
              <w:rPr>
                <w:rFonts w:cs="Arial"/>
              </w:rPr>
            </w:pPr>
            <w:r w:rsidRPr="00B86C91">
              <w:rPr>
                <w:rFonts w:cs="Arial"/>
              </w:rPr>
              <w:t xml:space="preserve">email: </w:t>
            </w:r>
            <w:hyperlink r:id="rId11" w:history="1">
              <w:r w:rsidRPr="00B86C91">
                <w:rPr>
                  <w:rStyle w:val="Hyperlink"/>
                  <w:rFonts w:cs="Arial"/>
                </w:rPr>
                <w:t>tbennett8.211@lgflmail.org</w:t>
              </w:r>
            </w:hyperlink>
            <w:r w:rsidRPr="00B86C91">
              <w:rPr>
                <w:rFonts w:cs="Arial"/>
              </w:rPr>
              <w:t xml:space="preserve"> </w:t>
            </w:r>
          </w:p>
          <w:p w:rsidR="00EA34C5" w:rsidRPr="00B86C91" w:rsidRDefault="00EA34C5" w:rsidP="00532455">
            <w:pPr>
              <w:spacing w:after="120"/>
              <w:rPr>
                <w:rFonts w:cs="Arial"/>
              </w:rPr>
            </w:pPr>
            <w:r w:rsidRPr="00B86C91">
              <w:rPr>
                <w:rFonts w:cs="Arial"/>
              </w:rPr>
              <w:t>phone: 0207 480 6581</w:t>
            </w:r>
          </w:p>
        </w:tc>
      </w:tr>
      <w:tr w:rsidR="00EA34C5" w:rsidRPr="00240452" w:rsidTr="00532455">
        <w:tc>
          <w:tcPr>
            <w:tcW w:w="4701" w:type="dxa"/>
          </w:tcPr>
          <w:p w:rsidR="00EA34C5" w:rsidRPr="00B86C91" w:rsidRDefault="00EA34C5" w:rsidP="00532455">
            <w:pPr>
              <w:spacing w:after="120"/>
              <w:rPr>
                <w:rFonts w:cs="Arial"/>
                <w:i/>
              </w:rPr>
            </w:pPr>
            <w:r w:rsidRPr="00B86C91">
              <w:rPr>
                <w:rFonts w:cs="Arial"/>
                <w:i/>
              </w:rPr>
              <w:t xml:space="preserve">Deputy Designated Safeguarding Leads:  </w:t>
            </w:r>
          </w:p>
          <w:p w:rsidR="00EA34C5" w:rsidRPr="00B86C91" w:rsidRDefault="00EA34C5" w:rsidP="00532455">
            <w:pPr>
              <w:rPr>
                <w:rFonts w:cs="Arial"/>
              </w:rPr>
            </w:pPr>
            <w:r w:rsidRPr="00B86C91">
              <w:rPr>
                <w:rFonts w:cs="Arial"/>
              </w:rPr>
              <w:t>Terry Bennett, EHT</w:t>
            </w:r>
          </w:p>
          <w:p w:rsidR="00EA34C5" w:rsidRPr="00B86C91" w:rsidRDefault="00EA34C5" w:rsidP="00532455">
            <w:pPr>
              <w:spacing w:after="120"/>
              <w:rPr>
                <w:rFonts w:cs="Arial"/>
              </w:rPr>
            </w:pPr>
            <w:r w:rsidRPr="00B86C91">
              <w:rPr>
                <w:rFonts w:cs="Arial"/>
              </w:rPr>
              <w:t xml:space="preserve">phone: 0208 980 1142 </w:t>
            </w:r>
          </w:p>
          <w:p w:rsidR="00EA34C5" w:rsidRPr="00B86C91" w:rsidRDefault="00EA34C5" w:rsidP="00532455">
            <w:pPr>
              <w:rPr>
                <w:rFonts w:cs="Arial"/>
              </w:rPr>
            </w:pPr>
            <w:r w:rsidRPr="00B86C91">
              <w:rPr>
                <w:rFonts w:cs="Arial"/>
              </w:rPr>
              <w:t>Martin Hurst, Deputy Headteacher (DHT)</w:t>
            </w:r>
          </w:p>
          <w:p w:rsidR="00EA34C5" w:rsidRPr="00B86C91" w:rsidRDefault="00EA34C5" w:rsidP="00532455">
            <w:pPr>
              <w:rPr>
                <w:rFonts w:cs="Arial"/>
              </w:rPr>
            </w:pPr>
            <w:r w:rsidRPr="00B86C91">
              <w:rPr>
                <w:rFonts w:cs="Arial"/>
              </w:rPr>
              <w:t xml:space="preserve">Email: </w:t>
            </w:r>
            <w:hyperlink r:id="rId12" w:history="1">
              <w:r w:rsidRPr="00B86C91">
                <w:rPr>
                  <w:rStyle w:val="Hyperlink"/>
                  <w:rFonts w:cs="Arial"/>
                </w:rPr>
                <w:t>mhurst12.211@lgflmail.org</w:t>
              </w:r>
            </w:hyperlink>
            <w:r w:rsidRPr="00B86C91">
              <w:rPr>
                <w:rFonts w:cs="Arial"/>
              </w:rPr>
              <w:t xml:space="preserve"> </w:t>
            </w:r>
          </w:p>
          <w:p w:rsidR="00EA34C5" w:rsidRPr="00B86C91" w:rsidRDefault="00EA34C5" w:rsidP="00532455">
            <w:pPr>
              <w:spacing w:after="120"/>
              <w:rPr>
                <w:rFonts w:cs="Arial"/>
              </w:rPr>
            </w:pPr>
            <w:r w:rsidRPr="00B86C91">
              <w:rPr>
                <w:rFonts w:cs="Arial"/>
              </w:rPr>
              <w:t>phone: 0207 480 6581</w:t>
            </w:r>
          </w:p>
        </w:tc>
        <w:tc>
          <w:tcPr>
            <w:tcW w:w="4701" w:type="dxa"/>
          </w:tcPr>
          <w:p w:rsidR="00EA34C5" w:rsidRPr="00B86C91" w:rsidRDefault="00EA34C5" w:rsidP="00532455">
            <w:pPr>
              <w:spacing w:after="120"/>
              <w:rPr>
                <w:rFonts w:cs="Arial"/>
                <w:i/>
              </w:rPr>
            </w:pPr>
            <w:r w:rsidRPr="00B86C91">
              <w:rPr>
                <w:rFonts w:cs="Arial"/>
                <w:i/>
              </w:rPr>
              <w:t xml:space="preserve">Deputy Designated Safeguarding Leads:  </w:t>
            </w:r>
          </w:p>
          <w:p w:rsidR="00EA34C5" w:rsidRPr="00B86C91" w:rsidRDefault="00EA34C5" w:rsidP="00532455">
            <w:pPr>
              <w:rPr>
                <w:rFonts w:cs="Arial"/>
              </w:rPr>
            </w:pPr>
            <w:r w:rsidRPr="00B86C91">
              <w:rPr>
                <w:rFonts w:cs="Arial"/>
              </w:rPr>
              <w:t>Darren Rubin, EHoS</w:t>
            </w:r>
          </w:p>
          <w:p w:rsidR="00EA34C5" w:rsidRPr="00B86C91" w:rsidRDefault="00EA34C5" w:rsidP="00532455">
            <w:pPr>
              <w:spacing w:after="120"/>
              <w:rPr>
                <w:rFonts w:cs="Arial"/>
              </w:rPr>
            </w:pPr>
            <w:r w:rsidRPr="00B86C91">
              <w:rPr>
                <w:rFonts w:cs="Arial"/>
              </w:rPr>
              <w:t>phone: 0207 480 6581</w:t>
            </w:r>
          </w:p>
          <w:p w:rsidR="00EA34C5" w:rsidRPr="00B86C91" w:rsidRDefault="00EA34C5" w:rsidP="00532455">
            <w:pPr>
              <w:rPr>
                <w:rFonts w:cs="Arial"/>
              </w:rPr>
            </w:pPr>
            <w:r w:rsidRPr="00B86C91">
              <w:rPr>
                <w:rFonts w:cs="Arial"/>
              </w:rPr>
              <w:t>Kathy Blake, Deputy Headteacher (DHT)</w:t>
            </w:r>
          </w:p>
          <w:p w:rsidR="00EA34C5" w:rsidRPr="00B86C91" w:rsidRDefault="00EA34C5" w:rsidP="00532455">
            <w:pPr>
              <w:rPr>
                <w:rFonts w:cs="Arial"/>
              </w:rPr>
            </w:pPr>
            <w:r w:rsidRPr="00B86C91">
              <w:rPr>
                <w:rFonts w:cs="Arial"/>
              </w:rPr>
              <w:t xml:space="preserve">email: </w:t>
            </w:r>
            <w:hyperlink r:id="rId13" w:history="1">
              <w:r w:rsidRPr="00B86C91">
                <w:rPr>
                  <w:rStyle w:val="Hyperlink"/>
                  <w:rFonts w:cs="Arial"/>
                </w:rPr>
                <w:t>kathy.blake@st-pauls.towerhamlets.sch.uk</w:t>
              </w:r>
            </w:hyperlink>
            <w:r w:rsidRPr="00B86C91">
              <w:rPr>
                <w:rFonts w:cs="Arial"/>
              </w:rPr>
              <w:t xml:space="preserve"> </w:t>
            </w:r>
          </w:p>
          <w:p w:rsidR="00EA34C5" w:rsidRPr="00B86C91" w:rsidRDefault="00EA34C5" w:rsidP="00532455">
            <w:pPr>
              <w:spacing w:after="120"/>
              <w:rPr>
                <w:rFonts w:cs="Arial"/>
              </w:rPr>
            </w:pPr>
            <w:r w:rsidRPr="00B86C91">
              <w:rPr>
                <w:rFonts w:cs="Arial"/>
              </w:rPr>
              <w:t>phone: 0207 480 6581</w:t>
            </w:r>
          </w:p>
        </w:tc>
      </w:tr>
      <w:tr w:rsidR="00EA34C5" w:rsidRPr="00240452" w:rsidTr="00532455">
        <w:tc>
          <w:tcPr>
            <w:tcW w:w="4701" w:type="dxa"/>
          </w:tcPr>
          <w:p w:rsidR="00EA34C5" w:rsidRPr="00B86C91" w:rsidRDefault="00EA34C5" w:rsidP="00532455">
            <w:pPr>
              <w:spacing w:after="120"/>
              <w:rPr>
                <w:rFonts w:cs="Arial"/>
              </w:rPr>
            </w:pPr>
            <w:r w:rsidRPr="00B86C91">
              <w:rPr>
                <w:rFonts w:cs="Arial"/>
                <w:i/>
              </w:rPr>
              <w:t>Designated Person who promotes Children Looked After (CLA):</w:t>
            </w:r>
            <w:r w:rsidRPr="00B86C91">
              <w:rPr>
                <w:rFonts w:cs="Arial"/>
              </w:rPr>
              <w:t xml:space="preserve">  Angela Veysey</w:t>
            </w:r>
          </w:p>
        </w:tc>
        <w:tc>
          <w:tcPr>
            <w:tcW w:w="4701" w:type="dxa"/>
          </w:tcPr>
          <w:p w:rsidR="00EA34C5" w:rsidRPr="00B86C91" w:rsidRDefault="00EA34C5" w:rsidP="00532455">
            <w:pPr>
              <w:spacing w:after="120"/>
              <w:rPr>
                <w:rFonts w:cs="Arial"/>
              </w:rPr>
            </w:pPr>
            <w:r w:rsidRPr="00B86C91">
              <w:rPr>
                <w:rFonts w:cs="Arial"/>
                <w:i/>
              </w:rPr>
              <w:t>Designated Person who promotes Children Looked After (CLA):</w:t>
            </w:r>
            <w:r w:rsidRPr="00B86C91">
              <w:rPr>
                <w:rFonts w:cs="Arial"/>
              </w:rPr>
              <w:t xml:space="preserve">  Angela Veysey</w:t>
            </w:r>
          </w:p>
        </w:tc>
      </w:tr>
      <w:tr w:rsidR="00EA34C5" w:rsidRPr="00240452" w:rsidTr="00532455">
        <w:tc>
          <w:tcPr>
            <w:tcW w:w="9402" w:type="dxa"/>
            <w:gridSpan w:val="2"/>
          </w:tcPr>
          <w:p w:rsidR="00EA34C5" w:rsidRPr="00240452" w:rsidRDefault="00EA34C5" w:rsidP="00532455">
            <w:pPr>
              <w:spacing w:after="120"/>
              <w:rPr>
                <w:rFonts w:cs="Arial"/>
                <w:b/>
              </w:rPr>
            </w:pPr>
            <w:r w:rsidRPr="00240452">
              <w:rPr>
                <w:rFonts w:cs="Arial"/>
                <w:b/>
              </w:rPr>
              <w:t>Other useful contacts:</w:t>
            </w:r>
          </w:p>
          <w:p w:rsidR="00EA34C5" w:rsidRPr="00240452" w:rsidRDefault="00EA34C5" w:rsidP="00532455">
            <w:pPr>
              <w:spacing w:after="120"/>
              <w:rPr>
                <w:rFonts w:cs="Arial"/>
              </w:rPr>
            </w:pPr>
            <w:r w:rsidRPr="00240452">
              <w:rPr>
                <w:rFonts w:cs="Arial"/>
                <w:b/>
              </w:rPr>
              <w:t>Tower Hamlets Child Protection Adviceline:</w:t>
            </w:r>
            <w:r w:rsidRPr="00240452">
              <w:rPr>
                <w:rFonts w:cs="Arial"/>
              </w:rPr>
              <w:t xml:space="preserve"> 020 7364 3444</w:t>
            </w:r>
          </w:p>
          <w:p w:rsidR="00EA34C5" w:rsidRPr="00240452" w:rsidRDefault="00EA34C5" w:rsidP="00532455">
            <w:pPr>
              <w:spacing w:after="120"/>
              <w:rPr>
                <w:rFonts w:cs="Arial"/>
              </w:rPr>
            </w:pPr>
            <w:r w:rsidRPr="00240452">
              <w:rPr>
                <w:rStyle w:val="Strong"/>
                <w:rFonts w:cs="Arial"/>
              </w:rPr>
              <w:t xml:space="preserve">Multi-Agency Safeguarding Hub (MASH): </w:t>
            </w:r>
            <w:r w:rsidRPr="00240452">
              <w:rPr>
                <w:rFonts w:cs="Arial"/>
              </w:rPr>
              <w:t>020 7364 5006</w:t>
            </w:r>
          </w:p>
          <w:p w:rsidR="00EA34C5" w:rsidRPr="00240452" w:rsidRDefault="00EA34C5" w:rsidP="00532455">
            <w:pPr>
              <w:pStyle w:val="NormalWeb"/>
              <w:spacing w:after="120"/>
              <w:rPr>
                <w:rFonts w:ascii="Arial" w:hAnsi="Arial" w:cs="Arial"/>
                <w:sz w:val="22"/>
                <w:szCs w:val="22"/>
              </w:rPr>
            </w:pPr>
            <w:r w:rsidRPr="00240452">
              <w:rPr>
                <w:rStyle w:val="Strong"/>
                <w:rFonts w:ascii="Arial" w:hAnsi="Arial" w:cs="Arial"/>
                <w:szCs w:val="22"/>
              </w:rPr>
              <w:t>Police Child Abuse Investigation Team</w:t>
            </w:r>
            <w:r w:rsidRPr="00240452">
              <w:rPr>
                <w:rFonts w:ascii="Arial" w:hAnsi="Arial" w:cs="Arial"/>
                <w:sz w:val="22"/>
                <w:szCs w:val="22"/>
              </w:rPr>
              <w:t xml:space="preserve"> (CAIT): 020 821 76484</w:t>
            </w:r>
          </w:p>
          <w:p w:rsidR="00EA34C5" w:rsidRPr="00240452" w:rsidRDefault="00EA34C5" w:rsidP="00532455">
            <w:pPr>
              <w:pStyle w:val="Default"/>
              <w:spacing w:after="120"/>
              <w:rPr>
                <w:sz w:val="22"/>
                <w:szCs w:val="22"/>
              </w:rPr>
            </w:pPr>
            <w:r w:rsidRPr="00240452">
              <w:rPr>
                <w:b/>
                <w:sz w:val="22"/>
                <w:szCs w:val="22"/>
              </w:rPr>
              <w:t>Children’s Social Care Out of Hours Team</w:t>
            </w:r>
            <w:r w:rsidRPr="00240452">
              <w:rPr>
                <w:sz w:val="22"/>
                <w:szCs w:val="22"/>
              </w:rPr>
              <w:t xml:space="preserve"> (5.00pm onwards): 020 7364 4079</w:t>
            </w:r>
          </w:p>
          <w:p w:rsidR="00EA34C5" w:rsidRPr="00240452" w:rsidRDefault="00EA34C5" w:rsidP="00532455">
            <w:pPr>
              <w:autoSpaceDE w:val="0"/>
              <w:autoSpaceDN w:val="0"/>
              <w:adjustRightInd w:val="0"/>
              <w:spacing w:after="120"/>
              <w:rPr>
                <w:rFonts w:cs="Arial"/>
                <w:color w:val="000000"/>
              </w:rPr>
            </w:pPr>
            <w:r w:rsidRPr="00240452">
              <w:rPr>
                <w:rFonts w:cs="Arial"/>
                <w:b/>
                <w:color w:val="000000"/>
              </w:rPr>
              <w:t xml:space="preserve">Local Authority Designated Officer </w:t>
            </w:r>
            <w:r w:rsidRPr="00240452">
              <w:rPr>
                <w:rFonts w:cs="Arial"/>
                <w:color w:val="000000"/>
              </w:rPr>
              <w:t>(LADO)</w:t>
            </w:r>
            <w:r>
              <w:rPr>
                <w:rFonts w:cs="Arial"/>
                <w:color w:val="000000"/>
              </w:rPr>
              <w:t>:</w:t>
            </w:r>
            <w:r w:rsidRPr="00240452">
              <w:rPr>
                <w:rFonts w:cs="Arial"/>
                <w:b/>
                <w:color w:val="000000"/>
              </w:rPr>
              <w:t xml:space="preserve"> </w:t>
            </w:r>
            <w:hyperlink r:id="rId14" w:history="1">
              <w:r w:rsidRPr="00ED0415">
                <w:rPr>
                  <w:rStyle w:val="Hyperlink"/>
                  <w:rFonts w:cs="Arial"/>
                </w:rPr>
                <w:t>LADO@towerhamlets.gov.uk</w:t>
              </w:r>
            </w:hyperlink>
            <w:r w:rsidRPr="00ED0415">
              <w:rPr>
                <w:rFonts w:cs="Arial"/>
                <w:color w:val="000000"/>
              </w:rPr>
              <w:t xml:space="preserve"> 020 7364</w:t>
            </w:r>
            <w:r w:rsidRPr="00240452">
              <w:rPr>
                <w:rFonts w:cs="Arial"/>
                <w:color w:val="000000"/>
              </w:rPr>
              <w:t xml:space="preserve"> 3506</w:t>
            </w:r>
          </w:p>
        </w:tc>
      </w:tr>
      <w:tr w:rsidR="00EA34C5" w:rsidRPr="00240452" w:rsidTr="00532455">
        <w:tc>
          <w:tcPr>
            <w:tcW w:w="9402" w:type="dxa"/>
            <w:gridSpan w:val="2"/>
          </w:tcPr>
          <w:p w:rsidR="00EA34C5" w:rsidRPr="00240452" w:rsidRDefault="00EA34C5" w:rsidP="00532455">
            <w:pPr>
              <w:widowControl w:val="0"/>
              <w:spacing w:after="120"/>
              <w:rPr>
                <w:rFonts w:cs="Arial"/>
                <w:b/>
              </w:rPr>
            </w:pPr>
            <w:r w:rsidRPr="00240452">
              <w:rPr>
                <w:rFonts w:cs="Arial"/>
                <w:b/>
              </w:rPr>
              <w:t>This policy has been updated to take regard of ‘Keeping children safe in education’, DfE September 201</w:t>
            </w:r>
            <w:r>
              <w:rPr>
                <w:rFonts w:cs="Arial"/>
                <w:b/>
              </w:rPr>
              <w:t>9</w:t>
            </w:r>
            <w:r w:rsidRPr="00240452">
              <w:rPr>
                <w:rFonts w:cs="Arial"/>
                <w:b/>
              </w:rPr>
              <w:t xml:space="preserve"> and ‘Working together to safeguard children’, DfE 2018</w:t>
            </w:r>
          </w:p>
          <w:p w:rsidR="00EA34C5" w:rsidRPr="00240452" w:rsidRDefault="00EA34C5" w:rsidP="00532455">
            <w:pPr>
              <w:spacing w:after="120"/>
              <w:rPr>
                <w:rFonts w:cs="Arial"/>
                <w:b/>
              </w:rPr>
            </w:pPr>
            <w:r w:rsidRPr="00240452">
              <w:rPr>
                <w:rFonts w:cs="Arial"/>
                <w:b/>
              </w:rPr>
              <w:t>This</w:t>
            </w:r>
            <w:r w:rsidRPr="00240452">
              <w:rPr>
                <w:rFonts w:cs="Arial"/>
                <w:b/>
                <w:spacing w:val="-7"/>
              </w:rPr>
              <w:t xml:space="preserve"> </w:t>
            </w:r>
            <w:r w:rsidRPr="00240452">
              <w:rPr>
                <w:rFonts w:cs="Arial"/>
                <w:b/>
                <w:spacing w:val="-1"/>
              </w:rPr>
              <w:t>policy</w:t>
            </w:r>
            <w:r w:rsidRPr="00240452">
              <w:rPr>
                <w:rFonts w:cs="Arial"/>
                <w:b/>
                <w:spacing w:val="-6"/>
              </w:rPr>
              <w:t xml:space="preserve"> </w:t>
            </w:r>
            <w:r w:rsidRPr="00240452">
              <w:rPr>
                <w:rFonts w:cs="Arial"/>
                <w:b/>
              </w:rPr>
              <w:t>applies</w:t>
            </w:r>
            <w:r w:rsidRPr="00240452">
              <w:rPr>
                <w:rFonts w:cs="Arial"/>
                <w:b/>
                <w:spacing w:val="-6"/>
              </w:rPr>
              <w:t xml:space="preserve"> </w:t>
            </w:r>
            <w:r w:rsidRPr="00240452">
              <w:rPr>
                <w:rFonts w:cs="Arial"/>
                <w:b/>
              </w:rPr>
              <w:t>to</w:t>
            </w:r>
            <w:r w:rsidRPr="00240452">
              <w:rPr>
                <w:rFonts w:cs="Arial"/>
                <w:b/>
                <w:spacing w:val="-6"/>
              </w:rPr>
              <w:t xml:space="preserve"> </w:t>
            </w:r>
            <w:r w:rsidRPr="00240452">
              <w:rPr>
                <w:rFonts w:cs="Arial"/>
                <w:b/>
                <w:spacing w:val="-1"/>
              </w:rPr>
              <w:t>all</w:t>
            </w:r>
            <w:r w:rsidRPr="00240452">
              <w:rPr>
                <w:rFonts w:cs="Arial"/>
                <w:b/>
                <w:spacing w:val="-7"/>
              </w:rPr>
              <w:t xml:space="preserve"> </w:t>
            </w:r>
            <w:r w:rsidRPr="00240452">
              <w:rPr>
                <w:rFonts w:cs="Arial"/>
                <w:b/>
              </w:rPr>
              <w:t>staff,</w:t>
            </w:r>
            <w:r w:rsidRPr="00240452">
              <w:rPr>
                <w:rFonts w:cs="Arial"/>
                <w:b/>
                <w:spacing w:val="-6"/>
              </w:rPr>
              <w:t xml:space="preserve"> </w:t>
            </w:r>
            <w:r w:rsidRPr="00240452">
              <w:rPr>
                <w:rFonts w:cs="Arial"/>
                <w:b/>
              </w:rPr>
              <w:t>governors</w:t>
            </w:r>
            <w:r w:rsidRPr="00240452">
              <w:rPr>
                <w:rFonts w:cs="Arial"/>
                <w:b/>
                <w:spacing w:val="-6"/>
              </w:rPr>
              <w:t xml:space="preserve"> </w:t>
            </w:r>
            <w:r w:rsidRPr="00240452">
              <w:rPr>
                <w:rFonts w:cs="Arial"/>
                <w:b/>
              </w:rPr>
              <w:t>and</w:t>
            </w:r>
            <w:r w:rsidRPr="00240452">
              <w:rPr>
                <w:rFonts w:cs="Arial"/>
                <w:b/>
                <w:spacing w:val="-7"/>
              </w:rPr>
              <w:t xml:space="preserve"> </w:t>
            </w:r>
            <w:r w:rsidRPr="00240452">
              <w:rPr>
                <w:rFonts w:cs="Arial"/>
                <w:b/>
              </w:rPr>
              <w:t>volunteers</w:t>
            </w:r>
            <w:r w:rsidRPr="00240452">
              <w:rPr>
                <w:rFonts w:cs="Arial"/>
                <w:b/>
                <w:spacing w:val="-6"/>
              </w:rPr>
              <w:t xml:space="preserve"> </w:t>
            </w:r>
            <w:r w:rsidRPr="00240452">
              <w:rPr>
                <w:rFonts w:cs="Arial"/>
                <w:b/>
                <w:spacing w:val="-1"/>
              </w:rPr>
              <w:t>working</w:t>
            </w:r>
            <w:r w:rsidRPr="00240452">
              <w:rPr>
                <w:rFonts w:cs="Arial"/>
                <w:b/>
                <w:spacing w:val="-6"/>
              </w:rPr>
              <w:t xml:space="preserve"> </w:t>
            </w:r>
            <w:r w:rsidRPr="00240452">
              <w:rPr>
                <w:rFonts w:cs="Arial"/>
                <w:b/>
              </w:rPr>
              <w:t>within</w:t>
            </w:r>
            <w:r w:rsidRPr="00240452">
              <w:rPr>
                <w:rFonts w:cs="Arial"/>
                <w:b/>
                <w:spacing w:val="-6"/>
              </w:rPr>
              <w:t xml:space="preserve"> </w:t>
            </w:r>
            <w:r w:rsidRPr="00240452">
              <w:rPr>
                <w:rFonts w:cs="Arial"/>
                <w:b/>
              </w:rPr>
              <w:t>the</w:t>
            </w:r>
            <w:r w:rsidRPr="00240452">
              <w:rPr>
                <w:rFonts w:cs="Arial"/>
                <w:b/>
                <w:spacing w:val="-7"/>
              </w:rPr>
              <w:t xml:space="preserve"> </w:t>
            </w:r>
            <w:r w:rsidRPr="00240452">
              <w:rPr>
                <w:rFonts w:cs="Arial"/>
                <w:b/>
              </w:rPr>
              <w:t>school who sign annually to say they have read and understand both documents.</w:t>
            </w:r>
          </w:p>
        </w:tc>
      </w:tr>
      <w:tr w:rsidR="00EA34C5" w:rsidRPr="00240452" w:rsidTr="00532455">
        <w:tc>
          <w:tcPr>
            <w:tcW w:w="9402" w:type="dxa"/>
            <w:gridSpan w:val="2"/>
          </w:tcPr>
          <w:p w:rsidR="00EA34C5" w:rsidRPr="00240452" w:rsidRDefault="00EA34C5" w:rsidP="00532455">
            <w:pPr>
              <w:widowControl w:val="0"/>
              <w:spacing w:after="120"/>
              <w:rPr>
                <w:rFonts w:cs="Arial"/>
              </w:rPr>
            </w:pPr>
            <w:r w:rsidRPr="00240452">
              <w:rPr>
                <w:rFonts w:cs="Arial"/>
              </w:rPr>
              <w:t xml:space="preserve">Ratified by the Federation Governors: </w:t>
            </w:r>
            <w:r w:rsidRPr="00B408D8">
              <w:rPr>
                <w:rFonts w:cs="Arial"/>
                <w:b/>
              </w:rPr>
              <w:t>4</w:t>
            </w:r>
            <w:r w:rsidRPr="00B408D8">
              <w:rPr>
                <w:rFonts w:cs="Arial"/>
                <w:b/>
                <w:vertAlign w:val="superscript"/>
              </w:rPr>
              <w:t>th</w:t>
            </w:r>
            <w:r>
              <w:rPr>
                <w:rFonts w:cs="Arial"/>
              </w:rPr>
              <w:t xml:space="preserve"> </w:t>
            </w:r>
            <w:r w:rsidRPr="00240452">
              <w:rPr>
                <w:rFonts w:cs="Arial"/>
                <w:b/>
              </w:rPr>
              <w:t>October 2018</w:t>
            </w:r>
          </w:p>
          <w:p w:rsidR="00EA34C5" w:rsidRPr="00240452" w:rsidRDefault="00EA34C5" w:rsidP="00532455">
            <w:pPr>
              <w:widowControl w:val="0"/>
              <w:spacing w:after="120"/>
              <w:rPr>
                <w:rFonts w:cs="Arial"/>
              </w:rPr>
            </w:pPr>
            <w:r w:rsidRPr="00240452">
              <w:rPr>
                <w:rFonts w:cs="Arial"/>
              </w:rPr>
              <w:t>Signed: (see file copy)</w:t>
            </w:r>
          </w:p>
          <w:p w:rsidR="00EA34C5" w:rsidRPr="00240452" w:rsidRDefault="00EA34C5" w:rsidP="00532455">
            <w:pPr>
              <w:widowControl w:val="0"/>
              <w:spacing w:after="120"/>
              <w:rPr>
                <w:rFonts w:cs="Arial"/>
                <w:b/>
              </w:rPr>
            </w:pPr>
            <w:r w:rsidRPr="00240452">
              <w:rPr>
                <w:rFonts w:cs="Arial"/>
              </w:rPr>
              <w:t xml:space="preserve">Next Review date (Reviewed annually): </w:t>
            </w:r>
            <w:r>
              <w:rPr>
                <w:rFonts w:cs="Arial"/>
                <w:b/>
              </w:rPr>
              <w:t>Autumn 2020</w:t>
            </w:r>
          </w:p>
        </w:tc>
      </w:tr>
    </w:tbl>
    <w:p w:rsidR="003951CB" w:rsidRPr="00240452" w:rsidRDefault="003951CB" w:rsidP="003951CB">
      <w:pPr>
        <w:rPr>
          <w:rFonts w:cs="Arial"/>
          <w:b/>
        </w:rPr>
        <w:sectPr w:rsidR="003951CB" w:rsidRPr="00240452" w:rsidSect="005F7DEB">
          <w:headerReference w:type="default" r:id="rId15"/>
          <w:footerReference w:type="default" r:id="rId16"/>
          <w:headerReference w:type="first" r:id="rId17"/>
          <w:pgSz w:w="11906" w:h="16838"/>
          <w:pgMar w:top="1440" w:right="1247" w:bottom="1134" w:left="1247" w:header="709" w:footer="709" w:gutter="0"/>
          <w:cols w:space="708"/>
          <w:titlePg/>
          <w:docGrid w:linePitch="360"/>
        </w:sectPr>
      </w:pPr>
    </w:p>
    <w:tbl>
      <w:tblPr>
        <w:tblStyle w:val="TableGrid"/>
        <w:tblpPr w:leftFromText="180" w:rightFromText="180" w:vertAnchor="text" w:horzAnchor="margin" w:tblpY="-774"/>
        <w:tblW w:w="9918" w:type="dxa"/>
        <w:tblLook w:val="04A0" w:firstRow="1" w:lastRow="0" w:firstColumn="1" w:lastColumn="0" w:noHBand="0" w:noVBand="1"/>
      </w:tblPr>
      <w:tblGrid>
        <w:gridCol w:w="8926"/>
        <w:gridCol w:w="992"/>
      </w:tblGrid>
      <w:tr w:rsidR="003951CB" w:rsidRPr="003951CB" w:rsidTr="00021987">
        <w:trPr>
          <w:trHeight w:val="266"/>
        </w:trPr>
        <w:tc>
          <w:tcPr>
            <w:tcW w:w="8926" w:type="dxa"/>
            <w:shd w:val="clear" w:color="auto" w:fill="BFBFBF" w:themeFill="background1" w:themeFillShade="BF"/>
          </w:tcPr>
          <w:p w:rsidR="00B31E91" w:rsidRPr="006C53B3" w:rsidRDefault="00AB3A95" w:rsidP="00021987">
            <w:pPr>
              <w:widowControl w:val="0"/>
              <w:ind w:left="2880" w:hanging="2880"/>
              <w:jc w:val="both"/>
              <w:rPr>
                <w:rFonts w:cs="Arial"/>
                <w:b/>
                <w:color w:val="auto"/>
                <w:sz w:val="20"/>
                <w:szCs w:val="20"/>
                <w:lang w:val="en-US"/>
              </w:rPr>
            </w:pPr>
            <w:r w:rsidRPr="006C53B3">
              <w:rPr>
                <w:rFonts w:cs="Arial"/>
                <w:b/>
                <w:color w:val="auto"/>
                <w:sz w:val="20"/>
                <w:szCs w:val="20"/>
                <w:lang w:val="en-US"/>
              </w:rPr>
              <w:lastRenderedPageBreak/>
              <w:t>Contents</w:t>
            </w:r>
          </w:p>
        </w:tc>
        <w:tc>
          <w:tcPr>
            <w:tcW w:w="992" w:type="dxa"/>
            <w:shd w:val="clear" w:color="auto" w:fill="F2F2F2" w:themeFill="background1" w:themeFillShade="F2"/>
          </w:tcPr>
          <w:p w:rsidR="00B31E91" w:rsidRPr="00132EFC" w:rsidRDefault="00B31E91" w:rsidP="00021987">
            <w:pPr>
              <w:widowControl w:val="0"/>
              <w:jc w:val="center"/>
              <w:rPr>
                <w:rFonts w:cs="Arial"/>
                <w:color w:val="auto"/>
                <w:sz w:val="20"/>
                <w:lang w:val="en-US"/>
              </w:rPr>
            </w:pPr>
            <w:r w:rsidRPr="00132EFC">
              <w:rPr>
                <w:rFonts w:cs="Arial"/>
                <w:color w:val="auto"/>
                <w:sz w:val="20"/>
                <w:lang w:val="en-US"/>
              </w:rPr>
              <w:t>Page</w:t>
            </w:r>
          </w:p>
        </w:tc>
      </w:tr>
      <w:tr w:rsidR="003951CB" w:rsidRPr="003951CB" w:rsidTr="00021987">
        <w:trPr>
          <w:trHeight w:val="266"/>
        </w:trPr>
        <w:tc>
          <w:tcPr>
            <w:tcW w:w="8926" w:type="dxa"/>
          </w:tcPr>
          <w:p w:rsidR="00B31E91" w:rsidRPr="006C53B3" w:rsidRDefault="00932976"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Definitions</w:t>
            </w:r>
          </w:p>
        </w:tc>
        <w:tc>
          <w:tcPr>
            <w:tcW w:w="992" w:type="dxa"/>
            <w:shd w:val="clear" w:color="auto" w:fill="F2F2F2" w:themeFill="background1" w:themeFillShade="F2"/>
          </w:tcPr>
          <w:p w:rsidR="00B31E91" w:rsidRPr="00132EFC" w:rsidRDefault="000E1D3A" w:rsidP="00021987">
            <w:pPr>
              <w:widowControl w:val="0"/>
              <w:rPr>
                <w:rFonts w:cs="Arial"/>
                <w:color w:val="auto"/>
                <w:sz w:val="20"/>
                <w:lang w:val="en-US"/>
              </w:rPr>
            </w:pPr>
            <w:r w:rsidRPr="00132EFC">
              <w:rPr>
                <w:rFonts w:cs="Arial"/>
                <w:color w:val="auto"/>
                <w:sz w:val="20"/>
                <w:lang w:val="en-US"/>
              </w:rPr>
              <w:t>3</w:t>
            </w:r>
          </w:p>
        </w:tc>
      </w:tr>
      <w:tr w:rsidR="003951CB" w:rsidRPr="003951CB" w:rsidTr="00021987">
        <w:trPr>
          <w:trHeight w:val="266"/>
        </w:trPr>
        <w:tc>
          <w:tcPr>
            <w:tcW w:w="8926" w:type="dxa"/>
          </w:tcPr>
          <w:p w:rsidR="00B06299" w:rsidRPr="006C53B3" w:rsidRDefault="00B06299"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Other relevant policies</w:t>
            </w:r>
          </w:p>
        </w:tc>
        <w:tc>
          <w:tcPr>
            <w:tcW w:w="992" w:type="dxa"/>
            <w:shd w:val="clear" w:color="auto" w:fill="F2F2F2" w:themeFill="background1" w:themeFillShade="F2"/>
          </w:tcPr>
          <w:p w:rsidR="00B06299" w:rsidRPr="00132EFC" w:rsidRDefault="00E512B6" w:rsidP="00021987">
            <w:pPr>
              <w:widowControl w:val="0"/>
              <w:rPr>
                <w:rFonts w:cs="Arial"/>
                <w:color w:val="auto"/>
                <w:sz w:val="20"/>
                <w:lang w:val="en-US"/>
              </w:rPr>
            </w:pPr>
            <w:r>
              <w:rPr>
                <w:rFonts w:cs="Arial"/>
                <w:color w:val="auto"/>
                <w:sz w:val="20"/>
                <w:lang w:val="en-US"/>
              </w:rPr>
              <w:t>3</w:t>
            </w:r>
          </w:p>
        </w:tc>
      </w:tr>
      <w:tr w:rsidR="003951CB" w:rsidRPr="003951CB" w:rsidTr="00021987">
        <w:trPr>
          <w:trHeight w:val="266"/>
        </w:trPr>
        <w:tc>
          <w:tcPr>
            <w:tcW w:w="8926" w:type="dxa"/>
          </w:tcPr>
          <w:p w:rsidR="00B06299" w:rsidRPr="006C53B3" w:rsidRDefault="00B06299"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School commitment and aims</w:t>
            </w:r>
          </w:p>
        </w:tc>
        <w:tc>
          <w:tcPr>
            <w:tcW w:w="992" w:type="dxa"/>
            <w:shd w:val="clear" w:color="auto" w:fill="F2F2F2" w:themeFill="background1" w:themeFillShade="F2"/>
          </w:tcPr>
          <w:p w:rsidR="00B06299" w:rsidRPr="00132EFC" w:rsidRDefault="00E512B6" w:rsidP="00021987">
            <w:pPr>
              <w:widowControl w:val="0"/>
              <w:rPr>
                <w:rFonts w:cs="Arial"/>
                <w:color w:val="auto"/>
                <w:sz w:val="20"/>
                <w:lang w:val="en-US"/>
              </w:rPr>
            </w:pPr>
            <w:r>
              <w:rPr>
                <w:rFonts w:cs="Arial"/>
                <w:color w:val="auto"/>
                <w:sz w:val="20"/>
                <w:lang w:val="en-US"/>
              </w:rPr>
              <w:t>4</w:t>
            </w:r>
          </w:p>
        </w:tc>
      </w:tr>
      <w:tr w:rsidR="003951CB" w:rsidRPr="003951CB" w:rsidTr="00021987">
        <w:trPr>
          <w:trHeight w:val="266"/>
        </w:trPr>
        <w:tc>
          <w:tcPr>
            <w:tcW w:w="8926" w:type="dxa"/>
          </w:tcPr>
          <w:p w:rsidR="00B06299" w:rsidRPr="006C53B3" w:rsidRDefault="00B06299"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Ethos and environment</w:t>
            </w:r>
          </w:p>
        </w:tc>
        <w:tc>
          <w:tcPr>
            <w:tcW w:w="992" w:type="dxa"/>
            <w:shd w:val="clear" w:color="auto" w:fill="F2F2F2" w:themeFill="background1" w:themeFillShade="F2"/>
          </w:tcPr>
          <w:p w:rsidR="00B06299" w:rsidRPr="00132EFC" w:rsidRDefault="000E1D3A" w:rsidP="00021987">
            <w:pPr>
              <w:widowControl w:val="0"/>
              <w:rPr>
                <w:rFonts w:cs="Arial"/>
                <w:color w:val="auto"/>
                <w:sz w:val="20"/>
                <w:lang w:val="en-US"/>
              </w:rPr>
            </w:pPr>
            <w:r w:rsidRPr="00132EFC">
              <w:rPr>
                <w:rFonts w:cs="Arial"/>
                <w:color w:val="auto"/>
                <w:sz w:val="20"/>
                <w:lang w:val="en-US"/>
              </w:rPr>
              <w:t>5</w:t>
            </w:r>
          </w:p>
        </w:tc>
      </w:tr>
      <w:tr w:rsidR="003951CB" w:rsidRPr="003951CB" w:rsidTr="00021987">
        <w:trPr>
          <w:trHeight w:val="266"/>
        </w:trPr>
        <w:tc>
          <w:tcPr>
            <w:tcW w:w="8926" w:type="dxa"/>
          </w:tcPr>
          <w:p w:rsidR="00B06299" w:rsidRPr="006C53B3" w:rsidRDefault="00B06299"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The Curriculum</w:t>
            </w:r>
          </w:p>
        </w:tc>
        <w:tc>
          <w:tcPr>
            <w:tcW w:w="992" w:type="dxa"/>
            <w:shd w:val="clear" w:color="auto" w:fill="F2F2F2" w:themeFill="background1" w:themeFillShade="F2"/>
          </w:tcPr>
          <w:p w:rsidR="00B06299" w:rsidRPr="00132EFC" w:rsidRDefault="00E512B6" w:rsidP="00021987">
            <w:pPr>
              <w:widowControl w:val="0"/>
              <w:rPr>
                <w:rFonts w:cs="Arial"/>
                <w:color w:val="auto"/>
                <w:sz w:val="20"/>
                <w:lang w:val="en-US"/>
              </w:rPr>
            </w:pPr>
            <w:r>
              <w:rPr>
                <w:rFonts w:cs="Arial"/>
                <w:color w:val="auto"/>
                <w:sz w:val="20"/>
                <w:lang w:val="en-US"/>
              </w:rPr>
              <w:t>5</w:t>
            </w:r>
          </w:p>
        </w:tc>
      </w:tr>
      <w:tr w:rsidR="003951CB" w:rsidRPr="003951CB" w:rsidTr="00021987">
        <w:trPr>
          <w:trHeight w:val="266"/>
        </w:trPr>
        <w:tc>
          <w:tcPr>
            <w:tcW w:w="8926" w:type="dxa"/>
          </w:tcPr>
          <w:p w:rsidR="00B06299" w:rsidRPr="006C53B3" w:rsidRDefault="00B06299"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Attendance and exclusions</w:t>
            </w:r>
          </w:p>
        </w:tc>
        <w:tc>
          <w:tcPr>
            <w:tcW w:w="992" w:type="dxa"/>
            <w:shd w:val="clear" w:color="auto" w:fill="F2F2F2" w:themeFill="background1" w:themeFillShade="F2"/>
          </w:tcPr>
          <w:p w:rsidR="00B06299" w:rsidRPr="00132EFC" w:rsidRDefault="00E512B6" w:rsidP="00021987">
            <w:pPr>
              <w:widowControl w:val="0"/>
              <w:rPr>
                <w:rFonts w:cs="Arial"/>
                <w:color w:val="auto"/>
                <w:sz w:val="20"/>
                <w:lang w:val="en-US"/>
              </w:rPr>
            </w:pPr>
            <w:r>
              <w:rPr>
                <w:rFonts w:cs="Arial"/>
                <w:color w:val="auto"/>
                <w:sz w:val="20"/>
                <w:lang w:val="en-US"/>
              </w:rPr>
              <w:t>5</w:t>
            </w:r>
          </w:p>
        </w:tc>
      </w:tr>
      <w:tr w:rsidR="003951CB" w:rsidRPr="003951CB" w:rsidTr="00021987">
        <w:trPr>
          <w:trHeight w:val="266"/>
        </w:trPr>
        <w:tc>
          <w:tcPr>
            <w:tcW w:w="8926" w:type="dxa"/>
          </w:tcPr>
          <w:p w:rsidR="00894FFA" w:rsidRPr="006C53B3" w:rsidRDefault="00894FFA"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Local Authority Arrangements</w:t>
            </w:r>
          </w:p>
        </w:tc>
        <w:tc>
          <w:tcPr>
            <w:tcW w:w="992" w:type="dxa"/>
            <w:shd w:val="clear" w:color="auto" w:fill="F2F2F2" w:themeFill="background1" w:themeFillShade="F2"/>
          </w:tcPr>
          <w:p w:rsidR="00894FFA" w:rsidRPr="00132EFC" w:rsidRDefault="00E512B6" w:rsidP="00021987">
            <w:pPr>
              <w:widowControl w:val="0"/>
              <w:rPr>
                <w:rFonts w:cs="Arial"/>
                <w:color w:val="auto"/>
                <w:sz w:val="20"/>
                <w:lang w:val="en-US"/>
              </w:rPr>
            </w:pPr>
            <w:r>
              <w:rPr>
                <w:rFonts w:cs="Arial"/>
                <w:color w:val="auto"/>
                <w:sz w:val="20"/>
                <w:lang w:val="en-US"/>
              </w:rPr>
              <w:t>6</w:t>
            </w:r>
          </w:p>
        </w:tc>
      </w:tr>
      <w:tr w:rsidR="003951CB" w:rsidRPr="003951CB" w:rsidTr="00021987">
        <w:trPr>
          <w:trHeight w:val="266"/>
        </w:trPr>
        <w:tc>
          <w:tcPr>
            <w:tcW w:w="9918" w:type="dxa"/>
            <w:gridSpan w:val="2"/>
            <w:shd w:val="clear" w:color="auto" w:fill="000000" w:themeFill="text1"/>
          </w:tcPr>
          <w:p w:rsidR="00B06299" w:rsidRPr="006C53B3" w:rsidRDefault="00B06299" w:rsidP="00021987">
            <w:pPr>
              <w:widowControl w:val="0"/>
              <w:rPr>
                <w:rFonts w:cs="Arial"/>
                <w:b/>
                <w:color w:val="auto"/>
                <w:sz w:val="20"/>
                <w:szCs w:val="20"/>
                <w:lang w:val="en-US"/>
              </w:rPr>
            </w:pPr>
            <w:r w:rsidRPr="006C53B3">
              <w:rPr>
                <w:rFonts w:cs="Arial"/>
                <w:b/>
                <w:color w:val="auto"/>
                <w:sz w:val="20"/>
                <w:szCs w:val="20"/>
                <w:lang w:val="en-US"/>
              </w:rPr>
              <w:t>This next section deals with staffing and issues associated with staff</w:t>
            </w:r>
          </w:p>
        </w:tc>
      </w:tr>
      <w:tr w:rsidR="003951CB" w:rsidRPr="003951CB" w:rsidTr="00021987">
        <w:trPr>
          <w:trHeight w:val="266"/>
        </w:trPr>
        <w:tc>
          <w:tcPr>
            <w:tcW w:w="8926" w:type="dxa"/>
          </w:tcPr>
          <w:p w:rsidR="00B06299" w:rsidRPr="006C53B3" w:rsidRDefault="00132EF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 xml:space="preserve">Roles and responsibilities: </w:t>
            </w:r>
            <w:r w:rsidR="009C63AC" w:rsidRPr="006C53B3">
              <w:rPr>
                <w:rFonts w:cs="Arial"/>
                <w:color w:val="auto"/>
                <w:sz w:val="20"/>
                <w:szCs w:val="20"/>
                <w:lang w:val="en-US"/>
              </w:rPr>
              <w:t>H</w:t>
            </w:r>
            <w:r w:rsidRPr="006C53B3">
              <w:rPr>
                <w:rFonts w:cs="Arial"/>
                <w:color w:val="auto"/>
                <w:sz w:val="20"/>
                <w:szCs w:val="20"/>
                <w:lang w:val="en-US"/>
              </w:rPr>
              <w:t>eadteacher,</w:t>
            </w:r>
            <w:r w:rsidR="00B06299" w:rsidRPr="006C53B3">
              <w:rPr>
                <w:rFonts w:cs="Arial"/>
                <w:color w:val="auto"/>
                <w:sz w:val="20"/>
                <w:szCs w:val="20"/>
                <w:lang w:val="en-US"/>
              </w:rPr>
              <w:t xml:space="preserve"> Governing Body and </w:t>
            </w:r>
            <w:r w:rsidRPr="006C53B3">
              <w:rPr>
                <w:rFonts w:cs="Arial"/>
                <w:color w:val="auto"/>
                <w:sz w:val="20"/>
                <w:szCs w:val="20"/>
                <w:lang w:val="en-US"/>
              </w:rPr>
              <w:t>Designated Safeguarding leads</w:t>
            </w:r>
          </w:p>
        </w:tc>
        <w:tc>
          <w:tcPr>
            <w:tcW w:w="992" w:type="dxa"/>
            <w:shd w:val="clear" w:color="auto" w:fill="F2F2F2" w:themeFill="background1" w:themeFillShade="F2"/>
          </w:tcPr>
          <w:p w:rsidR="00B06299" w:rsidRPr="00132EFC" w:rsidRDefault="00E512B6" w:rsidP="00021987">
            <w:pPr>
              <w:widowControl w:val="0"/>
              <w:rPr>
                <w:rFonts w:cs="Arial"/>
                <w:color w:val="auto"/>
                <w:sz w:val="20"/>
                <w:lang w:val="en-US"/>
              </w:rPr>
            </w:pPr>
            <w:r>
              <w:rPr>
                <w:rFonts w:cs="Arial"/>
                <w:color w:val="auto"/>
                <w:sz w:val="20"/>
                <w:lang w:val="en-US"/>
              </w:rPr>
              <w:t>6</w:t>
            </w:r>
          </w:p>
        </w:tc>
      </w:tr>
      <w:tr w:rsidR="003951CB" w:rsidRPr="003951CB" w:rsidTr="00021987">
        <w:trPr>
          <w:trHeight w:val="266"/>
        </w:trPr>
        <w:tc>
          <w:tcPr>
            <w:tcW w:w="8926" w:type="dxa"/>
          </w:tcPr>
          <w:p w:rsidR="00B06299" w:rsidRPr="006C53B3" w:rsidRDefault="00B06299"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Keeping records</w:t>
            </w:r>
          </w:p>
        </w:tc>
        <w:tc>
          <w:tcPr>
            <w:tcW w:w="992" w:type="dxa"/>
            <w:shd w:val="clear" w:color="auto" w:fill="F2F2F2" w:themeFill="background1" w:themeFillShade="F2"/>
          </w:tcPr>
          <w:p w:rsidR="00B06299" w:rsidRPr="00132EFC" w:rsidRDefault="00E512B6" w:rsidP="00021987">
            <w:pPr>
              <w:widowControl w:val="0"/>
              <w:rPr>
                <w:rFonts w:cs="Arial"/>
                <w:color w:val="auto"/>
                <w:sz w:val="20"/>
                <w:lang w:val="en-US"/>
              </w:rPr>
            </w:pPr>
            <w:r>
              <w:rPr>
                <w:rFonts w:cs="Arial"/>
                <w:color w:val="auto"/>
                <w:sz w:val="20"/>
                <w:lang w:val="en-US"/>
              </w:rPr>
              <w:t>9</w:t>
            </w:r>
          </w:p>
        </w:tc>
      </w:tr>
      <w:tr w:rsidR="003951CB" w:rsidRPr="003951CB" w:rsidTr="00021987">
        <w:trPr>
          <w:trHeight w:val="266"/>
        </w:trPr>
        <w:tc>
          <w:tcPr>
            <w:tcW w:w="8926" w:type="dxa"/>
          </w:tcPr>
          <w:p w:rsidR="00B06299" w:rsidRPr="006C53B3" w:rsidRDefault="00B06299"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Confidentiality and information sharing</w:t>
            </w:r>
          </w:p>
        </w:tc>
        <w:tc>
          <w:tcPr>
            <w:tcW w:w="992" w:type="dxa"/>
            <w:shd w:val="clear" w:color="auto" w:fill="F2F2F2" w:themeFill="background1" w:themeFillShade="F2"/>
          </w:tcPr>
          <w:p w:rsidR="00B06299" w:rsidRPr="00132EFC" w:rsidRDefault="00E512B6" w:rsidP="00021987">
            <w:pPr>
              <w:widowControl w:val="0"/>
              <w:rPr>
                <w:rFonts w:cs="Arial"/>
                <w:color w:val="auto"/>
                <w:sz w:val="20"/>
                <w:lang w:val="en-US"/>
              </w:rPr>
            </w:pPr>
            <w:r>
              <w:rPr>
                <w:rFonts w:cs="Arial"/>
                <w:color w:val="auto"/>
                <w:sz w:val="20"/>
                <w:lang w:val="en-US"/>
              </w:rPr>
              <w:t>10</w:t>
            </w:r>
          </w:p>
        </w:tc>
      </w:tr>
      <w:tr w:rsidR="003951CB" w:rsidRPr="003951CB" w:rsidTr="00021987">
        <w:trPr>
          <w:trHeight w:val="266"/>
        </w:trPr>
        <w:tc>
          <w:tcPr>
            <w:tcW w:w="8926" w:type="dxa"/>
          </w:tcPr>
          <w:p w:rsidR="00B06299" w:rsidRPr="006C53B3" w:rsidRDefault="00B06299"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Safer recruitment and selection of staff</w:t>
            </w:r>
          </w:p>
        </w:tc>
        <w:tc>
          <w:tcPr>
            <w:tcW w:w="992" w:type="dxa"/>
            <w:shd w:val="clear" w:color="auto" w:fill="F2F2F2" w:themeFill="background1" w:themeFillShade="F2"/>
          </w:tcPr>
          <w:p w:rsidR="00B06299" w:rsidRPr="00132EFC" w:rsidRDefault="00E512B6" w:rsidP="00021987">
            <w:pPr>
              <w:widowControl w:val="0"/>
              <w:rPr>
                <w:rFonts w:cs="Arial"/>
                <w:color w:val="auto"/>
                <w:sz w:val="20"/>
                <w:lang w:val="en-US"/>
              </w:rPr>
            </w:pPr>
            <w:r>
              <w:rPr>
                <w:rFonts w:cs="Arial"/>
                <w:color w:val="auto"/>
                <w:sz w:val="20"/>
                <w:lang w:val="en-US"/>
              </w:rPr>
              <w:t>10</w:t>
            </w:r>
          </w:p>
        </w:tc>
      </w:tr>
      <w:tr w:rsidR="003951CB" w:rsidRPr="003951CB" w:rsidTr="00021987">
        <w:trPr>
          <w:trHeight w:val="266"/>
        </w:trPr>
        <w:tc>
          <w:tcPr>
            <w:tcW w:w="8926" w:type="dxa"/>
          </w:tcPr>
          <w:p w:rsidR="00B06299" w:rsidRPr="006C53B3" w:rsidRDefault="00B06299"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Training for staff and volunteers</w:t>
            </w:r>
          </w:p>
        </w:tc>
        <w:tc>
          <w:tcPr>
            <w:tcW w:w="992" w:type="dxa"/>
            <w:shd w:val="clear" w:color="auto" w:fill="F2F2F2" w:themeFill="background1" w:themeFillShade="F2"/>
          </w:tcPr>
          <w:p w:rsidR="00B06299" w:rsidRPr="00132EFC" w:rsidRDefault="00E512B6" w:rsidP="00021987">
            <w:pPr>
              <w:widowControl w:val="0"/>
              <w:rPr>
                <w:rFonts w:cs="Arial"/>
                <w:color w:val="auto"/>
                <w:sz w:val="20"/>
                <w:lang w:val="en-US"/>
              </w:rPr>
            </w:pPr>
            <w:r>
              <w:rPr>
                <w:rFonts w:cs="Arial"/>
                <w:color w:val="auto"/>
                <w:sz w:val="20"/>
                <w:lang w:val="en-US"/>
              </w:rPr>
              <w:t>11</w:t>
            </w:r>
          </w:p>
        </w:tc>
      </w:tr>
      <w:tr w:rsidR="003951CB" w:rsidRPr="003951CB" w:rsidTr="00021987">
        <w:trPr>
          <w:trHeight w:val="266"/>
        </w:trPr>
        <w:tc>
          <w:tcPr>
            <w:tcW w:w="8926" w:type="dxa"/>
          </w:tcPr>
          <w:p w:rsidR="00B06299" w:rsidRPr="006C53B3" w:rsidRDefault="00B06299"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Managing allegations and concerns against staff and volunteers</w:t>
            </w:r>
          </w:p>
        </w:tc>
        <w:tc>
          <w:tcPr>
            <w:tcW w:w="992" w:type="dxa"/>
            <w:shd w:val="clear" w:color="auto" w:fill="F2F2F2" w:themeFill="background1" w:themeFillShade="F2"/>
          </w:tcPr>
          <w:p w:rsidR="00B06299" w:rsidRPr="00132EFC" w:rsidRDefault="00E512B6" w:rsidP="00021987">
            <w:pPr>
              <w:widowControl w:val="0"/>
              <w:rPr>
                <w:rFonts w:cs="Arial"/>
                <w:color w:val="auto"/>
                <w:sz w:val="20"/>
                <w:lang w:val="en-US"/>
              </w:rPr>
            </w:pPr>
            <w:r>
              <w:rPr>
                <w:rFonts w:cs="Arial"/>
                <w:color w:val="auto"/>
                <w:sz w:val="20"/>
                <w:lang w:val="en-US"/>
              </w:rPr>
              <w:t>11</w:t>
            </w:r>
          </w:p>
        </w:tc>
      </w:tr>
      <w:tr w:rsidR="003951CB" w:rsidRPr="003951CB" w:rsidTr="00021987">
        <w:trPr>
          <w:trHeight w:val="266"/>
        </w:trPr>
        <w:tc>
          <w:tcPr>
            <w:tcW w:w="8926" w:type="dxa"/>
          </w:tcPr>
          <w:p w:rsidR="00B06299" w:rsidRPr="006C53B3" w:rsidRDefault="00B06299"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Complaints or concerns made by pupils, staff or volunteers</w:t>
            </w:r>
          </w:p>
        </w:tc>
        <w:tc>
          <w:tcPr>
            <w:tcW w:w="992" w:type="dxa"/>
            <w:shd w:val="clear" w:color="auto" w:fill="F2F2F2" w:themeFill="background1" w:themeFillShade="F2"/>
          </w:tcPr>
          <w:p w:rsidR="00B06299" w:rsidRPr="00132EFC" w:rsidRDefault="00E512B6" w:rsidP="00021987">
            <w:pPr>
              <w:widowControl w:val="0"/>
              <w:rPr>
                <w:rFonts w:cs="Arial"/>
                <w:color w:val="auto"/>
                <w:sz w:val="20"/>
                <w:lang w:val="en-US"/>
              </w:rPr>
            </w:pPr>
            <w:r>
              <w:rPr>
                <w:rFonts w:cs="Arial"/>
                <w:color w:val="auto"/>
                <w:sz w:val="20"/>
                <w:lang w:val="en-US"/>
              </w:rPr>
              <w:t>11</w:t>
            </w:r>
          </w:p>
        </w:tc>
      </w:tr>
      <w:tr w:rsidR="003951CB" w:rsidRPr="003951CB" w:rsidTr="00021987">
        <w:trPr>
          <w:trHeight w:val="266"/>
        </w:trPr>
        <w:tc>
          <w:tcPr>
            <w:tcW w:w="8926" w:type="dxa"/>
          </w:tcPr>
          <w:p w:rsidR="00B06299"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Whistleblowing</w:t>
            </w:r>
          </w:p>
        </w:tc>
        <w:tc>
          <w:tcPr>
            <w:tcW w:w="992" w:type="dxa"/>
            <w:shd w:val="clear" w:color="auto" w:fill="F2F2F2" w:themeFill="background1" w:themeFillShade="F2"/>
          </w:tcPr>
          <w:p w:rsidR="00B06299" w:rsidRPr="00132EFC" w:rsidRDefault="00E512B6" w:rsidP="00021987">
            <w:pPr>
              <w:widowControl w:val="0"/>
              <w:rPr>
                <w:rFonts w:cs="Arial"/>
                <w:color w:val="auto"/>
                <w:sz w:val="20"/>
                <w:lang w:val="en-US"/>
              </w:rPr>
            </w:pPr>
            <w:r>
              <w:rPr>
                <w:rFonts w:cs="Arial"/>
                <w:color w:val="auto"/>
                <w:sz w:val="20"/>
                <w:lang w:val="en-US"/>
              </w:rPr>
              <w:t>11</w:t>
            </w:r>
          </w:p>
        </w:tc>
      </w:tr>
      <w:tr w:rsidR="003951CB" w:rsidRPr="003951CB" w:rsidTr="00021987">
        <w:trPr>
          <w:trHeight w:val="266"/>
        </w:trPr>
        <w:tc>
          <w:tcPr>
            <w:tcW w:w="9918" w:type="dxa"/>
            <w:gridSpan w:val="2"/>
            <w:shd w:val="clear" w:color="auto" w:fill="000000" w:themeFill="text1"/>
          </w:tcPr>
          <w:p w:rsidR="000A4C6C" w:rsidRPr="006C53B3" w:rsidRDefault="00FF4E79" w:rsidP="00021987">
            <w:pPr>
              <w:widowControl w:val="0"/>
              <w:rPr>
                <w:rFonts w:cs="Arial"/>
                <w:b/>
                <w:color w:val="auto"/>
                <w:sz w:val="20"/>
                <w:szCs w:val="20"/>
                <w:lang w:val="en-US"/>
              </w:rPr>
            </w:pPr>
            <w:r w:rsidRPr="006C53B3">
              <w:rPr>
                <w:rFonts w:cs="Arial"/>
                <w:b/>
                <w:color w:val="auto"/>
                <w:sz w:val="20"/>
                <w:szCs w:val="20"/>
              </w:rPr>
              <w:t>This next section deals with process as related to children and their families</w:t>
            </w:r>
          </w:p>
        </w:tc>
      </w:tr>
      <w:tr w:rsidR="003951CB" w:rsidRPr="003951CB" w:rsidTr="00021987">
        <w:trPr>
          <w:trHeight w:val="266"/>
        </w:trPr>
        <w:tc>
          <w:tcPr>
            <w:tcW w:w="8926" w:type="dxa"/>
          </w:tcPr>
          <w:p w:rsidR="00B06299"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Children missing in education</w:t>
            </w:r>
          </w:p>
        </w:tc>
        <w:tc>
          <w:tcPr>
            <w:tcW w:w="992" w:type="dxa"/>
            <w:shd w:val="clear" w:color="auto" w:fill="F2F2F2" w:themeFill="background1" w:themeFillShade="F2"/>
          </w:tcPr>
          <w:p w:rsidR="00B06299" w:rsidRPr="00132EFC" w:rsidRDefault="00E512B6" w:rsidP="00021987">
            <w:pPr>
              <w:widowControl w:val="0"/>
              <w:rPr>
                <w:rFonts w:cs="Arial"/>
                <w:color w:val="auto"/>
                <w:sz w:val="20"/>
                <w:lang w:val="en-US"/>
              </w:rPr>
            </w:pPr>
            <w:r>
              <w:rPr>
                <w:rFonts w:cs="Arial"/>
                <w:color w:val="auto"/>
                <w:sz w:val="20"/>
                <w:lang w:val="en-US"/>
              </w:rPr>
              <w:t>12</w:t>
            </w:r>
          </w:p>
        </w:tc>
      </w:tr>
      <w:tr w:rsidR="003951CB" w:rsidRPr="003951CB" w:rsidTr="00021987">
        <w:trPr>
          <w:trHeight w:val="266"/>
        </w:trPr>
        <w:tc>
          <w:tcPr>
            <w:tcW w:w="8926" w:type="dxa"/>
          </w:tcPr>
          <w:p w:rsidR="000A4C6C"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Early Help</w:t>
            </w:r>
          </w:p>
        </w:tc>
        <w:tc>
          <w:tcPr>
            <w:tcW w:w="992" w:type="dxa"/>
            <w:shd w:val="clear" w:color="auto" w:fill="F2F2F2" w:themeFill="background1" w:themeFillShade="F2"/>
          </w:tcPr>
          <w:p w:rsidR="000A4C6C" w:rsidRPr="00132EFC" w:rsidRDefault="00E512B6" w:rsidP="00021987">
            <w:pPr>
              <w:widowControl w:val="0"/>
              <w:rPr>
                <w:rFonts w:cs="Arial"/>
                <w:color w:val="auto"/>
                <w:sz w:val="20"/>
                <w:lang w:val="en-US"/>
              </w:rPr>
            </w:pPr>
            <w:r>
              <w:rPr>
                <w:rFonts w:cs="Arial"/>
                <w:color w:val="auto"/>
                <w:sz w:val="20"/>
                <w:lang w:val="en-US"/>
              </w:rPr>
              <w:t>12</w:t>
            </w:r>
          </w:p>
        </w:tc>
      </w:tr>
      <w:tr w:rsidR="003951CB" w:rsidRPr="003951CB" w:rsidTr="00021987">
        <w:trPr>
          <w:trHeight w:val="266"/>
        </w:trPr>
        <w:tc>
          <w:tcPr>
            <w:tcW w:w="8926" w:type="dxa"/>
          </w:tcPr>
          <w:p w:rsidR="000A4C6C"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Recording and reporting concerns including for statutory assessment</w:t>
            </w:r>
          </w:p>
        </w:tc>
        <w:tc>
          <w:tcPr>
            <w:tcW w:w="992" w:type="dxa"/>
            <w:shd w:val="clear" w:color="auto" w:fill="F2F2F2" w:themeFill="background1" w:themeFillShade="F2"/>
          </w:tcPr>
          <w:p w:rsidR="000A4C6C" w:rsidRPr="00132EFC" w:rsidRDefault="00E512B6" w:rsidP="00021987">
            <w:pPr>
              <w:widowControl w:val="0"/>
              <w:rPr>
                <w:rFonts w:cs="Arial"/>
                <w:color w:val="auto"/>
                <w:sz w:val="20"/>
                <w:lang w:val="en-US"/>
              </w:rPr>
            </w:pPr>
            <w:r>
              <w:rPr>
                <w:rFonts w:cs="Arial"/>
                <w:color w:val="auto"/>
                <w:sz w:val="20"/>
                <w:lang w:val="en-US"/>
              </w:rPr>
              <w:t>14</w:t>
            </w:r>
          </w:p>
        </w:tc>
      </w:tr>
      <w:tr w:rsidR="003951CB" w:rsidRPr="003951CB" w:rsidTr="00021987">
        <w:trPr>
          <w:trHeight w:val="266"/>
        </w:trPr>
        <w:tc>
          <w:tcPr>
            <w:tcW w:w="8926" w:type="dxa"/>
          </w:tcPr>
          <w:p w:rsidR="000A4C6C"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Follow up to a statutory assessment</w:t>
            </w:r>
          </w:p>
        </w:tc>
        <w:tc>
          <w:tcPr>
            <w:tcW w:w="992" w:type="dxa"/>
            <w:shd w:val="clear" w:color="auto" w:fill="F2F2F2" w:themeFill="background1" w:themeFillShade="F2"/>
          </w:tcPr>
          <w:p w:rsidR="000A4C6C" w:rsidRPr="00132EFC" w:rsidRDefault="00E512B6" w:rsidP="00021987">
            <w:pPr>
              <w:widowControl w:val="0"/>
              <w:rPr>
                <w:rFonts w:cs="Arial"/>
                <w:color w:val="auto"/>
                <w:sz w:val="20"/>
                <w:lang w:val="en-US"/>
              </w:rPr>
            </w:pPr>
            <w:r>
              <w:rPr>
                <w:rFonts w:cs="Arial"/>
                <w:color w:val="auto"/>
                <w:sz w:val="20"/>
                <w:lang w:val="en-US"/>
              </w:rPr>
              <w:t>14</w:t>
            </w:r>
          </w:p>
        </w:tc>
      </w:tr>
      <w:tr w:rsidR="003951CB" w:rsidRPr="003951CB" w:rsidTr="00021987">
        <w:trPr>
          <w:trHeight w:val="266"/>
        </w:trPr>
        <w:tc>
          <w:tcPr>
            <w:tcW w:w="8926" w:type="dxa"/>
          </w:tcPr>
          <w:p w:rsidR="000A4C6C"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Informing parents and carers</w:t>
            </w:r>
          </w:p>
        </w:tc>
        <w:tc>
          <w:tcPr>
            <w:tcW w:w="992" w:type="dxa"/>
            <w:shd w:val="clear" w:color="auto" w:fill="F2F2F2" w:themeFill="background1" w:themeFillShade="F2"/>
          </w:tcPr>
          <w:p w:rsidR="000A4C6C" w:rsidRPr="00132EFC" w:rsidRDefault="00E512B6" w:rsidP="00021987">
            <w:pPr>
              <w:widowControl w:val="0"/>
              <w:rPr>
                <w:rFonts w:cs="Arial"/>
                <w:color w:val="auto"/>
                <w:sz w:val="20"/>
                <w:lang w:val="en-US"/>
              </w:rPr>
            </w:pPr>
            <w:r>
              <w:rPr>
                <w:rFonts w:cs="Arial"/>
                <w:color w:val="auto"/>
                <w:sz w:val="20"/>
                <w:lang w:val="en-US"/>
              </w:rPr>
              <w:t>15</w:t>
            </w:r>
          </w:p>
        </w:tc>
      </w:tr>
      <w:tr w:rsidR="003951CB" w:rsidRPr="003951CB" w:rsidTr="00021987">
        <w:trPr>
          <w:trHeight w:val="266"/>
        </w:trPr>
        <w:tc>
          <w:tcPr>
            <w:tcW w:w="8926" w:type="dxa"/>
          </w:tcPr>
          <w:p w:rsidR="000A4C6C"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Child protection conferences and core group meetings</w:t>
            </w:r>
          </w:p>
        </w:tc>
        <w:tc>
          <w:tcPr>
            <w:tcW w:w="992" w:type="dxa"/>
            <w:shd w:val="clear" w:color="auto" w:fill="F2F2F2" w:themeFill="background1" w:themeFillShade="F2"/>
          </w:tcPr>
          <w:p w:rsidR="000A4C6C" w:rsidRPr="00132EFC" w:rsidRDefault="00E512B6" w:rsidP="00021987">
            <w:pPr>
              <w:widowControl w:val="0"/>
              <w:rPr>
                <w:rFonts w:cs="Arial"/>
                <w:color w:val="auto"/>
                <w:sz w:val="20"/>
                <w:lang w:val="en-US"/>
              </w:rPr>
            </w:pPr>
            <w:r>
              <w:rPr>
                <w:rFonts w:cs="Arial"/>
                <w:color w:val="auto"/>
                <w:sz w:val="20"/>
                <w:lang w:val="en-US"/>
              </w:rPr>
              <w:t>15</w:t>
            </w:r>
          </w:p>
        </w:tc>
      </w:tr>
      <w:tr w:rsidR="003951CB" w:rsidRPr="003951CB" w:rsidTr="00021987">
        <w:trPr>
          <w:trHeight w:val="266"/>
        </w:trPr>
        <w:tc>
          <w:tcPr>
            <w:tcW w:w="9918" w:type="dxa"/>
            <w:gridSpan w:val="2"/>
            <w:shd w:val="clear" w:color="auto" w:fill="000000" w:themeFill="text1"/>
          </w:tcPr>
          <w:p w:rsidR="000A4C6C" w:rsidRPr="006C53B3" w:rsidRDefault="000A4C6C" w:rsidP="00021987">
            <w:pPr>
              <w:widowControl w:val="0"/>
              <w:rPr>
                <w:rFonts w:cs="Arial"/>
                <w:b/>
                <w:color w:val="auto"/>
                <w:sz w:val="20"/>
                <w:szCs w:val="20"/>
                <w:lang w:val="en-US"/>
              </w:rPr>
            </w:pPr>
            <w:r w:rsidRPr="006C53B3">
              <w:rPr>
                <w:rFonts w:cs="Arial"/>
                <w:b/>
                <w:color w:val="auto"/>
                <w:sz w:val="20"/>
                <w:szCs w:val="20"/>
                <w:lang w:val="en-US"/>
              </w:rPr>
              <w:t>Issues associated with Health and Safety</w:t>
            </w:r>
          </w:p>
        </w:tc>
      </w:tr>
      <w:tr w:rsidR="003951CB" w:rsidRPr="003951CB" w:rsidTr="00021987">
        <w:trPr>
          <w:trHeight w:val="266"/>
        </w:trPr>
        <w:tc>
          <w:tcPr>
            <w:tcW w:w="8926" w:type="dxa"/>
          </w:tcPr>
          <w:p w:rsidR="000A4C6C"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Physical intervention / Positive handling: Use of reasonable force</w:t>
            </w:r>
          </w:p>
        </w:tc>
        <w:tc>
          <w:tcPr>
            <w:tcW w:w="992" w:type="dxa"/>
            <w:shd w:val="clear" w:color="auto" w:fill="F2F2F2" w:themeFill="background1" w:themeFillShade="F2"/>
          </w:tcPr>
          <w:p w:rsidR="000A4C6C" w:rsidRPr="00132EFC" w:rsidRDefault="00E512B6" w:rsidP="00021987">
            <w:pPr>
              <w:widowControl w:val="0"/>
              <w:rPr>
                <w:rFonts w:cs="Arial"/>
                <w:color w:val="auto"/>
                <w:sz w:val="20"/>
                <w:lang w:val="en-US"/>
              </w:rPr>
            </w:pPr>
            <w:r>
              <w:rPr>
                <w:rFonts w:cs="Arial"/>
                <w:color w:val="auto"/>
                <w:sz w:val="20"/>
                <w:lang w:val="en-US"/>
              </w:rPr>
              <w:t>15</w:t>
            </w:r>
          </w:p>
        </w:tc>
      </w:tr>
      <w:tr w:rsidR="003951CB" w:rsidRPr="003951CB" w:rsidTr="00021987">
        <w:trPr>
          <w:trHeight w:val="266"/>
        </w:trPr>
        <w:tc>
          <w:tcPr>
            <w:tcW w:w="8926" w:type="dxa"/>
          </w:tcPr>
          <w:p w:rsidR="000A4C6C" w:rsidRPr="006C53B3" w:rsidRDefault="000A4C6C" w:rsidP="004B7DBF">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Online safety</w:t>
            </w:r>
          </w:p>
        </w:tc>
        <w:tc>
          <w:tcPr>
            <w:tcW w:w="992" w:type="dxa"/>
            <w:shd w:val="clear" w:color="auto" w:fill="F2F2F2" w:themeFill="background1" w:themeFillShade="F2"/>
          </w:tcPr>
          <w:p w:rsidR="000A4C6C" w:rsidRPr="00132EFC" w:rsidRDefault="00E512B6" w:rsidP="00021987">
            <w:pPr>
              <w:widowControl w:val="0"/>
              <w:rPr>
                <w:rFonts w:cs="Arial"/>
                <w:color w:val="auto"/>
                <w:sz w:val="20"/>
                <w:lang w:val="en-US"/>
              </w:rPr>
            </w:pPr>
            <w:r>
              <w:rPr>
                <w:rFonts w:cs="Arial"/>
                <w:color w:val="auto"/>
                <w:sz w:val="20"/>
                <w:lang w:val="en-US"/>
              </w:rPr>
              <w:t>16</w:t>
            </w:r>
          </w:p>
        </w:tc>
      </w:tr>
      <w:tr w:rsidR="003951CB" w:rsidRPr="003951CB" w:rsidTr="00021987">
        <w:trPr>
          <w:trHeight w:val="266"/>
        </w:trPr>
        <w:tc>
          <w:tcPr>
            <w:tcW w:w="8926" w:type="dxa"/>
          </w:tcPr>
          <w:p w:rsidR="000A4C6C"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Use of mobile phones</w:t>
            </w:r>
          </w:p>
        </w:tc>
        <w:tc>
          <w:tcPr>
            <w:tcW w:w="992" w:type="dxa"/>
            <w:shd w:val="clear" w:color="auto" w:fill="F2F2F2" w:themeFill="background1" w:themeFillShade="F2"/>
          </w:tcPr>
          <w:p w:rsidR="000A4C6C" w:rsidRPr="00132EFC" w:rsidRDefault="00E512B6" w:rsidP="00021987">
            <w:pPr>
              <w:widowControl w:val="0"/>
              <w:rPr>
                <w:rFonts w:cs="Arial"/>
                <w:color w:val="auto"/>
                <w:sz w:val="20"/>
                <w:lang w:val="en-US"/>
              </w:rPr>
            </w:pPr>
            <w:r>
              <w:rPr>
                <w:rFonts w:cs="Arial"/>
                <w:color w:val="auto"/>
                <w:sz w:val="20"/>
                <w:lang w:val="en-US"/>
              </w:rPr>
              <w:t>17</w:t>
            </w:r>
          </w:p>
        </w:tc>
      </w:tr>
      <w:tr w:rsidR="003951CB" w:rsidRPr="003951CB" w:rsidTr="00021987">
        <w:trPr>
          <w:trHeight w:val="266"/>
        </w:trPr>
        <w:tc>
          <w:tcPr>
            <w:tcW w:w="8926" w:type="dxa"/>
          </w:tcPr>
          <w:p w:rsidR="000A4C6C"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Use of cameras: photography and images</w:t>
            </w:r>
          </w:p>
        </w:tc>
        <w:tc>
          <w:tcPr>
            <w:tcW w:w="992" w:type="dxa"/>
            <w:shd w:val="clear" w:color="auto" w:fill="F2F2F2" w:themeFill="background1" w:themeFillShade="F2"/>
          </w:tcPr>
          <w:p w:rsidR="000A4C6C" w:rsidRPr="00132EFC" w:rsidRDefault="00E512B6" w:rsidP="00021987">
            <w:pPr>
              <w:widowControl w:val="0"/>
              <w:rPr>
                <w:rFonts w:cs="Arial"/>
                <w:color w:val="auto"/>
                <w:sz w:val="20"/>
                <w:lang w:val="en-US"/>
              </w:rPr>
            </w:pPr>
            <w:r>
              <w:rPr>
                <w:rFonts w:cs="Arial"/>
                <w:color w:val="auto"/>
                <w:sz w:val="20"/>
                <w:lang w:val="en-US"/>
              </w:rPr>
              <w:t>18</w:t>
            </w:r>
          </w:p>
        </w:tc>
      </w:tr>
      <w:tr w:rsidR="003951CB" w:rsidRPr="003951CB" w:rsidTr="00021987">
        <w:trPr>
          <w:trHeight w:val="266"/>
        </w:trPr>
        <w:tc>
          <w:tcPr>
            <w:tcW w:w="9918" w:type="dxa"/>
            <w:gridSpan w:val="2"/>
            <w:shd w:val="clear" w:color="auto" w:fill="000000" w:themeFill="text1"/>
          </w:tcPr>
          <w:p w:rsidR="000A4C6C" w:rsidRPr="006C53B3" w:rsidRDefault="000A4C6C" w:rsidP="00021987">
            <w:pPr>
              <w:widowControl w:val="0"/>
              <w:rPr>
                <w:rFonts w:cs="Arial"/>
                <w:b/>
                <w:color w:val="auto"/>
                <w:sz w:val="20"/>
                <w:szCs w:val="20"/>
                <w:lang w:val="en-US"/>
              </w:rPr>
            </w:pPr>
            <w:r w:rsidRPr="006C53B3">
              <w:rPr>
                <w:rFonts w:cs="Arial"/>
                <w:b/>
                <w:color w:val="auto"/>
                <w:sz w:val="20"/>
                <w:szCs w:val="20"/>
                <w:lang w:val="en-US"/>
              </w:rPr>
              <w:t>Specific safeguarding issues</w:t>
            </w:r>
          </w:p>
        </w:tc>
      </w:tr>
      <w:tr w:rsidR="003951CB" w:rsidRPr="003951CB" w:rsidTr="00021987">
        <w:trPr>
          <w:trHeight w:val="266"/>
        </w:trPr>
        <w:tc>
          <w:tcPr>
            <w:tcW w:w="8926" w:type="dxa"/>
          </w:tcPr>
          <w:p w:rsidR="000A4C6C"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Contextual safeguarding</w:t>
            </w:r>
          </w:p>
        </w:tc>
        <w:tc>
          <w:tcPr>
            <w:tcW w:w="992" w:type="dxa"/>
            <w:shd w:val="clear" w:color="auto" w:fill="F2F2F2" w:themeFill="background1" w:themeFillShade="F2"/>
          </w:tcPr>
          <w:p w:rsidR="000A4C6C" w:rsidRPr="00132EFC" w:rsidRDefault="00E512B6" w:rsidP="00021987">
            <w:pPr>
              <w:widowControl w:val="0"/>
              <w:rPr>
                <w:rFonts w:cs="Arial"/>
                <w:color w:val="auto"/>
                <w:sz w:val="20"/>
                <w:lang w:val="en-US"/>
              </w:rPr>
            </w:pPr>
            <w:r>
              <w:rPr>
                <w:rFonts w:cs="Arial"/>
                <w:color w:val="auto"/>
                <w:sz w:val="20"/>
                <w:lang w:val="en-US"/>
              </w:rPr>
              <w:t>18</w:t>
            </w:r>
          </w:p>
        </w:tc>
      </w:tr>
      <w:tr w:rsidR="003951CB" w:rsidRPr="003951CB" w:rsidTr="00021987">
        <w:trPr>
          <w:trHeight w:val="266"/>
        </w:trPr>
        <w:tc>
          <w:tcPr>
            <w:tcW w:w="8926" w:type="dxa"/>
          </w:tcPr>
          <w:p w:rsidR="000A4C6C"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Children with special educational needs and disabilities</w:t>
            </w:r>
          </w:p>
        </w:tc>
        <w:tc>
          <w:tcPr>
            <w:tcW w:w="992" w:type="dxa"/>
            <w:shd w:val="clear" w:color="auto" w:fill="F2F2F2" w:themeFill="background1" w:themeFillShade="F2"/>
          </w:tcPr>
          <w:p w:rsidR="000A4C6C" w:rsidRPr="00132EFC" w:rsidRDefault="00E512B6" w:rsidP="00021987">
            <w:pPr>
              <w:widowControl w:val="0"/>
              <w:rPr>
                <w:rFonts w:cs="Arial"/>
                <w:color w:val="auto"/>
                <w:sz w:val="20"/>
                <w:lang w:val="en-US"/>
              </w:rPr>
            </w:pPr>
            <w:r>
              <w:rPr>
                <w:rFonts w:cs="Arial"/>
                <w:color w:val="auto"/>
                <w:sz w:val="20"/>
                <w:lang w:val="en-US"/>
              </w:rPr>
              <w:t>18</w:t>
            </w:r>
          </w:p>
        </w:tc>
      </w:tr>
      <w:tr w:rsidR="003951CB" w:rsidRPr="003951CB" w:rsidTr="00021987">
        <w:trPr>
          <w:trHeight w:val="266"/>
        </w:trPr>
        <w:tc>
          <w:tcPr>
            <w:tcW w:w="8926" w:type="dxa"/>
          </w:tcPr>
          <w:p w:rsidR="000E1D3A" w:rsidRPr="006C53B3" w:rsidRDefault="000E1D3A"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Children and the court system</w:t>
            </w:r>
          </w:p>
        </w:tc>
        <w:tc>
          <w:tcPr>
            <w:tcW w:w="992" w:type="dxa"/>
            <w:shd w:val="clear" w:color="auto" w:fill="F2F2F2" w:themeFill="background1" w:themeFillShade="F2"/>
          </w:tcPr>
          <w:p w:rsidR="000E1D3A" w:rsidRPr="00132EFC" w:rsidRDefault="00E512B6" w:rsidP="00021987">
            <w:pPr>
              <w:widowControl w:val="0"/>
              <w:rPr>
                <w:rFonts w:cs="Arial"/>
                <w:color w:val="auto"/>
                <w:sz w:val="20"/>
                <w:lang w:val="en-US"/>
              </w:rPr>
            </w:pPr>
            <w:r>
              <w:rPr>
                <w:rFonts w:cs="Arial"/>
                <w:color w:val="auto"/>
                <w:sz w:val="20"/>
                <w:lang w:val="en-US"/>
              </w:rPr>
              <w:t>19</w:t>
            </w:r>
          </w:p>
        </w:tc>
      </w:tr>
      <w:tr w:rsidR="003951CB" w:rsidRPr="003951CB" w:rsidTr="00021987">
        <w:trPr>
          <w:trHeight w:val="266"/>
        </w:trPr>
        <w:tc>
          <w:tcPr>
            <w:tcW w:w="8926" w:type="dxa"/>
          </w:tcPr>
          <w:p w:rsidR="000E1D3A" w:rsidRPr="006C53B3" w:rsidRDefault="000E1D3A"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Children with family members in prison</w:t>
            </w:r>
          </w:p>
        </w:tc>
        <w:tc>
          <w:tcPr>
            <w:tcW w:w="992" w:type="dxa"/>
            <w:shd w:val="clear" w:color="auto" w:fill="F2F2F2" w:themeFill="background1" w:themeFillShade="F2"/>
          </w:tcPr>
          <w:p w:rsidR="000E1D3A" w:rsidRPr="00132EFC" w:rsidRDefault="00E512B6" w:rsidP="00021987">
            <w:pPr>
              <w:widowControl w:val="0"/>
              <w:rPr>
                <w:rFonts w:cs="Arial"/>
                <w:color w:val="auto"/>
                <w:sz w:val="20"/>
                <w:lang w:val="en-US"/>
              </w:rPr>
            </w:pPr>
            <w:r>
              <w:rPr>
                <w:rFonts w:cs="Arial"/>
                <w:color w:val="auto"/>
                <w:sz w:val="20"/>
                <w:lang w:val="en-US"/>
              </w:rPr>
              <w:t>19</w:t>
            </w:r>
          </w:p>
        </w:tc>
      </w:tr>
      <w:tr w:rsidR="003951CB" w:rsidRPr="003951CB" w:rsidTr="00021987">
        <w:trPr>
          <w:trHeight w:val="266"/>
        </w:trPr>
        <w:tc>
          <w:tcPr>
            <w:tcW w:w="8926" w:type="dxa"/>
          </w:tcPr>
          <w:p w:rsidR="000E1D3A" w:rsidRPr="006C53B3" w:rsidRDefault="000E1D3A"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Private fostering</w:t>
            </w:r>
          </w:p>
        </w:tc>
        <w:tc>
          <w:tcPr>
            <w:tcW w:w="992" w:type="dxa"/>
            <w:shd w:val="clear" w:color="auto" w:fill="F2F2F2" w:themeFill="background1" w:themeFillShade="F2"/>
          </w:tcPr>
          <w:p w:rsidR="000E1D3A" w:rsidRPr="00132EFC" w:rsidRDefault="00E512B6" w:rsidP="00021987">
            <w:pPr>
              <w:widowControl w:val="0"/>
              <w:rPr>
                <w:rFonts w:cs="Arial"/>
                <w:color w:val="auto"/>
                <w:sz w:val="20"/>
                <w:lang w:val="en-US"/>
              </w:rPr>
            </w:pPr>
            <w:r>
              <w:rPr>
                <w:rFonts w:cs="Arial"/>
                <w:color w:val="auto"/>
                <w:sz w:val="20"/>
                <w:lang w:val="en-US"/>
              </w:rPr>
              <w:t>19</w:t>
            </w:r>
          </w:p>
        </w:tc>
      </w:tr>
      <w:tr w:rsidR="003951CB" w:rsidRPr="003951CB" w:rsidTr="00021987">
        <w:trPr>
          <w:trHeight w:val="266"/>
        </w:trPr>
        <w:tc>
          <w:tcPr>
            <w:tcW w:w="8926" w:type="dxa"/>
          </w:tcPr>
          <w:p w:rsidR="000A4C6C"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Looked after children and previously looked after children</w:t>
            </w:r>
          </w:p>
        </w:tc>
        <w:tc>
          <w:tcPr>
            <w:tcW w:w="992" w:type="dxa"/>
            <w:shd w:val="clear" w:color="auto" w:fill="F2F2F2" w:themeFill="background1" w:themeFillShade="F2"/>
          </w:tcPr>
          <w:p w:rsidR="000A4C6C" w:rsidRPr="00132EFC" w:rsidRDefault="005D11D8" w:rsidP="00021987">
            <w:pPr>
              <w:widowControl w:val="0"/>
              <w:rPr>
                <w:rFonts w:cs="Arial"/>
                <w:color w:val="auto"/>
                <w:sz w:val="20"/>
                <w:lang w:val="en-US"/>
              </w:rPr>
            </w:pPr>
            <w:r>
              <w:rPr>
                <w:rFonts w:cs="Arial"/>
                <w:color w:val="auto"/>
                <w:sz w:val="20"/>
                <w:lang w:val="en-US"/>
              </w:rPr>
              <w:t>20</w:t>
            </w:r>
          </w:p>
        </w:tc>
      </w:tr>
      <w:tr w:rsidR="003951CB" w:rsidRPr="003951CB" w:rsidTr="00021987">
        <w:trPr>
          <w:trHeight w:val="266"/>
        </w:trPr>
        <w:tc>
          <w:tcPr>
            <w:tcW w:w="8926" w:type="dxa"/>
          </w:tcPr>
          <w:p w:rsidR="000A4C6C"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Domestic abuse</w:t>
            </w:r>
          </w:p>
        </w:tc>
        <w:tc>
          <w:tcPr>
            <w:tcW w:w="992" w:type="dxa"/>
            <w:shd w:val="clear" w:color="auto" w:fill="F2F2F2" w:themeFill="background1" w:themeFillShade="F2"/>
          </w:tcPr>
          <w:p w:rsidR="000A4C6C" w:rsidRPr="00132EFC" w:rsidRDefault="005D11D8" w:rsidP="00021987">
            <w:pPr>
              <w:widowControl w:val="0"/>
              <w:rPr>
                <w:rFonts w:cs="Arial"/>
                <w:color w:val="auto"/>
                <w:sz w:val="20"/>
                <w:lang w:val="en-US"/>
              </w:rPr>
            </w:pPr>
            <w:r>
              <w:rPr>
                <w:rFonts w:cs="Arial"/>
                <w:color w:val="auto"/>
                <w:sz w:val="20"/>
                <w:lang w:val="en-US"/>
              </w:rPr>
              <w:t>20</w:t>
            </w:r>
          </w:p>
        </w:tc>
      </w:tr>
      <w:tr w:rsidR="003951CB" w:rsidRPr="003951CB" w:rsidTr="00021987">
        <w:trPr>
          <w:trHeight w:val="266"/>
        </w:trPr>
        <w:tc>
          <w:tcPr>
            <w:tcW w:w="8926" w:type="dxa"/>
          </w:tcPr>
          <w:p w:rsidR="000A4C6C" w:rsidRPr="006C53B3" w:rsidRDefault="00E80D8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Homelessness</w:t>
            </w:r>
          </w:p>
        </w:tc>
        <w:tc>
          <w:tcPr>
            <w:tcW w:w="992" w:type="dxa"/>
            <w:shd w:val="clear" w:color="auto" w:fill="F2F2F2" w:themeFill="background1" w:themeFillShade="F2"/>
          </w:tcPr>
          <w:p w:rsidR="000A4C6C" w:rsidRPr="00132EFC" w:rsidRDefault="005D11D8" w:rsidP="00021987">
            <w:pPr>
              <w:widowControl w:val="0"/>
              <w:rPr>
                <w:rFonts w:cs="Arial"/>
                <w:color w:val="auto"/>
                <w:sz w:val="20"/>
                <w:lang w:val="en-US"/>
              </w:rPr>
            </w:pPr>
            <w:r>
              <w:rPr>
                <w:rFonts w:cs="Arial"/>
                <w:color w:val="auto"/>
                <w:sz w:val="20"/>
                <w:lang w:val="en-US"/>
              </w:rPr>
              <w:t>20</w:t>
            </w:r>
          </w:p>
        </w:tc>
      </w:tr>
      <w:tr w:rsidR="003951CB" w:rsidRPr="003951CB" w:rsidTr="00021987">
        <w:trPr>
          <w:trHeight w:val="266"/>
        </w:trPr>
        <w:tc>
          <w:tcPr>
            <w:tcW w:w="8926" w:type="dxa"/>
          </w:tcPr>
          <w:p w:rsidR="000A4C6C" w:rsidRPr="006C53B3" w:rsidRDefault="00E80D8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Child sexual exploitation and child criminal exploitation</w:t>
            </w:r>
          </w:p>
        </w:tc>
        <w:tc>
          <w:tcPr>
            <w:tcW w:w="992" w:type="dxa"/>
            <w:shd w:val="clear" w:color="auto" w:fill="F2F2F2" w:themeFill="background1" w:themeFillShade="F2"/>
          </w:tcPr>
          <w:p w:rsidR="000A4C6C" w:rsidRPr="00132EFC" w:rsidRDefault="005D11D8" w:rsidP="00021987">
            <w:pPr>
              <w:widowControl w:val="0"/>
              <w:rPr>
                <w:rFonts w:cs="Arial"/>
                <w:color w:val="auto"/>
                <w:sz w:val="20"/>
                <w:lang w:val="en-US"/>
              </w:rPr>
            </w:pPr>
            <w:r>
              <w:rPr>
                <w:rFonts w:cs="Arial"/>
                <w:color w:val="auto"/>
                <w:sz w:val="20"/>
                <w:lang w:val="en-US"/>
              </w:rPr>
              <w:t>20</w:t>
            </w:r>
          </w:p>
        </w:tc>
      </w:tr>
      <w:tr w:rsidR="003951CB" w:rsidRPr="003951CB" w:rsidTr="00021987">
        <w:trPr>
          <w:trHeight w:val="266"/>
        </w:trPr>
        <w:tc>
          <w:tcPr>
            <w:tcW w:w="8926" w:type="dxa"/>
          </w:tcPr>
          <w:p w:rsidR="000A4C6C"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Honor based violence</w:t>
            </w:r>
          </w:p>
        </w:tc>
        <w:tc>
          <w:tcPr>
            <w:tcW w:w="992" w:type="dxa"/>
            <w:shd w:val="clear" w:color="auto" w:fill="F2F2F2" w:themeFill="background1" w:themeFillShade="F2"/>
          </w:tcPr>
          <w:p w:rsidR="000A4C6C" w:rsidRPr="00132EFC" w:rsidRDefault="005D11D8" w:rsidP="00021987">
            <w:pPr>
              <w:widowControl w:val="0"/>
              <w:rPr>
                <w:rFonts w:cs="Arial"/>
                <w:color w:val="auto"/>
                <w:sz w:val="20"/>
                <w:lang w:val="en-US"/>
              </w:rPr>
            </w:pPr>
            <w:r>
              <w:rPr>
                <w:rFonts w:cs="Arial"/>
                <w:color w:val="auto"/>
                <w:sz w:val="20"/>
                <w:lang w:val="en-US"/>
              </w:rPr>
              <w:t>21</w:t>
            </w:r>
          </w:p>
        </w:tc>
      </w:tr>
      <w:tr w:rsidR="003951CB" w:rsidRPr="003951CB" w:rsidTr="00021987">
        <w:trPr>
          <w:trHeight w:val="266"/>
        </w:trPr>
        <w:tc>
          <w:tcPr>
            <w:tcW w:w="8926" w:type="dxa"/>
          </w:tcPr>
          <w:p w:rsidR="000A4C6C"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Forced marriage</w:t>
            </w:r>
          </w:p>
        </w:tc>
        <w:tc>
          <w:tcPr>
            <w:tcW w:w="992" w:type="dxa"/>
            <w:shd w:val="clear" w:color="auto" w:fill="F2F2F2" w:themeFill="background1" w:themeFillShade="F2"/>
          </w:tcPr>
          <w:p w:rsidR="000A4C6C" w:rsidRPr="00132EFC" w:rsidRDefault="005D11D8" w:rsidP="00021987">
            <w:pPr>
              <w:widowControl w:val="0"/>
              <w:rPr>
                <w:rFonts w:cs="Arial"/>
                <w:color w:val="auto"/>
                <w:sz w:val="20"/>
                <w:lang w:val="en-US"/>
              </w:rPr>
            </w:pPr>
            <w:r>
              <w:rPr>
                <w:rFonts w:cs="Arial"/>
                <w:color w:val="auto"/>
                <w:sz w:val="20"/>
                <w:lang w:val="en-US"/>
              </w:rPr>
              <w:t>21</w:t>
            </w:r>
          </w:p>
        </w:tc>
      </w:tr>
      <w:tr w:rsidR="003951CB" w:rsidRPr="003951CB" w:rsidTr="00021987">
        <w:trPr>
          <w:trHeight w:val="266"/>
        </w:trPr>
        <w:tc>
          <w:tcPr>
            <w:tcW w:w="8926" w:type="dxa"/>
          </w:tcPr>
          <w:p w:rsidR="000A4C6C"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Female Genital Mutilation</w:t>
            </w:r>
          </w:p>
        </w:tc>
        <w:tc>
          <w:tcPr>
            <w:tcW w:w="992" w:type="dxa"/>
            <w:shd w:val="clear" w:color="auto" w:fill="F2F2F2" w:themeFill="background1" w:themeFillShade="F2"/>
          </w:tcPr>
          <w:p w:rsidR="000A4C6C" w:rsidRPr="00132EFC" w:rsidRDefault="005D11D8" w:rsidP="00021987">
            <w:pPr>
              <w:widowControl w:val="0"/>
              <w:rPr>
                <w:rFonts w:cs="Arial"/>
                <w:color w:val="auto"/>
                <w:sz w:val="20"/>
                <w:lang w:val="en-US"/>
              </w:rPr>
            </w:pPr>
            <w:r>
              <w:rPr>
                <w:rFonts w:cs="Arial"/>
                <w:color w:val="auto"/>
                <w:sz w:val="20"/>
                <w:lang w:val="en-US"/>
              </w:rPr>
              <w:t>21</w:t>
            </w:r>
          </w:p>
        </w:tc>
      </w:tr>
      <w:tr w:rsidR="003951CB" w:rsidRPr="003951CB" w:rsidTr="00021987">
        <w:trPr>
          <w:trHeight w:val="266"/>
        </w:trPr>
        <w:tc>
          <w:tcPr>
            <w:tcW w:w="8926" w:type="dxa"/>
          </w:tcPr>
          <w:p w:rsidR="000A4C6C"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Peer on peer abuse</w:t>
            </w:r>
          </w:p>
        </w:tc>
        <w:tc>
          <w:tcPr>
            <w:tcW w:w="992" w:type="dxa"/>
            <w:shd w:val="clear" w:color="auto" w:fill="F2F2F2" w:themeFill="background1" w:themeFillShade="F2"/>
          </w:tcPr>
          <w:p w:rsidR="000A4C6C" w:rsidRPr="00132EFC" w:rsidRDefault="005D11D8" w:rsidP="00021987">
            <w:pPr>
              <w:widowControl w:val="0"/>
              <w:rPr>
                <w:rFonts w:cs="Arial"/>
                <w:color w:val="auto"/>
                <w:sz w:val="20"/>
                <w:lang w:val="en-US"/>
              </w:rPr>
            </w:pPr>
            <w:r>
              <w:rPr>
                <w:rFonts w:cs="Arial"/>
                <w:color w:val="auto"/>
                <w:sz w:val="20"/>
                <w:lang w:val="en-US"/>
              </w:rPr>
              <w:t>22</w:t>
            </w:r>
          </w:p>
        </w:tc>
      </w:tr>
      <w:tr w:rsidR="003951CB" w:rsidRPr="003951CB" w:rsidTr="00021987">
        <w:trPr>
          <w:trHeight w:val="266"/>
        </w:trPr>
        <w:tc>
          <w:tcPr>
            <w:tcW w:w="8926" w:type="dxa"/>
          </w:tcPr>
          <w:p w:rsidR="00E80D8C" w:rsidRPr="006C53B3" w:rsidRDefault="00E80D8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Child on child sexual violence and sexual harassment</w:t>
            </w:r>
          </w:p>
        </w:tc>
        <w:tc>
          <w:tcPr>
            <w:tcW w:w="992" w:type="dxa"/>
            <w:shd w:val="clear" w:color="auto" w:fill="F2F2F2" w:themeFill="background1" w:themeFillShade="F2"/>
          </w:tcPr>
          <w:p w:rsidR="00E80D8C" w:rsidRPr="00132EFC" w:rsidRDefault="005D11D8" w:rsidP="00021987">
            <w:pPr>
              <w:widowControl w:val="0"/>
              <w:rPr>
                <w:rFonts w:cs="Arial"/>
                <w:color w:val="auto"/>
                <w:sz w:val="20"/>
                <w:lang w:val="en-US"/>
              </w:rPr>
            </w:pPr>
            <w:r>
              <w:rPr>
                <w:rFonts w:cs="Arial"/>
                <w:color w:val="auto"/>
                <w:sz w:val="20"/>
                <w:lang w:val="en-US"/>
              </w:rPr>
              <w:t>23</w:t>
            </w:r>
          </w:p>
        </w:tc>
      </w:tr>
      <w:tr w:rsidR="003951CB" w:rsidRPr="003951CB" w:rsidTr="00021987">
        <w:trPr>
          <w:trHeight w:val="266"/>
        </w:trPr>
        <w:tc>
          <w:tcPr>
            <w:tcW w:w="8926" w:type="dxa"/>
          </w:tcPr>
          <w:p w:rsidR="000A4C6C"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Racist incidents</w:t>
            </w:r>
          </w:p>
        </w:tc>
        <w:tc>
          <w:tcPr>
            <w:tcW w:w="992" w:type="dxa"/>
            <w:shd w:val="clear" w:color="auto" w:fill="F2F2F2" w:themeFill="background1" w:themeFillShade="F2"/>
          </w:tcPr>
          <w:p w:rsidR="000A4C6C" w:rsidRPr="00132EFC" w:rsidRDefault="005D11D8" w:rsidP="00021987">
            <w:pPr>
              <w:widowControl w:val="0"/>
              <w:rPr>
                <w:rFonts w:cs="Arial"/>
                <w:color w:val="auto"/>
                <w:sz w:val="20"/>
                <w:lang w:val="en-US"/>
              </w:rPr>
            </w:pPr>
            <w:r>
              <w:rPr>
                <w:rFonts w:cs="Arial"/>
                <w:color w:val="auto"/>
                <w:sz w:val="20"/>
                <w:lang w:val="en-US"/>
              </w:rPr>
              <w:t>24</w:t>
            </w:r>
          </w:p>
        </w:tc>
      </w:tr>
      <w:tr w:rsidR="003951CB" w:rsidRPr="003951CB" w:rsidTr="00021987">
        <w:trPr>
          <w:trHeight w:val="266"/>
        </w:trPr>
        <w:tc>
          <w:tcPr>
            <w:tcW w:w="8926" w:type="dxa"/>
          </w:tcPr>
          <w:p w:rsidR="000A4C6C"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Radicalisation or extremism</w:t>
            </w:r>
          </w:p>
        </w:tc>
        <w:tc>
          <w:tcPr>
            <w:tcW w:w="992" w:type="dxa"/>
            <w:shd w:val="clear" w:color="auto" w:fill="F2F2F2" w:themeFill="background1" w:themeFillShade="F2"/>
          </w:tcPr>
          <w:p w:rsidR="000A4C6C" w:rsidRPr="00132EFC" w:rsidRDefault="005D11D8" w:rsidP="00021987">
            <w:pPr>
              <w:widowControl w:val="0"/>
              <w:rPr>
                <w:rFonts w:cs="Arial"/>
                <w:color w:val="auto"/>
                <w:sz w:val="20"/>
                <w:lang w:val="en-US"/>
              </w:rPr>
            </w:pPr>
            <w:r>
              <w:rPr>
                <w:rFonts w:cs="Arial"/>
                <w:color w:val="auto"/>
                <w:sz w:val="20"/>
                <w:lang w:val="en-US"/>
              </w:rPr>
              <w:t>24</w:t>
            </w:r>
          </w:p>
        </w:tc>
      </w:tr>
      <w:tr w:rsidR="003951CB" w:rsidRPr="003951CB" w:rsidTr="00021987">
        <w:trPr>
          <w:trHeight w:val="266"/>
        </w:trPr>
        <w:tc>
          <w:tcPr>
            <w:tcW w:w="8926" w:type="dxa"/>
          </w:tcPr>
          <w:p w:rsidR="000A4C6C" w:rsidRPr="006C53B3" w:rsidRDefault="000A4C6C" w:rsidP="00021987">
            <w:pPr>
              <w:widowControl w:val="0"/>
              <w:rPr>
                <w:rFonts w:cs="Arial"/>
                <w:color w:val="auto"/>
                <w:sz w:val="20"/>
                <w:szCs w:val="20"/>
                <w:lang w:val="en-US"/>
              </w:rPr>
            </w:pPr>
            <w:r w:rsidRPr="006C53B3">
              <w:rPr>
                <w:rFonts w:cs="Arial"/>
                <w:color w:val="auto"/>
                <w:sz w:val="20"/>
                <w:szCs w:val="20"/>
                <w:lang w:val="en-US"/>
              </w:rPr>
              <w:t>Appendix 1: Definitions, signs and symptoms of abuse</w:t>
            </w:r>
          </w:p>
        </w:tc>
        <w:tc>
          <w:tcPr>
            <w:tcW w:w="992" w:type="dxa"/>
            <w:shd w:val="clear" w:color="auto" w:fill="F2F2F2" w:themeFill="background1" w:themeFillShade="F2"/>
          </w:tcPr>
          <w:p w:rsidR="000A4C6C" w:rsidRPr="00132EFC" w:rsidRDefault="005D11D8" w:rsidP="00021987">
            <w:pPr>
              <w:widowControl w:val="0"/>
              <w:rPr>
                <w:rFonts w:cs="Arial"/>
                <w:color w:val="auto"/>
                <w:sz w:val="20"/>
                <w:lang w:val="en-US"/>
              </w:rPr>
            </w:pPr>
            <w:r>
              <w:rPr>
                <w:rFonts w:cs="Arial"/>
                <w:color w:val="auto"/>
                <w:sz w:val="20"/>
                <w:lang w:val="en-US"/>
              </w:rPr>
              <w:t>26</w:t>
            </w:r>
          </w:p>
        </w:tc>
      </w:tr>
      <w:tr w:rsidR="003951CB" w:rsidRPr="003951CB" w:rsidTr="00021987">
        <w:trPr>
          <w:trHeight w:val="266"/>
        </w:trPr>
        <w:tc>
          <w:tcPr>
            <w:tcW w:w="8926" w:type="dxa"/>
          </w:tcPr>
          <w:p w:rsidR="000A4C6C" w:rsidRPr="006C53B3" w:rsidRDefault="000A4C6C" w:rsidP="00021987">
            <w:pPr>
              <w:widowControl w:val="0"/>
              <w:rPr>
                <w:rFonts w:cs="Arial"/>
                <w:color w:val="auto"/>
                <w:sz w:val="20"/>
                <w:szCs w:val="20"/>
                <w:lang w:val="en-US"/>
              </w:rPr>
            </w:pPr>
            <w:r w:rsidRPr="006C53B3">
              <w:rPr>
                <w:rFonts w:cs="Arial"/>
                <w:color w:val="auto"/>
                <w:sz w:val="20"/>
                <w:szCs w:val="20"/>
                <w:lang w:val="en-US"/>
              </w:rPr>
              <w:t>Appendix 2: Eight Golden Rules for Information Sharing</w:t>
            </w:r>
          </w:p>
        </w:tc>
        <w:tc>
          <w:tcPr>
            <w:tcW w:w="992" w:type="dxa"/>
            <w:shd w:val="clear" w:color="auto" w:fill="F2F2F2" w:themeFill="background1" w:themeFillShade="F2"/>
          </w:tcPr>
          <w:p w:rsidR="000A4C6C" w:rsidRPr="00132EFC" w:rsidRDefault="005D11D8" w:rsidP="00021987">
            <w:pPr>
              <w:widowControl w:val="0"/>
              <w:rPr>
                <w:rFonts w:cs="Arial"/>
                <w:color w:val="auto"/>
                <w:sz w:val="20"/>
                <w:lang w:val="en-US"/>
              </w:rPr>
            </w:pPr>
            <w:r>
              <w:rPr>
                <w:rFonts w:cs="Arial"/>
                <w:color w:val="auto"/>
                <w:sz w:val="20"/>
                <w:lang w:val="en-US"/>
              </w:rPr>
              <w:t>31</w:t>
            </w:r>
          </w:p>
        </w:tc>
      </w:tr>
      <w:tr w:rsidR="003951CB" w:rsidRPr="003951CB" w:rsidTr="00021987">
        <w:trPr>
          <w:trHeight w:val="266"/>
        </w:trPr>
        <w:tc>
          <w:tcPr>
            <w:tcW w:w="8926" w:type="dxa"/>
          </w:tcPr>
          <w:p w:rsidR="00E80D8C" w:rsidRPr="006C53B3" w:rsidRDefault="00E80D8C" w:rsidP="00021987">
            <w:pPr>
              <w:widowControl w:val="0"/>
              <w:rPr>
                <w:rFonts w:cs="Arial"/>
                <w:color w:val="auto"/>
                <w:sz w:val="20"/>
                <w:szCs w:val="20"/>
                <w:lang w:val="en-US"/>
              </w:rPr>
            </w:pPr>
            <w:r w:rsidRPr="006C53B3">
              <w:rPr>
                <w:rFonts w:cs="Arial"/>
                <w:color w:val="auto"/>
                <w:sz w:val="20"/>
                <w:szCs w:val="20"/>
                <w:lang w:val="en-US"/>
              </w:rPr>
              <w:t>Appendix 3: Guidance produced by the UK Council for Child Internet Safety: Sexting – how to respond to an incident</w:t>
            </w:r>
          </w:p>
        </w:tc>
        <w:tc>
          <w:tcPr>
            <w:tcW w:w="992" w:type="dxa"/>
            <w:shd w:val="clear" w:color="auto" w:fill="F2F2F2" w:themeFill="background1" w:themeFillShade="F2"/>
          </w:tcPr>
          <w:p w:rsidR="00E80D8C" w:rsidRPr="00132EFC" w:rsidRDefault="005D11D8" w:rsidP="00021987">
            <w:pPr>
              <w:widowControl w:val="0"/>
              <w:rPr>
                <w:rFonts w:cs="Arial"/>
                <w:color w:val="auto"/>
                <w:sz w:val="20"/>
                <w:lang w:val="en-US"/>
              </w:rPr>
            </w:pPr>
            <w:r>
              <w:rPr>
                <w:rFonts w:cs="Arial"/>
                <w:color w:val="auto"/>
                <w:sz w:val="20"/>
                <w:lang w:val="en-US"/>
              </w:rPr>
              <w:t>32</w:t>
            </w:r>
          </w:p>
        </w:tc>
      </w:tr>
      <w:tr w:rsidR="003951CB" w:rsidRPr="003951CB" w:rsidTr="00021987">
        <w:trPr>
          <w:trHeight w:val="266"/>
        </w:trPr>
        <w:tc>
          <w:tcPr>
            <w:tcW w:w="8926" w:type="dxa"/>
          </w:tcPr>
          <w:p w:rsidR="000A4C6C" w:rsidRPr="006C53B3" w:rsidRDefault="000A4C6C" w:rsidP="00021987">
            <w:pPr>
              <w:widowControl w:val="0"/>
              <w:rPr>
                <w:rFonts w:cs="Arial"/>
                <w:color w:val="auto"/>
                <w:sz w:val="20"/>
                <w:szCs w:val="20"/>
                <w:lang w:val="en-US"/>
              </w:rPr>
            </w:pPr>
            <w:r w:rsidRPr="006C53B3">
              <w:rPr>
                <w:rFonts w:cs="Arial"/>
                <w:color w:val="auto"/>
                <w:sz w:val="20"/>
                <w:szCs w:val="20"/>
                <w:lang w:val="en-US"/>
              </w:rPr>
              <w:t>Appen</w:t>
            </w:r>
            <w:r w:rsidR="00E80D8C" w:rsidRPr="006C53B3">
              <w:rPr>
                <w:rFonts w:cs="Arial"/>
                <w:color w:val="auto"/>
                <w:sz w:val="20"/>
                <w:szCs w:val="20"/>
                <w:lang w:val="en-US"/>
              </w:rPr>
              <w:t>dix 4</w:t>
            </w:r>
            <w:r w:rsidRPr="006C53B3">
              <w:rPr>
                <w:rFonts w:cs="Arial"/>
                <w:color w:val="auto"/>
                <w:sz w:val="20"/>
                <w:szCs w:val="20"/>
                <w:lang w:val="en-US"/>
              </w:rPr>
              <w:t>: Referral route for safeguarding concerns</w:t>
            </w:r>
          </w:p>
        </w:tc>
        <w:tc>
          <w:tcPr>
            <w:tcW w:w="992" w:type="dxa"/>
            <w:shd w:val="clear" w:color="auto" w:fill="F2F2F2" w:themeFill="background1" w:themeFillShade="F2"/>
          </w:tcPr>
          <w:p w:rsidR="000A4C6C" w:rsidRPr="00132EFC" w:rsidRDefault="005D11D8" w:rsidP="00021987">
            <w:pPr>
              <w:widowControl w:val="0"/>
              <w:rPr>
                <w:rFonts w:cs="Arial"/>
                <w:color w:val="auto"/>
                <w:sz w:val="20"/>
                <w:lang w:val="en-US"/>
              </w:rPr>
            </w:pPr>
            <w:r>
              <w:rPr>
                <w:rFonts w:cs="Arial"/>
                <w:color w:val="auto"/>
                <w:sz w:val="20"/>
                <w:lang w:val="en-US"/>
              </w:rPr>
              <w:t>33</w:t>
            </w:r>
          </w:p>
        </w:tc>
      </w:tr>
      <w:tr w:rsidR="003951CB" w:rsidRPr="003951CB" w:rsidTr="00021987">
        <w:trPr>
          <w:trHeight w:val="266"/>
        </w:trPr>
        <w:tc>
          <w:tcPr>
            <w:tcW w:w="8926" w:type="dxa"/>
          </w:tcPr>
          <w:p w:rsidR="000A4C6C" w:rsidRPr="006C53B3" w:rsidRDefault="00E80D8C" w:rsidP="00021987">
            <w:pPr>
              <w:widowControl w:val="0"/>
              <w:rPr>
                <w:rFonts w:cs="Arial"/>
                <w:color w:val="auto"/>
                <w:sz w:val="20"/>
                <w:szCs w:val="20"/>
                <w:lang w:val="en-US"/>
              </w:rPr>
            </w:pPr>
            <w:r w:rsidRPr="006C53B3">
              <w:rPr>
                <w:rFonts w:cs="Arial"/>
                <w:color w:val="auto"/>
                <w:sz w:val="20"/>
                <w:szCs w:val="20"/>
                <w:lang w:val="en-US"/>
              </w:rPr>
              <w:t>Appendix 5</w:t>
            </w:r>
            <w:r w:rsidR="000A4C6C" w:rsidRPr="006C53B3">
              <w:rPr>
                <w:rFonts w:cs="Arial"/>
                <w:color w:val="auto"/>
                <w:sz w:val="20"/>
                <w:szCs w:val="20"/>
                <w:lang w:val="en-US"/>
              </w:rPr>
              <w:t>: Referral route for safeguarding concerns related to radicalisation and extremism</w:t>
            </w:r>
          </w:p>
        </w:tc>
        <w:tc>
          <w:tcPr>
            <w:tcW w:w="992" w:type="dxa"/>
            <w:shd w:val="clear" w:color="auto" w:fill="F2F2F2" w:themeFill="background1" w:themeFillShade="F2"/>
          </w:tcPr>
          <w:p w:rsidR="000A4C6C" w:rsidRPr="00132EFC" w:rsidRDefault="005D11D8" w:rsidP="00021987">
            <w:pPr>
              <w:widowControl w:val="0"/>
              <w:rPr>
                <w:rFonts w:cs="Arial"/>
                <w:color w:val="auto"/>
                <w:sz w:val="20"/>
                <w:lang w:val="en-US"/>
              </w:rPr>
            </w:pPr>
            <w:r>
              <w:rPr>
                <w:rFonts w:cs="Arial"/>
                <w:color w:val="auto"/>
                <w:sz w:val="20"/>
                <w:lang w:val="en-US"/>
              </w:rPr>
              <w:t>34</w:t>
            </w:r>
          </w:p>
        </w:tc>
      </w:tr>
    </w:tbl>
    <w:p w:rsidR="00132EFC" w:rsidRPr="00021987" w:rsidRDefault="00132EFC" w:rsidP="00021987">
      <w:pPr>
        <w:widowControl w:val="0"/>
        <w:spacing w:after="0" w:line="240" w:lineRule="auto"/>
        <w:rPr>
          <w:rFonts w:cs="Arial"/>
          <w:color w:val="auto"/>
          <w:sz w:val="20"/>
          <w:lang w:val="en-US"/>
        </w:rPr>
      </w:pPr>
    </w:p>
    <w:p w:rsidR="001C2B22" w:rsidRPr="00CD2826" w:rsidRDefault="00132EFC" w:rsidP="00021987">
      <w:pPr>
        <w:widowControl w:val="0"/>
        <w:spacing w:after="0" w:line="240" w:lineRule="auto"/>
        <w:rPr>
          <w:rFonts w:cs="Arial"/>
          <w:b/>
        </w:rPr>
      </w:pPr>
      <w:r w:rsidRPr="00021987">
        <w:rPr>
          <w:rFonts w:cs="Arial"/>
          <w:color w:val="auto"/>
          <w:sz w:val="20"/>
          <w:lang w:val="en-US"/>
        </w:rPr>
        <w:br w:type="page"/>
      </w:r>
      <w:r w:rsidR="00581F34" w:rsidRPr="00CD2826">
        <w:rPr>
          <w:rFonts w:cs="Arial"/>
          <w:b/>
        </w:rPr>
        <w:lastRenderedPageBreak/>
        <w:t>Introduction</w:t>
      </w:r>
    </w:p>
    <w:p w:rsidR="00DB2A09" w:rsidRPr="003951CB" w:rsidRDefault="00086599" w:rsidP="003951CB">
      <w:pPr>
        <w:widowControl w:val="0"/>
        <w:spacing w:after="120" w:line="240" w:lineRule="auto"/>
        <w:rPr>
          <w:rFonts w:cs="Arial"/>
          <w:i/>
          <w:color w:val="auto"/>
        </w:rPr>
      </w:pPr>
      <w:r w:rsidRPr="003951CB">
        <w:rPr>
          <w:rFonts w:cs="Arial"/>
          <w:color w:val="auto"/>
        </w:rPr>
        <w:t xml:space="preserve">Action </w:t>
      </w:r>
      <w:r w:rsidR="00DB2A09" w:rsidRPr="003951CB">
        <w:rPr>
          <w:rFonts w:cs="Arial"/>
          <w:color w:val="auto"/>
        </w:rPr>
        <w:t>take</w:t>
      </w:r>
      <w:r w:rsidRPr="003951CB">
        <w:rPr>
          <w:rFonts w:cs="Arial"/>
          <w:color w:val="auto"/>
        </w:rPr>
        <w:t>n</w:t>
      </w:r>
      <w:r w:rsidR="00DB2A09" w:rsidRPr="003951CB">
        <w:rPr>
          <w:rFonts w:cs="Arial"/>
          <w:color w:val="auto"/>
        </w:rPr>
        <w:t xml:space="preserve"> to promote the welfare of children and protect them from harm is everyone’s responsibility. </w:t>
      </w:r>
      <w:r w:rsidRPr="003951CB">
        <w:rPr>
          <w:rFonts w:cs="Arial"/>
          <w:color w:val="auto"/>
        </w:rPr>
        <w:t>‘</w:t>
      </w:r>
      <w:r w:rsidR="00DB2A09" w:rsidRPr="003951CB">
        <w:rPr>
          <w:rFonts w:cs="Arial"/>
          <w:b/>
          <w:color w:val="auto"/>
        </w:rPr>
        <w:t>Everyone</w:t>
      </w:r>
      <w:r w:rsidR="00DB2A09" w:rsidRPr="003951CB">
        <w:rPr>
          <w:rFonts w:cs="Arial"/>
          <w:color w:val="auto"/>
        </w:rPr>
        <w:t xml:space="preserve"> who comes into contact with children and families has a role to play</w:t>
      </w:r>
      <w:r w:rsidR="006444D5" w:rsidRPr="003951CB">
        <w:rPr>
          <w:rFonts w:cs="Arial"/>
          <w:color w:val="auto"/>
        </w:rPr>
        <w:t>.</w:t>
      </w:r>
      <w:r w:rsidRPr="003951CB">
        <w:rPr>
          <w:rFonts w:cs="Arial"/>
          <w:color w:val="auto"/>
        </w:rPr>
        <w:t xml:space="preserve"> In order to fulfil this responsibility effectively, all professionals should make sure their approach is child centred. This means that they should consider, at all times, what is in the </w:t>
      </w:r>
      <w:r w:rsidRPr="003951CB">
        <w:rPr>
          <w:rFonts w:cs="Arial"/>
          <w:b/>
          <w:color w:val="auto"/>
        </w:rPr>
        <w:t>best interests</w:t>
      </w:r>
      <w:r w:rsidRPr="003951CB">
        <w:rPr>
          <w:rFonts w:cs="Arial"/>
          <w:color w:val="auto"/>
        </w:rPr>
        <w:t xml:space="preserve"> of the child.’ </w:t>
      </w:r>
      <w:r w:rsidRPr="003951CB">
        <w:rPr>
          <w:rFonts w:cs="Arial"/>
          <w:i/>
          <w:color w:val="auto"/>
        </w:rPr>
        <w:t>Keeping Children safe in Education, September 201</w:t>
      </w:r>
      <w:r w:rsidR="00470AD0">
        <w:rPr>
          <w:rFonts w:cs="Arial"/>
          <w:i/>
          <w:color w:val="auto"/>
        </w:rPr>
        <w:t>9</w:t>
      </w:r>
      <w:r w:rsidRPr="003951CB">
        <w:rPr>
          <w:rFonts w:cs="Arial"/>
          <w:i/>
          <w:color w:val="auto"/>
        </w:rPr>
        <w:t>.</w:t>
      </w:r>
    </w:p>
    <w:p w:rsidR="00866835" w:rsidRPr="003951CB" w:rsidRDefault="00A16612" w:rsidP="00A16612">
      <w:pPr>
        <w:widowControl w:val="0"/>
        <w:spacing w:after="120" w:line="240" w:lineRule="auto"/>
        <w:rPr>
          <w:rFonts w:eastAsia="Times New Roman" w:cs="Arial"/>
          <w:color w:val="auto"/>
        </w:rPr>
      </w:pPr>
      <w:r>
        <w:rPr>
          <w:rFonts w:cs="Arial"/>
          <w:color w:val="auto"/>
        </w:rPr>
        <w:t xml:space="preserve">The federation schools </w:t>
      </w:r>
      <w:r w:rsidR="00866835" w:rsidRPr="003951CB">
        <w:rPr>
          <w:rFonts w:cs="Arial"/>
          <w:color w:val="auto"/>
        </w:rPr>
        <w:t xml:space="preserve">serve a diverse population </w:t>
      </w:r>
      <w:r w:rsidR="00866835" w:rsidRPr="003951CB">
        <w:rPr>
          <w:rFonts w:eastAsia="Times New Roman" w:cs="Arial"/>
          <w:color w:val="auto"/>
        </w:rPr>
        <w:t>including all religions, faiths, cultures, family models and backgrounds. Staff working in our school cannot make assumptions based on their own experience of life to date. They must maintain an open mind whilst being vigilant to what is in the best interests of the child and they must maintain an attitude of ‘</w:t>
      </w:r>
      <w:r w:rsidR="00866835" w:rsidRPr="003951CB">
        <w:rPr>
          <w:rFonts w:eastAsia="Times New Roman" w:cs="Arial"/>
          <w:b/>
          <w:color w:val="auto"/>
        </w:rPr>
        <w:t>it could happen here</w:t>
      </w:r>
      <w:r w:rsidR="00F57E59" w:rsidRPr="003951CB">
        <w:rPr>
          <w:rFonts w:eastAsia="Times New Roman" w:cs="Arial"/>
          <w:color w:val="auto"/>
        </w:rPr>
        <w:t>’</w:t>
      </w:r>
      <w:r w:rsidR="00866835" w:rsidRPr="003951CB">
        <w:rPr>
          <w:rFonts w:eastAsia="Times New Roman" w:cs="Arial"/>
          <w:color w:val="auto"/>
        </w:rPr>
        <w:t xml:space="preserve"> where safeguarding is concerned.</w:t>
      </w:r>
    </w:p>
    <w:p w:rsidR="006167C4" w:rsidRPr="003951CB" w:rsidRDefault="00A16612" w:rsidP="003951CB">
      <w:pPr>
        <w:widowControl w:val="0"/>
        <w:spacing w:after="120" w:line="240" w:lineRule="auto"/>
        <w:rPr>
          <w:rFonts w:cs="Arial"/>
          <w:color w:val="auto"/>
        </w:rPr>
      </w:pPr>
      <w:r>
        <w:rPr>
          <w:rFonts w:cs="Arial"/>
          <w:color w:val="auto"/>
        </w:rPr>
        <w:t>W</w:t>
      </w:r>
      <w:r w:rsidR="00B8799B" w:rsidRPr="003951CB">
        <w:rPr>
          <w:rFonts w:cs="Arial"/>
          <w:color w:val="auto"/>
        </w:rPr>
        <w:t>e recognise that no single professional can have a full picture of a child’s needs and circumstances. If children and families are to receive the right help at the right time, everyone who comes into contact with them has a role to play in identifying concerns, sharing information and taking prompt action.</w:t>
      </w:r>
    </w:p>
    <w:p w:rsidR="00CB4757" w:rsidRPr="003951CB" w:rsidRDefault="004D42C4" w:rsidP="003951CB">
      <w:pPr>
        <w:widowControl w:val="0"/>
        <w:spacing w:after="120" w:line="240" w:lineRule="auto"/>
        <w:rPr>
          <w:rFonts w:eastAsia="?????? Pro W3" w:cs="Arial"/>
          <w:noProof/>
          <w:color w:val="auto"/>
        </w:rPr>
      </w:pPr>
      <w:r w:rsidRPr="003951CB">
        <w:rPr>
          <w:rFonts w:eastAsia="?????? Pro W3" w:cs="Arial"/>
          <w:noProof/>
          <w:color w:val="auto"/>
        </w:rPr>
        <w:t xml:space="preserve">This policy has been developed to ensure that all adults in </w:t>
      </w:r>
      <w:r w:rsidR="00B55753">
        <w:rPr>
          <w:rFonts w:eastAsia="?????? Pro W3" w:cs="Arial"/>
          <w:noProof/>
          <w:color w:val="auto"/>
        </w:rPr>
        <w:t>our schools</w:t>
      </w:r>
      <w:r w:rsidRPr="003951CB">
        <w:rPr>
          <w:rFonts w:eastAsia="?????? Pro W3" w:cs="Arial"/>
          <w:noProof/>
          <w:color w:val="auto"/>
        </w:rPr>
        <w:t xml:space="preserve"> are working together to safeguard and promote the welfare of </w:t>
      </w:r>
      <w:r w:rsidR="00DB2A09" w:rsidRPr="003951CB">
        <w:rPr>
          <w:rFonts w:eastAsia="?????? Pro W3" w:cs="Arial"/>
          <w:noProof/>
          <w:color w:val="auto"/>
        </w:rPr>
        <w:t>pupils</w:t>
      </w:r>
      <w:r w:rsidR="00260D08" w:rsidRPr="003951CB">
        <w:rPr>
          <w:rFonts w:eastAsia="?????? Pro W3" w:cs="Arial"/>
          <w:noProof/>
          <w:color w:val="auto"/>
        </w:rPr>
        <w:t>.</w:t>
      </w:r>
      <w:r w:rsidR="00B8799B" w:rsidRPr="003951CB">
        <w:rPr>
          <w:rFonts w:eastAsia="?????? Pro W3" w:cs="Arial"/>
          <w:noProof/>
          <w:color w:val="auto"/>
        </w:rPr>
        <w:t xml:space="preserve"> It </w:t>
      </w:r>
      <w:r w:rsidRPr="003951CB">
        <w:rPr>
          <w:rFonts w:eastAsia="?????? Pro W3" w:cs="Arial"/>
          <w:noProof/>
          <w:color w:val="auto"/>
        </w:rPr>
        <w:t xml:space="preserve">describes the management systems and arrangements in place to create and maintain a safe learning environment for all </w:t>
      </w:r>
      <w:r w:rsidR="001E08F8" w:rsidRPr="003951CB">
        <w:rPr>
          <w:rFonts w:eastAsia="?????? Pro W3" w:cs="Arial"/>
          <w:noProof/>
          <w:color w:val="auto"/>
        </w:rPr>
        <w:t xml:space="preserve">pupils </w:t>
      </w:r>
      <w:r w:rsidRPr="003951CB">
        <w:rPr>
          <w:rFonts w:eastAsia="?????? Pro W3" w:cs="Arial"/>
          <w:noProof/>
          <w:color w:val="auto"/>
        </w:rPr>
        <w:t xml:space="preserve">and staff. It identifies actions that should be taken to </w:t>
      </w:r>
      <w:r w:rsidR="005B6CD0" w:rsidRPr="003951CB">
        <w:rPr>
          <w:rFonts w:eastAsia="?????? Pro W3" w:cs="Arial"/>
          <w:noProof/>
          <w:color w:val="auto"/>
        </w:rPr>
        <w:t>ad</w:t>
      </w:r>
      <w:r w:rsidR="006444D5" w:rsidRPr="003951CB">
        <w:rPr>
          <w:rFonts w:eastAsia="?????? Pro W3" w:cs="Arial"/>
          <w:noProof/>
          <w:color w:val="auto"/>
        </w:rPr>
        <w:t>d</w:t>
      </w:r>
      <w:r w:rsidR="005B6CD0" w:rsidRPr="003951CB">
        <w:rPr>
          <w:rFonts w:eastAsia="?????? Pro W3" w:cs="Arial"/>
          <w:noProof/>
          <w:color w:val="auto"/>
        </w:rPr>
        <w:t xml:space="preserve">ress </w:t>
      </w:r>
      <w:r w:rsidRPr="003951CB">
        <w:rPr>
          <w:rFonts w:eastAsia="?????? Pro W3" w:cs="Arial"/>
          <w:noProof/>
          <w:color w:val="auto"/>
        </w:rPr>
        <w:t xml:space="preserve">any concerns about </w:t>
      </w:r>
      <w:r w:rsidR="00DB2A09" w:rsidRPr="003951CB">
        <w:rPr>
          <w:rFonts w:eastAsia="?????? Pro W3" w:cs="Arial"/>
          <w:noProof/>
          <w:color w:val="auto"/>
        </w:rPr>
        <w:t xml:space="preserve">pupil </w:t>
      </w:r>
      <w:r w:rsidRPr="003951CB">
        <w:rPr>
          <w:rFonts w:eastAsia="?????? Pro W3" w:cs="Arial"/>
          <w:noProof/>
          <w:color w:val="auto"/>
        </w:rPr>
        <w:t xml:space="preserve">welfare. </w:t>
      </w:r>
    </w:p>
    <w:p w:rsidR="004D42C4" w:rsidRPr="003951CB" w:rsidRDefault="006444D5" w:rsidP="003951CB">
      <w:pPr>
        <w:widowControl w:val="0"/>
        <w:spacing w:after="120" w:line="240" w:lineRule="auto"/>
        <w:rPr>
          <w:rFonts w:eastAsia="?????? Pro W3" w:cs="Arial"/>
          <w:noProof/>
          <w:color w:val="auto"/>
        </w:rPr>
      </w:pPr>
      <w:r w:rsidRPr="003951CB">
        <w:rPr>
          <w:rFonts w:eastAsia="?????? Pro W3" w:cs="Arial"/>
          <w:noProof/>
          <w:color w:val="auto"/>
        </w:rPr>
        <w:t xml:space="preserve">The </w:t>
      </w:r>
      <w:r w:rsidR="00CE324E">
        <w:rPr>
          <w:rFonts w:eastAsia="?????? Pro W3" w:cs="Arial"/>
          <w:noProof/>
          <w:color w:val="auto"/>
        </w:rPr>
        <w:t>EHT/ EHoS</w:t>
      </w:r>
      <w:r w:rsidRPr="003951CB">
        <w:rPr>
          <w:rFonts w:eastAsia="?????? Pro W3" w:cs="Arial"/>
          <w:noProof/>
          <w:color w:val="auto"/>
        </w:rPr>
        <w:t xml:space="preserve"> </w:t>
      </w:r>
      <w:r w:rsidR="004D42C4" w:rsidRPr="003951CB">
        <w:rPr>
          <w:rFonts w:eastAsia="?????? Pro W3" w:cs="Arial"/>
          <w:noProof/>
          <w:color w:val="auto"/>
        </w:rPr>
        <w:t xml:space="preserve">or, in their absence, the member of staff deputising for them, has the ultimate responsibility for safeguarding and promoting the welfare of </w:t>
      </w:r>
      <w:r w:rsidR="00DB2A09" w:rsidRPr="003951CB">
        <w:rPr>
          <w:rFonts w:eastAsia="?????? Pro W3" w:cs="Arial"/>
          <w:noProof/>
          <w:color w:val="auto"/>
        </w:rPr>
        <w:t>pupils</w:t>
      </w:r>
      <w:r w:rsidR="004D42C4" w:rsidRPr="003951CB">
        <w:rPr>
          <w:rFonts w:eastAsia="?????? Pro W3" w:cs="Arial"/>
          <w:noProof/>
          <w:color w:val="auto"/>
        </w:rPr>
        <w:t>.</w:t>
      </w:r>
    </w:p>
    <w:p w:rsidR="004D42C4" w:rsidRPr="003951CB" w:rsidRDefault="004D42C4" w:rsidP="003951CB">
      <w:pPr>
        <w:widowControl w:val="0"/>
        <w:spacing w:after="120" w:line="240" w:lineRule="auto"/>
        <w:rPr>
          <w:rFonts w:eastAsia="?????? Pro W3" w:cs="Arial"/>
          <w:noProof/>
          <w:color w:val="auto"/>
        </w:rPr>
      </w:pPr>
      <w:r w:rsidRPr="003951CB">
        <w:rPr>
          <w:rFonts w:eastAsia="?????? Pro W3" w:cs="Arial"/>
          <w:noProof/>
          <w:color w:val="auto"/>
        </w:rPr>
        <w:t xml:space="preserve">Safeguarding and promoting the welfare of </w:t>
      </w:r>
      <w:r w:rsidR="001E08F8" w:rsidRPr="003951CB">
        <w:rPr>
          <w:rFonts w:eastAsia="?????? Pro W3" w:cs="Arial"/>
          <w:noProof/>
          <w:color w:val="auto"/>
        </w:rPr>
        <w:t xml:space="preserve">pupils </w:t>
      </w:r>
      <w:r w:rsidRPr="003951CB">
        <w:rPr>
          <w:rFonts w:eastAsia="?????? Pro W3" w:cs="Arial"/>
          <w:noProof/>
          <w:color w:val="auto"/>
        </w:rPr>
        <w:t xml:space="preserve">goes beyond implementing basic child protection procedures. It is an integral part of all the activities and functions of </w:t>
      </w:r>
      <w:r w:rsidR="00B55753">
        <w:rPr>
          <w:rFonts w:eastAsia="?????? Pro W3" w:cs="Arial"/>
          <w:noProof/>
          <w:color w:val="auto"/>
        </w:rPr>
        <w:t>our schools</w:t>
      </w:r>
      <w:r w:rsidRPr="003951CB">
        <w:rPr>
          <w:rFonts w:eastAsia="?????? Pro W3" w:cs="Arial"/>
          <w:noProof/>
          <w:color w:val="auto"/>
        </w:rPr>
        <w:t xml:space="preserve">. </w:t>
      </w:r>
    </w:p>
    <w:p w:rsidR="001E08F8" w:rsidRPr="003951CB" w:rsidRDefault="004D42C4" w:rsidP="003951CB">
      <w:pPr>
        <w:widowControl w:val="0"/>
        <w:spacing w:after="120" w:line="240" w:lineRule="auto"/>
        <w:rPr>
          <w:rFonts w:eastAsia="?????? Pro W3" w:cs="Arial"/>
          <w:noProof/>
          <w:color w:val="auto"/>
        </w:rPr>
      </w:pPr>
      <w:r w:rsidRPr="003951CB">
        <w:rPr>
          <w:rFonts w:eastAsia="?????? Pro W3" w:cs="Arial"/>
          <w:noProof/>
          <w:color w:val="auto"/>
        </w:rPr>
        <w:t xml:space="preserve">Under the Education Act 2002 schools have a duty to safeguard and promote the welfare of their </w:t>
      </w:r>
      <w:r w:rsidR="001E08F8" w:rsidRPr="003951CB">
        <w:rPr>
          <w:rFonts w:eastAsia="?????? Pro W3" w:cs="Arial"/>
          <w:noProof/>
          <w:color w:val="auto"/>
        </w:rPr>
        <w:t>pupils. This policy has been drawn up</w:t>
      </w:r>
      <w:r w:rsidRPr="003951CB">
        <w:rPr>
          <w:rFonts w:eastAsia="?????? Pro W3" w:cs="Arial"/>
          <w:noProof/>
          <w:color w:val="auto"/>
        </w:rPr>
        <w:t xml:space="preserve"> in accordance with guidance set out in</w:t>
      </w:r>
      <w:r w:rsidR="001E08F8" w:rsidRPr="003951CB">
        <w:rPr>
          <w:rFonts w:eastAsia="?????? Pro W3" w:cs="Arial"/>
          <w:noProof/>
          <w:color w:val="auto"/>
        </w:rPr>
        <w:t>:</w:t>
      </w:r>
    </w:p>
    <w:p w:rsidR="005B6CD0" w:rsidRPr="00CD2826" w:rsidRDefault="00B8799B" w:rsidP="00682CD0">
      <w:pPr>
        <w:pStyle w:val="ListParagraph"/>
        <w:widowControl w:val="0"/>
        <w:numPr>
          <w:ilvl w:val="0"/>
          <w:numId w:val="42"/>
        </w:numPr>
        <w:spacing w:after="120" w:line="240" w:lineRule="auto"/>
        <w:rPr>
          <w:rFonts w:cs="Arial"/>
          <w:color w:val="auto"/>
        </w:rPr>
      </w:pPr>
      <w:r w:rsidRPr="00CD2826">
        <w:rPr>
          <w:rFonts w:cs="Arial"/>
          <w:color w:val="auto"/>
        </w:rPr>
        <w:t>Keeping children safe in e</w:t>
      </w:r>
      <w:r w:rsidR="00E157A4" w:rsidRPr="00CD2826">
        <w:rPr>
          <w:rFonts w:cs="Arial"/>
          <w:color w:val="auto"/>
        </w:rPr>
        <w:t>ducation</w:t>
      </w:r>
      <w:r w:rsidRPr="00CD2826">
        <w:rPr>
          <w:rFonts w:cs="Arial"/>
          <w:color w:val="auto"/>
        </w:rPr>
        <w:t>,</w:t>
      </w:r>
      <w:r w:rsidR="00E157A4" w:rsidRPr="00CD2826">
        <w:rPr>
          <w:rFonts w:cs="Arial"/>
          <w:color w:val="auto"/>
        </w:rPr>
        <w:t xml:space="preserve"> </w:t>
      </w:r>
      <w:r w:rsidR="006444D5" w:rsidRPr="00CD2826">
        <w:rPr>
          <w:rFonts w:cs="Arial"/>
          <w:color w:val="auto"/>
        </w:rPr>
        <w:t>2015</w:t>
      </w:r>
    </w:p>
    <w:p w:rsidR="006444D5" w:rsidRPr="00CD2826" w:rsidRDefault="00B8799B" w:rsidP="00682CD0">
      <w:pPr>
        <w:pStyle w:val="ListParagraph"/>
        <w:widowControl w:val="0"/>
        <w:numPr>
          <w:ilvl w:val="0"/>
          <w:numId w:val="42"/>
        </w:numPr>
        <w:spacing w:after="120" w:line="240" w:lineRule="auto"/>
        <w:rPr>
          <w:rFonts w:cs="Arial"/>
          <w:color w:val="auto"/>
        </w:rPr>
      </w:pPr>
      <w:r w:rsidRPr="00CD2826">
        <w:rPr>
          <w:rFonts w:cs="Arial"/>
          <w:color w:val="auto"/>
        </w:rPr>
        <w:t>Keeping children safe in e</w:t>
      </w:r>
      <w:r w:rsidR="006444D5" w:rsidRPr="00CD2826">
        <w:rPr>
          <w:rFonts w:cs="Arial"/>
          <w:color w:val="auto"/>
        </w:rPr>
        <w:t>ducation</w:t>
      </w:r>
      <w:r w:rsidRPr="00CD2826">
        <w:rPr>
          <w:rFonts w:cs="Arial"/>
          <w:color w:val="auto"/>
        </w:rPr>
        <w:t>,</w:t>
      </w:r>
      <w:r w:rsidR="006444D5" w:rsidRPr="00CD2826">
        <w:rPr>
          <w:rFonts w:cs="Arial"/>
          <w:color w:val="auto"/>
        </w:rPr>
        <w:t xml:space="preserve"> May 2016</w:t>
      </w:r>
    </w:p>
    <w:p w:rsidR="00B8799B" w:rsidRPr="00CD2826" w:rsidRDefault="00B8799B" w:rsidP="00682CD0">
      <w:pPr>
        <w:pStyle w:val="ListParagraph"/>
        <w:widowControl w:val="0"/>
        <w:numPr>
          <w:ilvl w:val="0"/>
          <w:numId w:val="42"/>
        </w:numPr>
        <w:spacing w:after="120" w:line="240" w:lineRule="auto"/>
        <w:rPr>
          <w:rFonts w:cs="Arial"/>
          <w:color w:val="auto"/>
        </w:rPr>
      </w:pPr>
      <w:r w:rsidRPr="00CD2826">
        <w:rPr>
          <w:rFonts w:cs="Arial"/>
          <w:color w:val="auto"/>
        </w:rPr>
        <w:t>Keeping children safe in education, September 2018</w:t>
      </w:r>
    </w:p>
    <w:p w:rsidR="00112ECF" w:rsidRPr="00CD2826" w:rsidRDefault="00112ECF" w:rsidP="00682CD0">
      <w:pPr>
        <w:pStyle w:val="ListParagraph"/>
        <w:widowControl w:val="0"/>
        <w:numPr>
          <w:ilvl w:val="0"/>
          <w:numId w:val="42"/>
        </w:numPr>
        <w:spacing w:after="120" w:line="240" w:lineRule="auto"/>
        <w:rPr>
          <w:rFonts w:cs="Arial"/>
          <w:color w:val="auto"/>
        </w:rPr>
      </w:pPr>
      <w:r w:rsidRPr="00CD2826">
        <w:rPr>
          <w:rFonts w:cs="Arial"/>
          <w:color w:val="auto"/>
        </w:rPr>
        <w:t>Keeping children safe in education, September 2019</w:t>
      </w:r>
    </w:p>
    <w:p w:rsidR="005B6CD0" w:rsidRPr="00CD2826" w:rsidRDefault="00DB2A09" w:rsidP="00682CD0">
      <w:pPr>
        <w:pStyle w:val="ListParagraph"/>
        <w:widowControl w:val="0"/>
        <w:numPr>
          <w:ilvl w:val="0"/>
          <w:numId w:val="42"/>
        </w:numPr>
        <w:spacing w:after="120" w:line="240" w:lineRule="auto"/>
        <w:rPr>
          <w:rFonts w:cs="Arial"/>
          <w:color w:val="auto"/>
        </w:rPr>
      </w:pPr>
      <w:r w:rsidRPr="00CD2826">
        <w:rPr>
          <w:rFonts w:cs="Arial"/>
          <w:color w:val="auto"/>
        </w:rPr>
        <w:t xml:space="preserve">The London Child Protection Procedures, London Safeguarding Children Board </w:t>
      </w:r>
      <w:r w:rsidR="001E08F8" w:rsidRPr="00CD2826">
        <w:rPr>
          <w:rFonts w:cs="Arial"/>
          <w:color w:val="auto"/>
        </w:rPr>
        <w:t>5</w:t>
      </w:r>
      <w:r w:rsidRPr="00CD2826">
        <w:rPr>
          <w:rFonts w:cs="Arial"/>
          <w:color w:val="auto"/>
          <w:vertAlign w:val="superscript"/>
        </w:rPr>
        <w:t>th</w:t>
      </w:r>
      <w:r w:rsidR="004F4D30" w:rsidRPr="00CD2826">
        <w:rPr>
          <w:rFonts w:cs="Arial"/>
          <w:color w:val="auto"/>
        </w:rPr>
        <w:t xml:space="preserve"> Edition 2015</w:t>
      </w:r>
    </w:p>
    <w:p w:rsidR="005B6CD0" w:rsidRPr="00CD2826" w:rsidRDefault="00DB2A09" w:rsidP="00682CD0">
      <w:pPr>
        <w:pStyle w:val="ListParagraph"/>
        <w:widowControl w:val="0"/>
        <w:numPr>
          <w:ilvl w:val="0"/>
          <w:numId w:val="42"/>
        </w:numPr>
        <w:spacing w:after="120" w:line="240" w:lineRule="auto"/>
        <w:rPr>
          <w:rFonts w:cs="Arial"/>
          <w:color w:val="auto"/>
        </w:rPr>
      </w:pPr>
      <w:r w:rsidRPr="00CD2826">
        <w:rPr>
          <w:rFonts w:cs="Arial"/>
          <w:color w:val="auto"/>
        </w:rPr>
        <w:t>‘</w:t>
      </w:r>
      <w:r w:rsidR="00B8799B" w:rsidRPr="00CD2826">
        <w:rPr>
          <w:rFonts w:cs="Arial"/>
          <w:iCs/>
          <w:color w:val="auto"/>
        </w:rPr>
        <w:t>What to do i</w:t>
      </w:r>
      <w:r w:rsidRPr="00CD2826">
        <w:rPr>
          <w:rFonts w:cs="Arial"/>
          <w:iCs/>
          <w:color w:val="auto"/>
        </w:rPr>
        <w:t>f</w:t>
      </w:r>
      <w:r w:rsidRPr="00CD2826">
        <w:rPr>
          <w:rFonts w:cs="Arial"/>
          <w:color w:val="auto"/>
        </w:rPr>
        <w:t xml:space="preserve"> </w:t>
      </w:r>
      <w:r w:rsidR="00B8799B" w:rsidRPr="00CD2826">
        <w:rPr>
          <w:rFonts w:cs="Arial"/>
          <w:iCs/>
          <w:color w:val="auto"/>
        </w:rPr>
        <w:t>you’re worried a child is being a</w:t>
      </w:r>
      <w:r w:rsidRPr="00CD2826">
        <w:rPr>
          <w:rFonts w:cs="Arial"/>
          <w:iCs/>
          <w:color w:val="auto"/>
        </w:rPr>
        <w:t>bused’</w:t>
      </w:r>
      <w:r w:rsidR="004F4D30" w:rsidRPr="00CD2826">
        <w:rPr>
          <w:rFonts w:cs="Arial"/>
          <w:iCs/>
          <w:color w:val="auto"/>
        </w:rPr>
        <w:t xml:space="preserve"> 2015</w:t>
      </w:r>
    </w:p>
    <w:p w:rsidR="001E08F8" w:rsidRPr="00CD2826" w:rsidRDefault="00DB2A09" w:rsidP="00682CD0">
      <w:pPr>
        <w:pStyle w:val="ListParagraph"/>
        <w:widowControl w:val="0"/>
        <w:numPr>
          <w:ilvl w:val="0"/>
          <w:numId w:val="42"/>
        </w:numPr>
        <w:spacing w:after="120" w:line="240" w:lineRule="auto"/>
        <w:rPr>
          <w:rFonts w:cs="Arial"/>
          <w:color w:val="auto"/>
        </w:rPr>
      </w:pPr>
      <w:r w:rsidRPr="00CD2826">
        <w:rPr>
          <w:rFonts w:cs="Arial"/>
          <w:color w:val="auto"/>
        </w:rPr>
        <w:t>Safeguardin</w:t>
      </w:r>
      <w:r w:rsidR="00B8799B" w:rsidRPr="00CD2826">
        <w:rPr>
          <w:rFonts w:cs="Arial"/>
          <w:color w:val="auto"/>
        </w:rPr>
        <w:t>g disabled children practice g</w:t>
      </w:r>
      <w:r w:rsidRPr="00CD2826">
        <w:rPr>
          <w:rFonts w:cs="Arial"/>
          <w:color w:val="auto"/>
        </w:rPr>
        <w:t>uidance</w:t>
      </w:r>
      <w:r w:rsidR="006444D5" w:rsidRPr="00CD2826">
        <w:rPr>
          <w:rFonts w:cs="Arial"/>
          <w:color w:val="auto"/>
        </w:rPr>
        <w:t>,</w:t>
      </w:r>
      <w:r w:rsidRPr="00CD2826">
        <w:rPr>
          <w:rFonts w:cs="Arial"/>
          <w:color w:val="auto"/>
        </w:rPr>
        <w:t xml:space="preserve"> July 2009</w:t>
      </w:r>
    </w:p>
    <w:p w:rsidR="006167C4" w:rsidRPr="003951CB" w:rsidRDefault="006167C4" w:rsidP="003951CB">
      <w:pPr>
        <w:pStyle w:val="ListParagraph"/>
        <w:widowControl w:val="0"/>
        <w:spacing w:after="120" w:line="240" w:lineRule="auto"/>
        <w:ind w:left="360"/>
        <w:rPr>
          <w:rFonts w:cs="Arial"/>
          <w:color w:val="auto"/>
        </w:rPr>
      </w:pPr>
    </w:p>
    <w:p w:rsidR="006167C4" w:rsidRPr="003951CB" w:rsidRDefault="006167C4" w:rsidP="00682CD0">
      <w:pPr>
        <w:pStyle w:val="ListParagraph"/>
        <w:widowControl w:val="0"/>
        <w:numPr>
          <w:ilvl w:val="0"/>
          <w:numId w:val="21"/>
        </w:numPr>
        <w:spacing w:after="0" w:line="240" w:lineRule="auto"/>
        <w:rPr>
          <w:rFonts w:cs="Arial"/>
          <w:color w:val="auto"/>
        </w:rPr>
      </w:pPr>
      <w:r w:rsidRPr="003951CB">
        <w:rPr>
          <w:rFonts w:cs="Arial"/>
          <w:b/>
          <w:color w:val="auto"/>
        </w:rPr>
        <w:t>Definitions</w:t>
      </w:r>
    </w:p>
    <w:p w:rsidR="006167C4" w:rsidRPr="003951CB" w:rsidRDefault="006167C4" w:rsidP="003951CB">
      <w:pPr>
        <w:pStyle w:val="NoSpacing"/>
        <w:widowControl w:val="0"/>
        <w:spacing w:after="120"/>
        <w:rPr>
          <w:rFonts w:cs="Arial"/>
        </w:rPr>
      </w:pPr>
      <w:r w:rsidRPr="003951CB">
        <w:rPr>
          <w:rFonts w:cs="Arial"/>
        </w:rPr>
        <w:t xml:space="preserve">Safeguarding and promoting the welfare of children is: </w:t>
      </w:r>
    </w:p>
    <w:p w:rsidR="006167C4" w:rsidRPr="003951CB" w:rsidRDefault="006167C4" w:rsidP="00682CD0">
      <w:pPr>
        <w:pStyle w:val="NoSpacing"/>
        <w:widowControl w:val="0"/>
        <w:numPr>
          <w:ilvl w:val="0"/>
          <w:numId w:val="41"/>
        </w:numPr>
        <w:rPr>
          <w:rFonts w:cs="Arial"/>
        </w:rPr>
      </w:pPr>
      <w:r w:rsidRPr="003951CB">
        <w:rPr>
          <w:rFonts w:cs="Arial"/>
        </w:rPr>
        <w:t xml:space="preserve">Protecting children from maltreatment; </w:t>
      </w:r>
    </w:p>
    <w:p w:rsidR="006167C4" w:rsidRPr="003951CB" w:rsidRDefault="006167C4" w:rsidP="00682CD0">
      <w:pPr>
        <w:pStyle w:val="NoSpacing"/>
        <w:widowControl w:val="0"/>
        <w:numPr>
          <w:ilvl w:val="0"/>
          <w:numId w:val="41"/>
        </w:numPr>
        <w:rPr>
          <w:rFonts w:cs="Arial"/>
        </w:rPr>
      </w:pPr>
      <w:r w:rsidRPr="003951CB">
        <w:rPr>
          <w:rFonts w:cs="Arial"/>
        </w:rPr>
        <w:t xml:space="preserve">Preventing impairment of children's health or development; </w:t>
      </w:r>
    </w:p>
    <w:p w:rsidR="006167C4" w:rsidRPr="003951CB" w:rsidRDefault="006167C4" w:rsidP="00682CD0">
      <w:pPr>
        <w:pStyle w:val="NoSpacing"/>
        <w:widowControl w:val="0"/>
        <w:numPr>
          <w:ilvl w:val="0"/>
          <w:numId w:val="41"/>
        </w:numPr>
        <w:rPr>
          <w:rFonts w:cs="Arial"/>
        </w:rPr>
      </w:pPr>
      <w:r w:rsidRPr="003951CB">
        <w:rPr>
          <w:rFonts w:cs="Arial"/>
        </w:rPr>
        <w:t xml:space="preserve">Ensuring that children grow up in circumstances consistent with the provision of safe and effective care; and </w:t>
      </w:r>
    </w:p>
    <w:p w:rsidR="006167C4" w:rsidRPr="003951CB" w:rsidRDefault="006167C4" w:rsidP="00682CD0">
      <w:pPr>
        <w:pStyle w:val="NoSpacing"/>
        <w:widowControl w:val="0"/>
        <w:numPr>
          <w:ilvl w:val="0"/>
          <w:numId w:val="41"/>
        </w:numPr>
        <w:spacing w:after="120"/>
        <w:rPr>
          <w:rFonts w:cs="Arial"/>
        </w:rPr>
      </w:pPr>
      <w:r w:rsidRPr="003951CB">
        <w:rPr>
          <w:rFonts w:cs="Arial"/>
        </w:rPr>
        <w:t>Taking action to enable all children to have the best outcomes.</w:t>
      </w:r>
    </w:p>
    <w:p w:rsidR="006167C4" w:rsidRPr="003951CB" w:rsidRDefault="006167C4" w:rsidP="003951CB">
      <w:pPr>
        <w:widowControl w:val="0"/>
        <w:spacing w:after="120" w:line="240" w:lineRule="auto"/>
        <w:rPr>
          <w:rFonts w:cs="Arial"/>
          <w:color w:val="auto"/>
        </w:rPr>
      </w:pPr>
      <w:r w:rsidRPr="003951CB">
        <w:rPr>
          <w:rFonts w:cs="Arial"/>
          <w:color w:val="auto"/>
        </w:rPr>
        <w:t>Abuse is when a child is hurt or harmed by another person in a way that causes significant harm to that child and which may well have an effect on the child's development or wellbeing.</w:t>
      </w:r>
    </w:p>
    <w:p w:rsidR="006167C4" w:rsidRPr="003951CB" w:rsidRDefault="006167C4" w:rsidP="003951CB">
      <w:pPr>
        <w:widowControl w:val="0"/>
        <w:spacing w:after="120" w:line="240" w:lineRule="auto"/>
        <w:rPr>
          <w:rFonts w:cs="Arial"/>
          <w:color w:val="auto"/>
        </w:rPr>
      </w:pPr>
      <w:r w:rsidRPr="003951CB">
        <w:rPr>
          <w:rFonts w:cs="Arial"/>
          <w:color w:val="auto"/>
        </w:rPr>
        <w:t>Significant harm can be caused by one traumatic event or a compilation of events that interrupt, change or damage the child's physical or psychological development.</w:t>
      </w:r>
    </w:p>
    <w:p w:rsidR="00DB2A09" w:rsidRPr="003951CB" w:rsidRDefault="00581F34" w:rsidP="00682CD0">
      <w:pPr>
        <w:pStyle w:val="Heading2"/>
        <w:widowControl w:val="0"/>
        <w:numPr>
          <w:ilvl w:val="0"/>
          <w:numId w:val="21"/>
        </w:numPr>
        <w:spacing w:before="0" w:line="240" w:lineRule="auto"/>
        <w:rPr>
          <w:rFonts w:cs="Arial"/>
          <w:sz w:val="22"/>
          <w:szCs w:val="22"/>
        </w:rPr>
      </w:pPr>
      <w:r w:rsidRPr="003951CB">
        <w:rPr>
          <w:rFonts w:cs="Arial"/>
          <w:sz w:val="22"/>
          <w:szCs w:val="22"/>
        </w:rPr>
        <w:t>Other relevant p</w:t>
      </w:r>
      <w:r w:rsidR="00DB2A09" w:rsidRPr="003951CB">
        <w:rPr>
          <w:rFonts w:cs="Arial"/>
          <w:sz w:val="22"/>
          <w:szCs w:val="22"/>
        </w:rPr>
        <w:t>olicies</w:t>
      </w:r>
    </w:p>
    <w:p w:rsidR="00DB2A09" w:rsidRPr="003951CB" w:rsidRDefault="00DB2A09" w:rsidP="003951CB">
      <w:pPr>
        <w:widowControl w:val="0"/>
        <w:spacing w:after="120" w:line="240" w:lineRule="auto"/>
        <w:rPr>
          <w:rFonts w:cs="Arial"/>
          <w:b/>
          <w:color w:val="auto"/>
        </w:rPr>
      </w:pPr>
      <w:r w:rsidRPr="003951CB">
        <w:rPr>
          <w:rFonts w:cs="Arial"/>
          <w:color w:val="auto"/>
        </w:rPr>
        <w:t>The Governing Body’s responsibility for safeguarding the welfare of children goes beyond pure child protection. This policy therefore complements and supports a range of other policies, procedures and curriculum initiatives including:</w:t>
      </w:r>
    </w:p>
    <w:p w:rsidR="005F590B" w:rsidRDefault="005F590B" w:rsidP="003951CB">
      <w:pPr>
        <w:pStyle w:val="NoSpacing"/>
        <w:widowControl w:val="0"/>
        <w:spacing w:after="120"/>
        <w:rPr>
          <w:rFonts w:cs="Arial"/>
        </w:rPr>
        <w:sectPr w:rsidR="005F590B" w:rsidSect="005F7DEB">
          <w:footerReference w:type="default" r:id="rId18"/>
          <w:headerReference w:type="first" r:id="rId19"/>
          <w:pgSz w:w="11906" w:h="16838"/>
          <w:pgMar w:top="1440" w:right="1080" w:bottom="1440" w:left="1080" w:header="1020" w:footer="227" w:gutter="0"/>
          <w:cols w:space="708"/>
          <w:titlePg/>
          <w:docGrid w:linePitch="360"/>
        </w:sectPr>
      </w:pPr>
    </w:p>
    <w:p w:rsidR="00DB2A09" w:rsidRPr="003951CB" w:rsidRDefault="006444D5" w:rsidP="00682CD0">
      <w:pPr>
        <w:pStyle w:val="NoSpacing"/>
        <w:widowControl w:val="0"/>
        <w:numPr>
          <w:ilvl w:val="0"/>
          <w:numId w:val="43"/>
        </w:numPr>
        <w:ind w:left="714" w:hanging="357"/>
        <w:rPr>
          <w:rFonts w:cs="Arial"/>
        </w:rPr>
      </w:pPr>
      <w:r w:rsidRPr="003951CB">
        <w:rPr>
          <w:rFonts w:cs="Arial"/>
        </w:rPr>
        <w:lastRenderedPageBreak/>
        <w:t>Acceptable Use and Internet Safety</w:t>
      </w:r>
    </w:p>
    <w:p w:rsidR="00DB2A09" w:rsidRPr="003951CB" w:rsidRDefault="00DB2A09" w:rsidP="00682CD0">
      <w:pPr>
        <w:pStyle w:val="NoSpacing"/>
        <w:widowControl w:val="0"/>
        <w:numPr>
          <w:ilvl w:val="0"/>
          <w:numId w:val="43"/>
        </w:numPr>
        <w:ind w:left="714" w:hanging="357"/>
        <w:rPr>
          <w:rFonts w:cs="Arial"/>
        </w:rPr>
      </w:pPr>
      <w:r w:rsidRPr="003951CB">
        <w:rPr>
          <w:rFonts w:cs="Arial"/>
        </w:rPr>
        <w:t>Anti-bullying</w:t>
      </w:r>
    </w:p>
    <w:p w:rsidR="00E5455C" w:rsidRPr="003951CB" w:rsidRDefault="00E5455C" w:rsidP="00682CD0">
      <w:pPr>
        <w:pStyle w:val="NoSpacing"/>
        <w:widowControl w:val="0"/>
        <w:numPr>
          <w:ilvl w:val="0"/>
          <w:numId w:val="43"/>
        </w:numPr>
        <w:ind w:left="714" w:hanging="357"/>
        <w:rPr>
          <w:rFonts w:cs="Arial"/>
        </w:rPr>
      </w:pPr>
      <w:r w:rsidRPr="003951CB">
        <w:rPr>
          <w:rFonts w:cs="Arial"/>
        </w:rPr>
        <w:t>Attendance</w:t>
      </w:r>
    </w:p>
    <w:p w:rsidR="00DB2A09" w:rsidRPr="003951CB" w:rsidRDefault="00DB2A09" w:rsidP="00682CD0">
      <w:pPr>
        <w:pStyle w:val="NoSpacing"/>
        <w:widowControl w:val="0"/>
        <w:numPr>
          <w:ilvl w:val="0"/>
          <w:numId w:val="43"/>
        </w:numPr>
        <w:ind w:left="714" w:hanging="357"/>
        <w:rPr>
          <w:rFonts w:cs="Arial"/>
        </w:rPr>
      </w:pPr>
      <w:r w:rsidRPr="003951CB">
        <w:rPr>
          <w:rFonts w:cs="Arial"/>
        </w:rPr>
        <w:t xml:space="preserve">Behaviour </w:t>
      </w:r>
    </w:p>
    <w:p w:rsidR="00DB2A09" w:rsidRPr="003951CB" w:rsidRDefault="00DB2A09" w:rsidP="00682CD0">
      <w:pPr>
        <w:pStyle w:val="NoSpacing"/>
        <w:widowControl w:val="0"/>
        <w:numPr>
          <w:ilvl w:val="0"/>
          <w:numId w:val="43"/>
        </w:numPr>
        <w:ind w:left="714" w:hanging="357"/>
        <w:rPr>
          <w:rFonts w:cs="Arial"/>
        </w:rPr>
      </w:pPr>
      <w:r w:rsidRPr="003951CB">
        <w:rPr>
          <w:rFonts w:cs="Arial"/>
        </w:rPr>
        <w:t>Code of Conduct</w:t>
      </w:r>
    </w:p>
    <w:p w:rsidR="00DB2A09" w:rsidRPr="003951CB" w:rsidRDefault="00DB2A09" w:rsidP="00682CD0">
      <w:pPr>
        <w:pStyle w:val="NoSpacing"/>
        <w:widowControl w:val="0"/>
        <w:numPr>
          <w:ilvl w:val="0"/>
          <w:numId w:val="43"/>
        </w:numPr>
        <w:ind w:left="714" w:hanging="357"/>
        <w:rPr>
          <w:rFonts w:cs="Arial"/>
        </w:rPr>
      </w:pPr>
      <w:r w:rsidRPr="003951CB">
        <w:rPr>
          <w:rFonts w:cs="Arial"/>
        </w:rPr>
        <w:t>Complaints procedure</w:t>
      </w:r>
    </w:p>
    <w:p w:rsidR="00DB2A09" w:rsidRPr="003951CB" w:rsidRDefault="00DB2A09" w:rsidP="00682CD0">
      <w:pPr>
        <w:pStyle w:val="NoSpacing"/>
        <w:widowControl w:val="0"/>
        <w:numPr>
          <w:ilvl w:val="0"/>
          <w:numId w:val="43"/>
        </w:numPr>
        <w:ind w:left="714" w:hanging="357"/>
        <w:rPr>
          <w:rFonts w:cs="Arial"/>
        </w:rPr>
      </w:pPr>
      <w:r w:rsidRPr="003951CB">
        <w:rPr>
          <w:rFonts w:cs="Arial"/>
        </w:rPr>
        <w:t>Confidentiality</w:t>
      </w:r>
    </w:p>
    <w:p w:rsidR="00DB2A09" w:rsidRPr="003951CB" w:rsidRDefault="00DB2A09" w:rsidP="00682CD0">
      <w:pPr>
        <w:pStyle w:val="NoSpacing"/>
        <w:widowControl w:val="0"/>
        <w:numPr>
          <w:ilvl w:val="0"/>
          <w:numId w:val="43"/>
        </w:numPr>
        <w:ind w:left="714" w:hanging="357"/>
        <w:rPr>
          <w:rFonts w:cs="Arial"/>
        </w:rPr>
      </w:pPr>
      <w:r w:rsidRPr="003951CB">
        <w:rPr>
          <w:rFonts w:cs="Arial"/>
        </w:rPr>
        <w:t>Equal Opportunities</w:t>
      </w:r>
    </w:p>
    <w:p w:rsidR="00DB2A09" w:rsidRPr="004C78BF" w:rsidRDefault="004C78BF" w:rsidP="00682CD0">
      <w:pPr>
        <w:pStyle w:val="NoSpacing"/>
        <w:widowControl w:val="0"/>
        <w:numPr>
          <w:ilvl w:val="0"/>
          <w:numId w:val="43"/>
        </w:numPr>
        <w:ind w:left="714" w:hanging="357"/>
        <w:rPr>
          <w:rFonts w:cs="Arial"/>
          <w:sz w:val="24"/>
        </w:rPr>
      </w:pPr>
      <w:r w:rsidRPr="004C78BF">
        <w:rPr>
          <w:rFonts w:cs="Arial"/>
          <w:szCs w:val="20"/>
        </w:rPr>
        <w:t>Supporting children with medical conditions</w:t>
      </w:r>
    </w:p>
    <w:p w:rsidR="00DB2A09" w:rsidRPr="003951CB" w:rsidRDefault="00DB2A09" w:rsidP="00682CD0">
      <w:pPr>
        <w:pStyle w:val="NoSpacing"/>
        <w:widowControl w:val="0"/>
        <w:numPr>
          <w:ilvl w:val="0"/>
          <w:numId w:val="43"/>
        </w:numPr>
        <w:ind w:left="714" w:hanging="357"/>
        <w:rPr>
          <w:rFonts w:cs="Arial"/>
        </w:rPr>
      </w:pPr>
      <w:r w:rsidRPr="003951CB">
        <w:rPr>
          <w:rFonts w:cs="Arial"/>
        </w:rPr>
        <w:t>Health and Safety</w:t>
      </w:r>
    </w:p>
    <w:p w:rsidR="00B31E91" w:rsidRPr="003951CB" w:rsidRDefault="00047E23" w:rsidP="00682CD0">
      <w:pPr>
        <w:pStyle w:val="NoSpacing"/>
        <w:widowControl w:val="0"/>
        <w:numPr>
          <w:ilvl w:val="0"/>
          <w:numId w:val="43"/>
        </w:numPr>
        <w:ind w:left="714" w:hanging="357"/>
        <w:rPr>
          <w:rFonts w:cs="Arial"/>
        </w:rPr>
      </w:pPr>
      <w:r>
        <w:rPr>
          <w:rFonts w:cs="Arial"/>
        </w:rPr>
        <w:t>Looked After Children</w:t>
      </w:r>
    </w:p>
    <w:p w:rsidR="00590178" w:rsidRPr="003951CB" w:rsidRDefault="00590178" w:rsidP="00682CD0">
      <w:pPr>
        <w:pStyle w:val="NoSpacing"/>
        <w:widowControl w:val="0"/>
        <w:numPr>
          <w:ilvl w:val="0"/>
          <w:numId w:val="43"/>
        </w:numPr>
        <w:ind w:left="714" w:hanging="357"/>
        <w:rPr>
          <w:rFonts w:cs="Arial"/>
        </w:rPr>
      </w:pPr>
      <w:r w:rsidRPr="003951CB">
        <w:rPr>
          <w:rFonts w:cs="Arial"/>
        </w:rPr>
        <w:lastRenderedPageBreak/>
        <w:t xml:space="preserve">Managing allegations against </w:t>
      </w:r>
      <w:r w:rsidR="00D03E13">
        <w:rPr>
          <w:rFonts w:cs="Arial"/>
        </w:rPr>
        <w:t>other pupils</w:t>
      </w:r>
    </w:p>
    <w:p w:rsidR="00DB2A09" w:rsidRPr="003951CB" w:rsidRDefault="00D03E13" w:rsidP="00682CD0">
      <w:pPr>
        <w:pStyle w:val="NoSpacing"/>
        <w:widowControl w:val="0"/>
        <w:numPr>
          <w:ilvl w:val="0"/>
          <w:numId w:val="43"/>
        </w:numPr>
        <w:ind w:left="714" w:hanging="357"/>
        <w:rPr>
          <w:rFonts w:cs="Arial"/>
        </w:rPr>
      </w:pPr>
      <w:r>
        <w:rPr>
          <w:rFonts w:cs="Arial"/>
        </w:rPr>
        <w:t xml:space="preserve">Procedures for dealing with allegations of abuse </w:t>
      </w:r>
    </w:p>
    <w:p w:rsidR="00DB2A09" w:rsidRPr="003951CB" w:rsidRDefault="00B2699E" w:rsidP="00682CD0">
      <w:pPr>
        <w:pStyle w:val="NoSpacing"/>
        <w:widowControl w:val="0"/>
        <w:numPr>
          <w:ilvl w:val="0"/>
          <w:numId w:val="43"/>
        </w:numPr>
        <w:ind w:left="714" w:hanging="357"/>
        <w:rPr>
          <w:rFonts w:cs="Arial"/>
        </w:rPr>
      </w:pPr>
      <w:r>
        <w:rPr>
          <w:rFonts w:cs="Arial"/>
        </w:rPr>
        <w:t>PSH</w:t>
      </w:r>
      <w:r w:rsidR="00DA7C25" w:rsidRPr="003951CB">
        <w:rPr>
          <w:rFonts w:cs="Arial"/>
        </w:rPr>
        <w:t>E: Personnel, Social, Health and Citizenship Education</w:t>
      </w:r>
    </w:p>
    <w:p w:rsidR="00DB2A09" w:rsidRPr="003951CB" w:rsidRDefault="00DB2A09" w:rsidP="00682CD0">
      <w:pPr>
        <w:pStyle w:val="NoSpacing"/>
        <w:widowControl w:val="0"/>
        <w:numPr>
          <w:ilvl w:val="0"/>
          <w:numId w:val="43"/>
        </w:numPr>
        <w:ind w:left="714" w:hanging="357"/>
        <w:rPr>
          <w:rFonts w:cs="Arial"/>
        </w:rPr>
      </w:pPr>
      <w:r w:rsidRPr="003951CB">
        <w:rPr>
          <w:rFonts w:cs="Arial"/>
        </w:rPr>
        <w:t xml:space="preserve">Physical </w:t>
      </w:r>
      <w:r w:rsidR="00D03E13">
        <w:rPr>
          <w:rFonts w:cs="Arial"/>
        </w:rPr>
        <w:t>Handling</w:t>
      </w:r>
    </w:p>
    <w:p w:rsidR="00DB2A09" w:rsidRPr="003951CB" w:rsidRDefault="00DB2A09" w:rsidP="00682CD0">
      <w:pPr>
        <w:pStyle w:val="NoSpacing"/>
        <w:widowControl w:val="0"/>
        <w:numPr>
          <w:ilvl w:val="0"/>
          <w:numId w:val="43"/>
        </w:numPr>
        <w:ind w:left="714" w:hanging="357"/>
        <w:rPr>
          <w:rFonts w:cs="Arial"/>
        </w:rPr>
      </w:pPr>
      <w:r w:rsidRPr="003951CB">
        <w:rPr>
          <w:rFonts w:cs="Arial"/>
        </w:rPr>
        <w:t>Recruitment</w:t>
      </w:r>
      <w:r w:rsidR="00D03E13">
        <w:rPr>
          <w:rFonts w:cs="Arial"/>
        </w:rPr>
        <w:t xml:space="preserve"> and Retention</w:t>
      </w:r>
    </w:p>
    <w:p w:rsidR="00DB2A09" w:rsidRPr="003951CB" w:rsidRDefault="00DB2A09" w:rsidP="00682CD0">
      <w:pPr>
        <w:pStyle w:val="NoSpacing"/>
        <w:widowControl w:val="0"/>
        <w:numPr>
          <w:ilvl w:val="0"/>
          <w:numId w:val="43"/>
        </w:numPr>
        <w:ind w:left="714" w:hanging="357"/>
        <w:rPr>
          <w:rFonts w:cs="Arial"/>
        </w:rPr>
      </w:pPr>
      <w:r w:rsidRPr="003951CB">
        <w:rPr>
          <w:rFonts w:cs="Arial"/>
        </w:rPr>
        <w:t>Relationships</w:t>
      </w:r>
      <w:r w:rsidR="009A0D1B" w:rsidRPr="003951CB">
        <w:rPr>
          <w:rFonts w:cs="Arial"/>
        </w:rPr>
        <w:t xml:space="preserve"> and Sex</w:t>
      </w:r>
      <w:r w:rsidR="006444D5" w:rsidRPr="003951CB">
        <w:rPr>
          <w:rFonts w:cs="Arial"/>
        </w:rPr>
        <w:t xml:space="preserve"> Education</w:t>
      </w:r>
    </w:p>
    <w:p w:rsidR="00DB2A09" w:rsidRPr="003951CB" w:rsidRDefault="00DB2A09" w:rsidP="00682CD0">
      <w:pPr>
        <w:pStyle w:val="NoSpacing"/>
        <w:widowControl w:val="0"/>
        <w:numPr>
          <w:ilvl w:val="0"/>
          <w:numId w:val="43"/>
        </w:numPr>
        <w:ind w:left="714" w:hanging="357"/>
        <w:rPr>
          <w:rFonts w:cs="Arial"/>
        </w:rPr>
      </w:pPr>
      <w:r w:rsidRPr="003951CB">
        <w:rPr>
          <w:rFonts w:cs="Arial"/>
        </w:rPr>
        <w:t>Single Central Record</w:t>
      </w:r>
    </w:p>
    <w:p w:rsidR="00DB2A09" w:rsidRPr="003951CB" w:rsidRDefault="00DB2A09" w:rsidP="00682CD0">
      <w:pPr>
        <w:pStyle w:val="NoSpacing"/>
        <w:widowControl w:val="0"/>
        <w:numPr>
          <w:ilvl w:val="0"/>
          <w:numId w:val="43"/>
        </w:numPr>
        <w:ind w:left="714" w:hanging="357"/>
        <w:rPr>
          <w:rFonts w:cs="Arial"/>
        </w:rPr>
      </w:pPr>
      <w:r w:rsidRPr="003951CB">
        <w:rPr>
          <w:rFonts w:cs="Arial"/>
        </w:rPr>
        <w:t>Special Educational Needs</w:t>
      </w:r>
    </w:p>
    <w:p w:rsidR="00FF4E79" w:rsidRPr="003951CB" w:rsidRDefault="006167C4" w:rsidP="00682CD0">
      <w:pPr>
        <w:pStyle w:val="NoSpacing"/>
        <w:widowControl w:val="0"/>
        <w:numPr>
          <w:ilvl w:val="0"/>
          <w:numId w:val="43"/>
        </w:numPr>
        <w:spacing w:after="120"/>
        <w:ind w:left="714" w:hanging="357"/>
        <w:rPr>
          <w:rFonts w:cs="Arial"/>
        </w:rPr>
      </w:pPr>
      <w:r w:rsidRPr="003951CB">
        <w:rPr>
          <w:rFonts w:cs="Arial"/>
        </w:rPr>
        <w:t>Whistle</w:t>
      </w:r>
      <w:r w:rsidR="00047E23">
        <w:rPr>
          <w:rFonts w:cs="Arial"/>
        </w:rPr>
        <w:t>b</w:t>
      </w:r>
      <w:r w:rsidRPr="003951CB">
        <w:rPr>
          <w:rFonts w:cs="Arial"/>
        </w:rPr>
        <w:t>lowing</w:t>
      </w:r>
    </w:p>
    <w:p w:rsidR="005F590B" w:rsidRDefault="005F590B" w:rsidP="003951CB">
      <w:pPr>
        <w:pStyle w:val="NoSpacing"/>
        <w:widowControl w:val="0"/>
        <w:spacing w:after="120"/>
        <w:rPr>
          <w:rFonts w:cs="Arial"/>
        </w:rPr>
        <w:sectPr w:rsidR="005F590B" w:rsidSect="005F590B">
          <w:type w:val="continuous"/>
          <w:pgSz w:w="11906" w:h="16838"/>
          <w:pgMar w:top="1440" w:right="1080" w:bottom="1440" w:left="1080" w:header="1020" w:footer="227" w:gutter="0"/>
          <w:cols w:num="2" w:space="708"/>
          <w:titlePg/>
          <w:docGrid w:linePitch="360"/>
        </w:sectPr>
      </w:pPr>
    </w:p>
    <w:p w:rsidR="00CD2826" w:rsidRPr="003951CB" w:rsidRDefault="00FF4E79" w:rsidP="00CD2826">
      <w:pPr>
        <w:pStyle w:val="NoSpacing"/>
        <w:widowControl w:val="0"/>
        <w:spacing w:after="120"/>
        <w:ind w:left="5040" w:hanging="5040"/>
        <w:rPr>
          <w:rFonts w:cs="Arial"/>
        </w:rPr>
      </w:pPr>
      <w:r w:rsidRPr="003951CB">
        <w:rPr>
          <w:rFonts w:cs="Arial"/>
        </w:rPr>
        <w:lastRenderedPageBreak/>
        <w:t>These can be found on the schools</w:t>
      </w:r>
      <w:r w:rsidR="00CD2826">
        <w:rPr>
          <w:rFonts w:cs="Arial"/>
        </w:rPr>
        <w:t>’</w:t>
      </w:r>
      <w:r w:rsidRPr="003951CB">
        <w:rPr>
          <w:rFonts w:cs="Arial"/>
        </w:rPr>
        <w:t xml:space="preserve"> website</w:t>
      </w:r>
      <w:r w:rsidR="00CD2826">
        <w:rPr>
          <w:rFonts w:cs="Arial"/>
        </w:rPr>
        <w:t>s</w:t>
      </w:r>
      <w:r w:rsidRPr="003951CB">
        <w:rPr>
          <w:rFonts w:cs="Arial"/>
        </w:rPr>
        <w:t xml:space="preserve">: </w:t>
      </w:r>
      <w:r w:rsidR="00CD2826">
        <w:rPr>
          <w:rFonts w:cs="Arial"/>
        </w:rPr>
        <w:tab/>
      </w:r>
      <w:hyperlink r:id="rId20" w:history="1">
        <w:r w:rsidR="00CD2826" w:rsidRPr="006823DA">
          <w:rPr>
            <w:rStyle w:val="Hyperlink"/>
            <w:rFonts w:cs="Arial"/>
            <w:shd w:val="clear" w:color="auto" w:fill="FFFFFF"/>
          </w:rPr>
          <w:t>https://www.st-pauls.towerhamlets.sch.uk/</w:t>
        </w:r>
      </w:hyperlink>
      <w:r w:rsidR="00CD2826">
        <w:rPr>
          <w:rFonts w:cs="Arial"/>
          <w:shd w:val="clear" w:color="auto" w:fill="FFFFFF"/>
        </w:rPr>
        <w:t xml:space="preserve"> </w:t>
      </w:r>
      <w:hyperlink r:id="rId21" w:history="1">
        <w:r w:rsidR="00CD2826" w:rsidRPr="006823DA">
          <w:rPr>
            <w:rStyle w:val="Hyperlink"/>
            <w:rFonts w:cs="Arial"/>
            <w:shd w:val="clear" w:color="auto" w:fill="FFFFFF"/>
          </w:rPr>
          <w:t>https://www.st-johns.towerhamlets.sch.uk/</w:t>
        </w:r>
      </w:hyperlink>
      <w:r w:rsidR="00CD2826">
        <w:rPr>
          <w:rFonts w:cs="Arial"/>
          <w:shd w:val="clear" w:color="auto" w:fill="FFFFFF"/>
        </w:rPr>
        <w:t xml:space="preserve"> </w:t>
      </w:r>
    </w:p>
    <w:p w:rsidR="009B4F0D" w:rsidRPr="003951CB" w:rsidRDefault="006167C4" w:rsidP="00682CD0">
      <w:pPr>
        <w:pStyle w:val="Heading2"/>
        <w:widowControl w:val="0"/>
        <w:numPr>
          <w:ilvl w:val="0"/>
          <w:numId w:val="21"/>
        </w:numPr>
        <w:spacing w:before="0" w:line="240" w:lineRule="auto"/>
        <w:jc w:val="both"/>
        <w:rPr>
          <w:rFonts w:cs="Arial"/>
          <w:sz w:val="22"/>
          <w:szCs w:val="22"/>
        </w:rPr>
      </w:pPr>
      <w:r w:rsidRPr="003951CB">
        <w:rPr>
          <w:rFonts w:cs="Arial"/>
          <w:sz w:val="22"/>
          <w:szCs w:val="22"/>
        </w:rPr>
        <w:t>School c</w:t>
      </w:r>
      <w:r w:rsidR="00581F34" w:rsidRPr="003951CB">
        <w:rPr>
          <w:rFonts w:cs="Arial"/>
          <w:sz w:val="22"/>
          <w:szCs w:val="22"/>
        </w:rPr>
        <w:t>ommitment and a</w:t>
      </w:r>
      <w:r w:rsidR="009B4F0D" w:rsidRPr="003951CB">
        <w:rPr>
          <w:rFonts w:cs="Arial"/>
          <w:sz w:val="22"/>
          <w:szCs w:val="22"/>
        </w:rPr>
        <w:t>ims</w:t>
      </w:r>
    </w:p>
    <w:p w:rsidR="006167C4" w:rsidRPr="003951CB" w:rsidRDefault="00B55753" w:rsidP="003951CB">
      <w:pPr>
        <w:widowControl w:val="0"/>
        <w:spacing w:after="120" w:line="240" w:lineRule="auto"/>
        <w:rPr>
          <w:rFonts w:cs="Arial"/>
          <w:color w:val="auto"/>
        </w:rPr>
      </w:pPr>
      <w:r>
        <w:rPr>
          <w:rFonts w:cs="Arial"/>
          <w:color w:val="auto"/>
        </w:rPr>
        <w:t>W</w:t>
      </w:r>
      <w:r w:rsidR="006167C4" w:rsidRPr="003951CB">
        <w:rPr>
          <w:rFonts w:cs="Arial"/>
          <w:color w:val="auto"/>
        </w:rPr>
        <w:t xml:space="preserve">e are committed to ensuring that appropriate procedures are in place for responding to situations in which </w:t>
      </w:r>
      <w:r w:rsidR="00F57E59" w:rsidRPr="003951CB">
        <w:rPr>
          <w:rFonts w:cs="Arial"/>
          <w:color w:val="auto"/>
        </w:rPr>
        <w:t>we</w:t>
      </w:r>
      <w:r w:rsidR="006167C4" w:rsidRPr="003951CB">
        <w:rPr>
          <w:rFonts w:cs="Arial"/>
          <w:color w:val="auto"/>
        </w:rPr>
        <w:t xml:space="preserve"> believe that a child has been </w:t>
      </w:r>
      <w:r w:rsidR="00F57E59" w:rsidRPr="003951CB">
        <w:rPr>
          <w:rFonts w:cs="Arial"/>
          <w:color w:val="auto"/>
        </w:rPr>
        <w:t>harmed/abused</w:t>
      </w:r>
      <w:r w:rsidR="006167C4" w:rsidRPr="003951CB">
        <w:rPr>
          <w:rFonts w:cs="Arial"/>
          <w:color w:val="auto"/>
        </w:rPr>
        <w:t xml:space="preserve"> or is at risk of </w:t>
      </w:r>
      <w:r w:rsidR="00F57E59" w:rsidRPr="003951CB">
        <w:rPr>
          <w:rFonts w:cs="Arial"/>
          <w:color w:val="auto"/>
        </w:rPr>
        <w:t>harm/</w:t>
      </w:r>
      <w:r w:rsidR="006167C4" w:rsidRPr="003951CB">
        <w:rPr>
          <w:rFonts w:cs="Arial"/>
          <w:color w:val="auto"/>
        </w:rPr>
        <w:t xml:space="preserve">abuse, including procedures to cover circumstances in which a member of staff is accused of, or suspected of, </w:t>
      </w:r>
      <w:r w:rsidR="00F57E59" w:rsidRPr="003951CB">
        <w:rPr>
          <w:rFonts w:cs="Arial"/>
          <w:color w:val="auto"/>
        </w:rPr>
        <w:t>causing harm/</w:t>
      </w:r>
      <w:r w:rsidR="006167C4" w:rsidRPr="003951CB">
        <w:rPr>
          <w:rFonts w:cs="Arial"/>
          <w:color w:val="auto"/>
        </w:rPr>
        <w:t>abuse. This includes:</w:t>
      </w:r>
    </w:p>
    <w:p w:rsidR="009B4F0D" w:rsidRPr="00A16CB2" w:rsidRDefault="006444D5" w:rsidP="00682CD0">
      <w:pPr>
        <w:pStyle w:val="ListParagraph"/>
        <w:widowControl w:val="0"/>
        <w:numPr>
          <w:ilvl w:val="0"/>
          <w:numId w:val="54"/>
        </w:numPr>
        <w:spacing w:after="120" w:line="240" w:lineRule="auto"/>
        <w:rPr>
          <w:rFonts w:cs="Arial"/>
          <w:color w:val="auto"/>
        </w:rPr>
      </w:pPr>
      <w:r w:rsidRPr="00A16CB2">
        <w:rPr>
          <w:rFonts w:cs="Arial"/>
          <w:color w:val="auto"/>
        </w:rPr>
        <w:t>M</w:t>
      </w:r>
      <w:r w:rsidR="009B4F0D" w:rsidRPr="00A16CB2">
        <w:rPr>
          <w:rFonts w:cs="Arial"/>
          <w:color w:val="auto"/>
        </w:rPr>
        <w:t xml:space="preserve">aintaining children’s welfare as </w:t>
      </w:r>
      <w:r w:rsidR="00D7280F" w:rsidRPr="00A16CB2">
        <w:rPr>
          <w:rFonts w:cs="Arial"/>
          <w:color w:val="auto"/>
        </w:rPr>
        <w:t>a</w:t>
      </w:r>
      <w:r w:rsidR="009B4F0D" w:rsidRPr="00A16CB2">
        <w:rPr>
          <w:rFonts w:cs="Arial"/>
          <w:color w:val="auto"/>
        </w:rPr>
        <w:t xml:space="preserve"> paramount concern</w:t>
      </w:r>
      <w:r w:rsidR="00B2699E" w:rsidRPr="00A16CB2">
        <w:rPr>
          <w:rFonts w:cs="Arial"/>
          <w:color w:val="auto"/>
        </w:rPr>
        <w:t xml:space="preserve">; </w:t>
      </w:r>
      <w:r w:rsidR="001A6C3C" w:rsidRPr="00A16CB2">
        <w:rPr>
          <w:rFonts w:cs="Arial"/>
          <w:color w:val="auto"/>
        </w:rPr>
        <w:t xml:space="preserve">we </w:t>
      </w:r>
      <w:r w:rsidR="00B2699E" w:rsidRPr="00A16CB2">
        <w:rPr>
          <w:rFonts w:cs="Arial"/>
          <w:color w:val="auto"/>
        </w:rPr>
        <w:t xml:space="preserve">always </w:t>
      </w:r>
      <w:r w:rsidR="001A6C3C" w:rsidRPr="00A16CB2">
        <w:rPr>
          <w:rFonts w:cs="Arial"/>
          <w:color w:val="auto"/>
        </w:rPr>
        <w:t>consider what is in the child’s best interests</w:t>
      </w:r>
      <w:r w:rsidR="009B4F0D" w:rsidRPr="00A16CB2">
        <w:rPr>
          <w:rFonts w:cs="Arial"/>
          <w:color w:val="auto"/>
        </w:rPr>
        <w:t>;</w:t>
      </w:r>
    </w:p>
    <w:p w:rsidR="009B4F0D" w:rsidRPr="00A16CB2" w:rsidRDefault="006444D5" w:rsidP="00682CD0">
      <w:pPr>
        <w:pStyle w:val="ListParagraph"/>
        <w:widowControl w:val="0"/>
        <w:numPr>
          <w:ilvl w:val="0"/>
          <w:numId w:val="54"/>
        </w:numPr>
        <w:spacing w:after="120" w:line="240" w:lineRule="auto"/>
        <w:rPr>
          <w:rFonts w:cs="Arial"/>
          <w:color w:val="auto"/>
        </w:rPr>
      </w:pPr>
      <w:r w:rsidRPr="00A16CB2">
        <w:rPr>
          <w:rFonts w:cs="Arial"/>
          <w:color w:val="auto"/>
        </w:rPr>
        <w:t>P</w:t>
      </w:r>
      <w:r w:rsidR="009B4F0D" w:rsidRPr="00A16CB2">
        <w:rPr>
          <w:rFonts w:cs="Arial"/>
          <w:color w:val="auto"/>
        </w:rPr>
        <w:t>roviding an environment in which children feel safe, secure, valued and respected, confident to talk openly and sure that they will be listened to;</w:t>
      </w:r>
    </w:p>
    <w:p w:rsidR="009B4F0D" w:rsidRPr="00A16CB2" w:rsidRDefault="006444D5" w:rsidP="00682CD0">
      <w:pPr>
        <w:pStyle w:val="ListParagraph"/>
        <w:widowControl w:val="0"/>
        <w:numPr>
          <w:ilvl w:val="0"/>
          <w:numId w:val="54"/>
        </w:numPr>
        <w:spacing w:after="120" w:line="240" w:lineRule="auto"/>
        <w:rPr>
          <w:rFonts w:cs="Arial"/>
          <w:color w:val="auto"/>
        </w:rPr>
      </w:pPr>
      <w:r w:rsidRPr="00A16CB2">
        <w:rPr>
          <w:rFonts w:cs="Arial"/>
          <w:color w:val="auto"/>
        </w:rPr>
        <w:t>P</w:t>
      </w:r>
      <w:r w:rsidR="009B4F0D" w:rsidRPr="00A16CB2">
        <w:rPr>
          <w:rFonts w:cs="Arial"/>
          <w:color w:val="auto"/>
        </w:rPr>
        <w:t>roviding suitable support and guidance so that pupils know how to approach adu</w:t>
      </w:r>
      <w:r w:rsidRPr="00A16CB2">
        <w:rPr>
          <w:rFonts w:cs="Arial"/>
          <w:color w:val="auto"/>
        </w:rPr>
        <w:t>lts if they are experiencing difficulties</w:t>
      </w:r>
      <w:r w:rsidR="009B4F0D" w:rsidRPr="00A16CB2">
        <w:rPr>
          <w:rFonts w:cs="Arial"/>
          <w:color w:val="auto"/>
        </w:rPr>
        <w:t xml:space="preserve"> or </w:t>
      </w:r>
      <w:r w:rsidRPr="00A16CB2">
        <w:rPr>
          <w:rFonts w:cs="Arial"/>
          <w:color w:val="auto"/>
        </w:rPr>
        <w:t xml:space="preserve">are </w:t>
      </w:r>
      <w:r w:rsidR="009B4F0D" w:rsidRPr="00A16CB2">
        <w:rPr>
          <w:rFonts w:cs="Arial"/>
          <w:color w:val="auto"/>
        </w:rPr>
        <w:t>worrie</w:t>
      </w:r>
      <w:r w:rsidR="00ED412B" w:rsidRPr="00A16CB2">
        <w:rPr>
          <w:rFonts w:cs="Arial"/>
          <w:color w:val="auto"/>
        </w:rPr>
        <w:t>s</w:t>
      </w:r>
      <w:r w:rsidR="009B4F0D" w:rsidRPr="00A16CB2">
        <w:rPr>
          <w:rFonts w:cs="Arial"/>
          <w:color w:val="auto"/>
        </w:rPr>
        <w:t>;</w:t>
      </w:r>
    </w:p>
    <w:p w:rsidR="009B4F0D" w:rsidRPr="00A16CB2" w:rsidRDefault="006444D5" w:rsidP="00682CD0">
      <w:pPr>
        <w:pStyle w:val="ListParagraph"/>
        <w:widowControl w:val="0"/>
        <w:numPr>
          <w:ilvl w:val="0"/>
          <w:numId w:val="54"/>
        </w:numPr>
        <w:spacing w:after="120" w:line="240" w:lineRule="auto"/>
        <w:rPr>
          <w:rFonts w:cs="Arial"/>
          <w:color w:val="auto"/>
        </w:rPr>
      </w:pPr>
      <w:r w:rsidRPr="00A16CB2">
        <w:rPr>
          <w:rFonts w:cs="Arial"/>
          <w:color w:val="auto"/>
        </w:rPr>
        <w:t>I</w:t>
      </w:r>
      <w:r w:rsidR="009B4F0D" w:rsidRPr="00A16CB2">
        <w:rPr>
          <w:rFonts w:cs="Arial"/>
          <w:color w:val="auto"/>
        </w:rPr>
        <w:t>ncluding opportunities in the PSHE curriculum for children to develop the skills they need to recognise</w:t>
      </w:r>
      <w:r w:rsidRPr="00A16CB2">
        <w:rPr>
          <w:rFonts w:cs="Arial"/>
          <w:color w:val="auto"/>
        </w:rPr>
        <w:t>,</w:t>
      </w:r>
      <w:r w:rsidR="009B4F0D" w:rsidRPr="00A16CB2">
        <w:rPr>
          <w:rFonts w:cs="Arial"/>
          <w:color w:val="auto"/>
        </w:rPr>
        <w:t xml:space="preserve"> and stay safe from</w:t>
      </w:r>
      <w:r w:rsidRPr="00A16CB2">
        <w:rPr>
          <w:rFonts w:cs="Arial"/>
          <w:color w:val="auto"/>
        </w:rPr>
        <w:t>,</w:t>
      </w:r>
      <w:r w:rsidR="009B4F0D" w:rsidRPr="00A16CB2">
        <w:rPr>
          <w:rFonts w:cs="Arial"/>
          <w:color w:val="auto"/>
        </w:rPr>
        <w:t xml:space="preserve"> abuse;</w:t>
      </w:r>
    </w:p>
    <w:p w:rsidR="009B4F0D" w:rsidRPr="00A16CB2" w:rsidRDefault="006444D5" w:rsidP="00682CD0">
      <w:pPr>
        <w:pStyle w:val="ListParagraph"/>
        <w:widowControl w:val="0"/>
        <w:numPr>
          <w:ilvl w:val="0"/>
          <w:numId w:val="54"/>
        </w:numPr>
        <w:spacing w:after="120" w:line="240" w:lineRule="auto"/>
        <w:rPr>
          <w:rFonts w:cs="Arial"/>
          <w:color w:val="auto"/>
        </w:rPr>
      </w:pPr>
      <w:r w:rsidRPr="00A16CB2">
        <w:rPr>
          <w:rFonts w:cs="Arial"/>
          <w:color w:val="auto"/>
        </w:rPr>
        <w:t>R</w:t>
      </w:r>
      <w:r w:rsidR="009B4F0D" w:rsidRPr="00A16CB2">
        <w:rPr>
          <w:rFonts w:cs="Arial"/>
          <w:color w:val="auto"/>
        </w:rPr>
        <w:t>aising the awareness of all teaching, non-teaching staff and volunteers of the need to safeguard children and of their responsibilities in identifying and re</w:t>
      </w:r>
      <w:r w:rsidRPr="00A16CB2">
        <w:rPr>
          <w:rFonts w:cs="Arial"/>
          <w:color w:val="auto"/>
        </w:rPr>
        <w:t>porting possible cases of abuse;</w:t>
      </w:r>
    </w:p>
    <w:p w:rsidR="009B4F0D" w:rsidRPr="00A16CB2" w:rsidRDefault="006444D5" w:rsidP="00682CD0">
      <w:pPr>
        <w:pStyle w:val="ListParagraph"/>
        <w:widowControl w:val="0"/>
        <w:numPr>
          <w:ilvl w:val="0"/>
          <w:numId w:val="54"/>
        </w:numPr>
        <w:spacing w:after="120" w:line="240" w:lineRule="auto"/>
        <w:rPr>
          <w:rFonts w:cs="Arial"/>
          <w:color w:val="auto"/>
        </w:rPr>
      </w:pPr>
      <w:r w:rsidRPr="00A16CB2">
        <w:rPr>
          <w:rFonts w:cs="Arial"/>
          <w:color w:val="auto"/>
        </w:rPr>
        <w:t>E</w:t>
      </w:r>
      <w:r w:rsidR="009B4F0D" w:rsidRPr="00A16CB2">
        <w:rPr>
          <w:rFonts w:cs="Arial"/>
          <w:color w:val="auto"/>
        </w:rPr>
        <w:t>nsuring all staff are able to recognise</w:t>
      </w:r>
      <w:r w:rsidRPr="00A16CB2">
        <w:rPr>
          <w:rFonts w:cs="Arial"/>
          <w:color w:val="auto"/>
        </w:rPr>
        <w:t>,</w:t>
      </w:r>
      <w:r w:rsidR="009B4F0D" w:rsidRPr="00A16CB2">
        <w:rPr>
          <w:rFonts w:cs="Arial"/>
          <w:color w:val="auto"/>
        </w:rPr>
        <w:t xml:space="preserve"> and are alert to</w:t>
      </w:r>
      <w:r w:rsidRPr="00A16CB2">
        <w:rPr>
          <w:rFonts w:cs="Arial"/>
          <w:color w:val="auto"/>
        </w:rPr>
        <w:t>,</w:t>
      </w:r>
      <w:r w:rsidR="009B4F0D" w:rsidRPr="00A16CB2">
        <w:rPr>
          <w:rFonts w:cs="Arial"/>
          <w:color w:val="auto"/>
        </w:rPr>
        <w:t xml:space="preserve"> signs of abuse;</w:t>
      </w:r>
    </w:p>
    <w:p w:rsidR="009B4F0D" w:rsidRPr="00A16CB2" w:rsidRDefault="006444D5" w:rsidP="00682CD0">
      <w:pPr>
        <w:pStyle w:val="ListParagraph"/>
        <w:widowControl w:val="0"/>
        <w:numPr>
          <w:ilvl w:val="0"/>
          <w:numId w:val="54"/>
        </w:numPr>
        <w:spacing w:after="120" w:line="240" w:lineRule="auto"/>
        <w:rPr>
          <w:rFonts w:cs="Arial"/>
          <w:color w:val="auto"/>
        </w:rPr>
      </w:pPr>
      <w:r w:rsidRPr="00A16CB2">
        <w:rPr>
          <w:rFonts w:cs="Arial"/>
          <w:color w:val="auto"/>
        </w:rPr>
        <w:t>E</w:t>
      </w:r>
      <w:r w:rsidR="001A6C3C" w:rsidRPr="00A16CB2">
        <w:rPr>
          <w:rFonts w:cs="Arial"/>
          <w:color w:val="auto"/>
        </w:rPr>
        <w:t xml:space="preserve">nsuring all staff know </w:t>
      </w:r>
      <w:r w:rsidR="009B4F0D" w:rsidRPr="00A16CB2">
        <w:rPr>
          <w:rFonts w:cs="Arial"/>
          <w:color w:val="auto"/>
        </w:rPr>
        <w:t xml:space="preserve">they </w:t>
      </w:r>
      <w:r w:rsidR="001A6C3C" w:rsidRPr="00A16CB2">
        <w:rPr>
          <w:rFonts w:cs="Arial"/>
          <w:color w:val="auto"/>
        </w:rPr>
        <w:t>must</w:t>
      </w:r>
      <w:r w:rsidR="009B4F0D" w:rsidRPr="00A16CB2">
        <w:rPr>
          <w:rFonts w:cs="Arial"/>
          <w:color w:val="auto"/>
        </w:rPr>
        <w:t xml:space="preserve"> report any concerns or suspicions</w:t>
      </w:r>
      <w:r w:rsidR="001A6C3C" w:rsidRPr="00A16CB2">
        <w:rPr>
          <w:rFonts w:cs="Arial"/>
          <w:color w:val="auto"/>
        </w:rPr>
        <w:t xml:space="preserve"> to the </w:t>
      </w:r>
      <w:r w:rsidR="00A16CB2">
        <w:rPr>
          <w:rFonts w:cs="Arial"/>
          <w:color w:val="auto"/>
        </w:rPr>
        <w:t>DSL</w:t>
      </w:r>
      <w:r w:rsidR="001A6C3C" w:rsidRPr="00A16CB2">
        <w:rPr>
          <w:rFonts w:cs="Arial"/>
          <w:color w:val="auto"/>
        </w:rPr>
        <w:t>s, listed at the front of this policy</w:t>
      </w:r>
      <w:r w:rsidR="009B4F0D" w:rsidRPr="00A16CB2">
        <w:rPr>
          <w:rFonts w:cs="Arial"/>
          <w:color w:val="auto"/>
        </w:rPr>
        <w:t>;</w:t>
      </w:r>
    </w:p>
    <w:p w:rsidR="009B4F0D" w:rsidRPr="00A16CB2" w:rsidRDefault="006444D5" w:rsidP="00682CD0">
      <w:pPr>
        <w:pStyle w:val="ListParagraph"/>
        <w:widowControl w:val="0"/>
        <w:numPr>
          <w:ilvl w:val="0"/>
          <w:numId w:val="54"/>
        </w:numPr>
        <w:spacing w:after="120" w:line="240" w:lineRule="auto"/>
        <w:rPr>
          <w:rFonts w:cs="Arial"/>
          <w:color w:val="auto"/>
        </w:rPr>
      </w:pPr>
      <w:r w:rsidRPr="00A16CB2">
        <w:rPr>
          <w:rFonts w:cs="Arial"/>
          <w:color w:val="auto"/>
        </w:rPr>
        <w:t>E</w:t>
      </w:r>
      <w:r w:rsidR="009B4F0D" w:rsidRPr="00A16CB2">
        <w:rPr>
          <w:rFonts w:cs="Arial"/>
          <w:color w:val="auto"/>
        </w:rPr>
        <w:t>nsuring there is an effective structured procedure in place to be followed by all members of the school community in cases of suspected abuse</w:t>
      </w:r>
      <w:r w:rsidRPr="00A16CB2">
        <w:rPr>
          <w:rFonts w:cs="Arial"/>
          <w:color w:val="auto"/>
        </w:rPr>
        <w:t>;</w:t>
      </w:r>
      <w:r w:rsidR="009B4F0D" w:rsidRPr="00A16CB2">
        <w:rPr>
          <w:rFonts w:cs="Arial"/>
          <w:color w:val="auto"/>
        </w:rPr>
        <w:t xml:space="preserve"> </w:t>
      </w:r>
    </w:p>
    <w:p w:rsidR="009B4F0D" w:rsidRPr="00A16CB2" w:rsidRDefault="006444D5" w:rsidP="00682CD0">
      <w:pPr>
        <w:pStyle w:val="ListParagraph"/>
        <w:widowControl w:val="0"/>
        <w:numPr>
          <w:ilvl w:val="0"/>
          <w:numId w:val="54"/>
        </w:numPr>
        <w:spacing w:after="120" w:line="240" w:lineRule="auto"/>
        <w:rPr>
          <w:rFonts w:cs="Arial"/>
          <w:color w:val="auto"/>
        </w:rPr>
      </w:pPr>
      <w:r w:rsidRPr="00A16CB2">
        <w:rPr>
          <w:rFonts w:cs="Arial"/>
          <w:color w:val="auto"/>
        </w:rPr>
        <w:t>P</w:t>
      </w:r>
      <w:r w:rsidR="009B4F0D" w:rsidRPr="00A16CB2">
        <w:rPr>
          <w:rFonts w:cs="Arial"/>
          <w:color w:val="auto"/>
        </w:rPr>
        <w:t>roviding a systematic means of monitoring children who have been identified as “in need” or at risk of harm;</w:t>
      </w:r>
    </w:p>
    <w:p w:rsidR="009B4F0D" w:rsidRPr="00A16CB2" w:rsidRDefault="006444D5" w:rsidP="00682CD0">
      <w:pPr>
        <w:pStyle w:val="ListParagraph"/>
        <w:widowControl w:val="0"/>
        <w:numPr>
          <w:ilvl w:val="0"/>
          <w:numId w:val="54"/>
        </w:numPr>
        <w:spacing w:after="120" w:line="240" w:lineRule="auto"/>
        <w:rPr>
          <w:rFonts w:cs="Arial"/>
          <w:color w:val="auto"/>
        </w:rPr>
      </w:pPr>
      <w:r w:rsidRPr="00A16CB2">
        <w:rPr>
          <w:rFonts w:cs="Arial"/>
          <w:color w:val="auto"/>
        </w:rPr>
        <w:t xml:space="preserve">Keeping confidential records </w:t>
      </w:r>
      <w:r w:rsidR="009B4F0D" w:rsidRPr="00A16CB2">
        <w:rPr>
          <w:rFonts w:cs="Arial"/>
          <w:color w:val="auto"/>
        </w:rPr>
        <w:t>which are stored securely and shared appropriately with other professionals;</w:t>
      </w:r>
    </w:p>
    <w:p w:rsidR="009B4F0D" w:rsidRPr="00A16CB2" w:rsidRDefault="006444D5" w:rsidP="00682CD0">
      <w:pPr>
        <w:pStyle w:val="ListParagraph"/>
        <w:widowControl w:val="0"/>
        <w:numPr>
          <w:ilvl w:val="0"/>
          <w:numId w:val="54"/>
        </w:numPr>
        <w:spacing w:after="120" w:line="240" w:lineRule="auto"/>
        <w:rPr>
          <w:rFonts w:cs="Arial"/>
          <w:color w:val="auto"/>
        </w:rPr>
      </w:pPr>
      <w:r w:rsidRPr="00A16CB2">
        <w:rPr>
          <w:rFonts w:cs="Arial"/>
          <w:color w:val="auto"/>
        </w:rPr>
        <w:t>E</w:t>
      </w:r>
      <w:r w:rsidR="009B4F0D" w:rsidRPr="00A16CB2">
        <w:rPr>
          <w:rFonts w:cs="Arial"/>
          <w:color w:val="auto"/>
        </w:rPr>
        <w:t>nsuring procedures are in place for dealing with allegations of abuse against members of staff and volunteers;</w:t>
      </w:r>
    </w:p>
    <w:p w:rsidR="009B4F0D" w:rsidRPr="00A16CB2" w:rsidRDefault="006444D5" w:rsidP="00682CD0">
      <w:pPr>
        <w:pStyle w:val="ListParagraph"/>
        <w:widowControl w:val="0"/>
        <w:numPr>
          <w:ilvl w:val="0"/>
          <w:numId w:val="54"/>
        </w:numPr>
        <w:spacing w:after="0" w:line="240" w:lineRule="auto"/>
        <w:rPr>
          <w:rFonts w:cs="Arial"/>
          <w:color w:val="auto"/>
        </w:rPr>
      </w:pPr>
      <w:r w:rsidRPr="00A16CB2">
        <w:rPr>
          <w:rFonts w:cs="Arial"/>
          <w:color w:val="auto"/>
        </w:rPr>
        <w:t>E</w:t>
      </w:r>
      <w:r w:rsidR="009B4F0D" w:rsidRPr="00A16CB2">
        <w:rPr>
          <w:rFonts w:cs="Arial"/>
          <w:color w:val="auto"/>
        </w:rPr>
        <w:t>stablishing effective joint working relatio</w:t>
      </w:r>
      <w:r w:rsidRPr="00A16CB2">
        <w:rPr>
          <w:rFonts w:cs="Arial"/>
          <w:color w:val="auto"/>
        </w:rPr>
        <w:t xml:space="preserve">nships with all other agencies </w:t>
      </w:r>
      <w:r w:rsidR="009B4F0D" w:rsidRPr="00A16CB2">
        <w:rPr>
          <w:rFonts w:cs="Arial"/>
          <w:color w:val="auto"/>
        </w:rPr>
        <w:t>involved in safeguarding children and</w:t>
      </w:r>
      <w:r w:rsidRPr="00A16CB2">
        <w:rPr>
          <w:rFonts w:cs="Arial"/>
          <w:color w:val="auto"/>
        </w:rPr>
        <w:t xml:space="preserve"> ensuring</w:t>
      </w:r>
      <w:r w:rsidR="009B4F0D" w:rsidRPr="00A16CB2">
        <w:rPr>
          <w:rFonts w:cs="Arial"/>
          <w:color w:val="auto"/>
        </w:rPr>
        <w:t xml:space="preserve"> that the school contributes effectively to </w:t>
      </w:r>
      <w:r w:rsidRPr="00A16CB2">
        <w:rPr>
          <w:rFonts w:cs="Arial"/>
          <w:color w:val="auto"/>
        </w:rPr>
        <w:t xml:space="preserve">external </w:t>
      </w:r>
      <w:r w:rsidR="009B4F0D" w:rsidRPr="00A16CB2">
        <w:rPr>
          <w:rFonts w:cs="Arial"/>
          <w:color w:val="auto"/>
        </w:rPr>
        <w:t>assessments of need and support plans;</w:t>
      </w:r>
    </w:p>
    <w:p w:rsidR="009B4F0D" w:rsidRPr="00B2699E" w:rsidRDefault="006444D5" w:rsidP="00682CD0">
      <w:pPr>
        <w:pStyle w:val="NoSpacing"/>
        <w:widowControl w:val="0"/>
        <w:numPr>
          <w:ilvl w:val="0"/>
          <w:numId w:val="54"/>
        </w:numPr>
        <w:rPr>
          <w:rFonts w:cs="Arial"/>
        </w:rPr>
      </w:pPr>
      <w:r w:rsidRPr="00B2699E">
        <w:rPr>
          <w:rFonts w:cs="Arial"/>
        </w:rPr>
        <w:t>O</w:t>
      </w:r>
      <w:r w:rsidR="009B4F0D" w:rsidRPr="00B2699E">
        <w:rPr>
          <w:rFonts w:cs="Arial"/>
        </w:rPr>
        <w:t>perating safe</w:t>
      </w:r>
      <w:r w:rsidRPr="00B2699E">
        <w:rPr>
          <w:rFonts w:cs="Arial"/>
        </w:rPr>
        <w:t>r</w:t>
      </w:r>
      <w:r w:rsidR="009B4F0D" w:rsidRPr="00B2699E">
        <w:rPr>
          <w:rFonts w:cs="Arial"/>
        </w:rPr>
        <w:t xml:space="preserve"> recruitment procedures and making sure that all appropriate checks are carried out on new staff who work with pupils (see </w:t>
      </w:r>
      <w:r w:rsidR="00B2699E" w:rsidRPr="00B2699E">
        <w:rPr>
          <w:rFonts w:cs="Arial"/>
        </w:rPr>
        <w:t xml:space="preserve">Recruitment and Retention </w:t>
      </w:r>
      <w:r w:rsidR="009B4F0D" w:rsidRPr="00B2699E">
        <w:rPr>
          <w:rFonts w:cs="Arial"/>
        </w:rPr>
        <w:t>Policy);</w:t>
      </w:r>
    </w:p>
    <w:p w:rsidR="009B4F0D" w:rsidRPr="00A16CB2" w:rsidRDefault="006444D5" w:rsidP="00682CD0">
      <w:pPr>
        <w:pStyle w:val="ListParagraph"/>
        <w:widowControl w:val="0"/>
        <w:numPr>
          <w:ilvl w:val="0"/>
          <w:numId w:val="54"/>
        </w:numPr>
        <w:spacing w:after="0" w:line="240" w:lineRule="auto"/>
        <w:rPr>
          <w:rFonts w:cs="Arial"/>
          <w:color w:val="auto"/>
        </w:rPr>
      </w:pPr>
      <w:r w:rsidRPr="00A16CB2">
        <w:rPr>
          <w:rFonts w:cs="Arial"/>
          <w:color w:val="auto"/>
        </w:rPr>
        <w:t>E</w:t>
      </w:r>
      <w:r w:rsidR="009B4F0D" w:rsidRPr="00A16CB2">
        <w:rPr>
          <w:rFonts w:cs="Arial"/>
          <w:color w:val="auto"/>
        </w:rPr>
        <w:t>nsuring that all adults (including other community users of our facilities) have been checked as to their suitability;</w:t>
      </w:r>
    </w:p>
    <w:p w:rsidR="0007467C" w:rsidRPr="00A16CB2" w:rsidRDefault="002C213D" w:rsidP="00682CD0">
      <w:pPr>
        <w:pStyle w:val="ListParagraph"/>
        <w:widowControl w:val="0"/>
        <w:numPr>
          <w:ilvl w:val="0"/>
          <w:numId w:val="54"/>
        </w:numPr>
        <w:spacing w:after="120" w:line="240" w:lineRule="auto"/>
        <w:rPr>
          <w:rFonts w:cs="Arial"/>
          <w:color w:val="auto"/>
        </w:rPr>
      </w:pPr>
      <w:r w:rsidRPr="00A16CB2">
        <w:rPr>
          <w:rFonts w:cs="Arial"/>
          <w:color w:val="auto"/>
        </w:rPr>
        <w:t>W</w:t>
      </w:r>
      <w:r w:rsidR="009B4F0D" w:rsidRPr="00A16CB2">
        <w:rPr>
          <w:rFonts w:cs="Arial"/>
          <w:color w:val="auto"/>
        </w:rPr>
        <w:t>orking with parents to build an understanding of the school’s duty to safeguard and promote the welfare of all children, including the necessi</w:t>
      </w:r>
      <w:r w:rsidRPr="00A16CB2">
        <w:rPr>
          <w:rFonts w:cs="Arial"/>
          <w:color w:val="auto"/>
        </w:rPr>
        <w:t>ty for child protection policy</w:t>
      </w:r>
      <w:r w:rsidR="009B4F0D" w:rsidRPr="00A16CB2">
        <w:rPr>
          <w:rFonts w:cs="Arial"/>
          <w:color w:val="auto"/>
        </w:rPr>
        <w:t xml:space="preserve"> and procedure, information sharing and work in partnership with other agencies. </w:t>
      </w:r>
    </w:p>
    <w:p w:rsidR="00DA7C25" w:rsidRPr="003951CB" w:rsidRDefault="008C5291" w:rsidP="00682CD0">
      <w:pPr>
        <w:pStyle w:val="Heading2"/>
        <w:widowControl w:val="0"/>
        <w:numPr>
          <w:ilvl w:val="0"/>
          <w:numId w:val="21"/>
        </w:numPr>
        <w:spacing w:before="0" w:line="240" w:lineRule="auto"/>
        <w:rPr>
          <w:rFonts w:cs="Arial"/>
          <w:sz w:val="22"/>
          <w:szCs w:val="22"/>
        </w:rPr>
      </w:pPr>
      <w:r w:rsidRPr="003951CB">
        <w:rPr>
          <w:rFonts w:cs="Arial"/>
          <w:sz w:val="22"/>
          <w:szCs w:val="22"/>
        </w:rPr>
        <w:lastRenderedPageBreak/>
        <w:t>Ethos</w:t>
      </w:r>
      <w:r w:rsidR="006167C4" w:rsidRPr="003951CB">
        <w:rPr>
          <w:rFonts w:cs="Arial"/>
          <w:sz w:val="22"/>
          <w:szCs w:val="22"/>
        </w:rPr>
        <w:t xml:space="preserve"> and environment</w:t>
      </w:r>
    </w:p>
    <w:p w:rsidR="008C5291" w:rsidRPr="003951CB" w:rsidRDefault="00B55753" w:rsidP="00B55753">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Pr>
          <w:rFonts w:ascii="Arial" w:eastAsia="?????? Pro W3" w:hAnsi="Arial" w:cs="Arial"/>
          <w:noProof/>
          <w:color w:val="auto"/>
          <w:sz w:val="22"/>
          <w:szCs w:val="22"/>
        </w:rPr>
        <w:t>Our schools have</w:t>
      </w:r>
      <w:r w:rsidR="00F57E59" w:rsidRPr="003951CB">
        <w:rPr>
          <w:rFonts w:ascii="Arial" w:eastAsia="?????? Pro W3" w:hAnsi="Arial" w:cs="Arial"/>
          <w:noProof/>
          <w:color w:val="auto"/>
          <w:sz w:val="22"/>
          <w:szCs w:val="22"/>
        </w:rPr>
        <w:t xml:space="preserve"> a clear set of values that describe the virtues that we hope all children and adults involved in the school community will observe. These include partnership, safety, kindness, respect and honesty. In implementing these we strive</w:t>
      </w:r>
      <w:r w:rsidR="004D42C4" w:rsidRPr="003951CB">
        <w:rPr>
          <w:rFonts w:ascii="Arial" w:eastAsia="?????? Pro W3" w:hAnsi="Arial" w:cs="Arial"/>
          <w:noProof/>
          <w:color w:val="auto"/>
          <w:sz w:val="22"/>
          <w:szCs w:val="22"/>
        </w:rPr>
        <w:t xml:space="preserve"> to create and maintain a safe learning environment where all </w:t>
      </w:r>
      <w:r w:rsidR="00DB2A09" w:rsidRPr="003951CB">
        <w:rPr>
          <w:rFonts w:ascii="Arial" w:eastAsia="?????? Pro W3" w:hAnsi="Arial" w:cs="Arial"/>
          <w:noProof/>
          <w:color w:val="auto"/>
          <w:sz w:val="22"/>
          <w:szCs w:val="22"/>
        </w:rPr>
        <w:t xml:space="preserve">pupils </w:t>
      </w:r>
      <w:r w:rsidR="004D42C4" w:rsidRPr="003951CB">
        <w:rPr>
          <w:rFonts w:ascii="Arial" w:eastAsia="?????? Pro W3" w:hAnsi="Arial" w:cs="Arial"/>
          <w:noProof/>
          <w:color w:val="auto"/>
          <w:sz w:val="22"/>
          <w:szCs w:val="22"/>
        </w:rPr>
        <w:t xml:space="preserve">and adults feel safe, secure and valued and know they will be listened to and taken seriously. The school implements policies, practices and procedures which promote safeguarding and the emotional and physical well being of </w:t>
      </w:r>
      <w:r w:rsidR="00831C13" w:rsidRPr="003951CB">
        <w:rPr>
          <w:rFonts w:ascii="Arial" w:eastAsia="?????? Pro W3" w:hAnsi="Arial" w:cs="Arial"/>
          <w:noProof/>
          <w:color w:val="auto"/>
          <w:sz w:val="22"/>
          <w:szCs w:val="22"/>
        </w:rPr>
        <w:t xml:space="preserve">pupils </w:t>
      </w:r>
      <w:r w:rsidR="004D42C4" w:rsidRPr="003951CB">
        <w:rPr>
          <w:rFonts w:ascii="Arial" w:eastAsia="?????? Pro W3" w:hAnsi="Arial" w:cs="Arial"/>
          <w:noProof/>
          <w:color w:val="auto"/>
          <w:sz w:val="22"/>
          <w:szCs w:val="22"/>
        </w:rPr>
        <w:t>and staff.</w:t>
      </w:r>
    </w:p>
    <w:p w:rsidR="008C5291" w:rsidRPr="003951CB" w:rsidRDefault="004D42C4"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The</w:t>
      </w:r>
      <w:r w:rsidR="004F4D30" w:rsidRPr="003951CB">
        <w:rPr>
          <w:rFonts w:ascii="Arial" w:eastAsia="?????? Pro W3" w:hAnsi="Arial" w:cs="Arial"/>
          <w:noProof/>
          <w:color w:val="auto"/>
          <w:sz w:val="22"/>
          <w:szCs w:val="22"/>
        </w:rPr>
        <w:t xml:space="preserve"> L</w:t>
      </w:r>
      <w:r w:rsidR="00DA7C25" w:rsidRPr="003951CB">
        <w:rPr>
          <w:rFonts w:ascii="Arial" w:eastAsia="?????? Pro W3" w:hAnsi="Arial" w:cs="Arial"/>
          <w:noProof/>
          <w:color w:val="auto"/>
          <w:sz w:val="22"/>
          <w:szCs w:val="22"/>
        </w:rPr>
        <w:t xml:space="preserve">ondon </w:t>
      </w:r>
      <w:r w:rsidR="004F4D30" w:rsidRPr="003951CB">
        <w:rPr>
          <w:rFonts w:ascii="Arial" w:eastAsia="?????? Pro W3" w:hAnsi="Arial" w:cs="Arial"/>
          <w:noProof/>
          <w:color w:val="auto"/>
          <w:sz w:val="22"/>
          <w:szCs w:val="22"/>
        </w:rPr>
        <w:t>B</w:t>
      </w:r>
      <w:r w:rsidR="00DA7C25" w:rsidRPr="003951CB">
        <w:rPr>
          <w:rFonts w:ascii="Arial" w:eastAsia="?????? Pro W3" w:hAnsi="Arial" w:cs="Arial"/>
          <w:noProof/>
          <w:color w:val="auto"/>
          <w:sz w:val="22"/>
          <w:szCs w:val="22"/>
        </w:rPr>
        <w:t xml:space="preserve">orough of </w:t>
      </w:r>
      <w:r w:rsidR="004F4D30" w:rsidRPr="003951CB">
        <w:rPr>
          <w:rFonts w:ascii="Arial" w:eastAsia="?????? Pro W3" w:hAnsi="Arial" w:cs="Arial"/>
          <w:noProof/>
          <w:color w:val="auto"/>
          <w:sz w:val="22"/>
          <w:szCs w:val="22"/>
        </w:rPr>
        <w:t>T</w:t>
      </w:r>
      <w:r w:rsidR="00DA7C25" w:rsidRPr="003951CB">
        <w:rPr>
          <w:rFonts w:ascii="Arial" w:eastAsia="?????? Pro W3" w:hAnsi="Arial" w:cs="Arial"/>
          <w:noProof/>
          <w:color w:val="auto"/>
          <w:sz w:val="22"/>
          <w:szCs w:val="22"/>
        </w:rPr>
        <w:t xml:space="preserve">ower </w:t>
      </w:r>
      <w:r w:rsidR="004F4D30" w:rsidRPr="003951CB">
        <w:rPr>
          <w:rFonts w:ascii="Arial" w:eastAsia="?????? Pro W3" w:hAnsi="Arial" w:cs="Arial"/>
          <w:noProof/>
          <w:color w:val="auto"/>
          <w:sz w:val="22"/>
          <w:szCs w:val="22"/>
        </w:rPr>
        <w:t>H</w:t>
      </w:r>
      <w:r w:rsidR="00DA7C25" w:rsidRPr="003951CB">
        <w:rPr>
          <w:rFonts w:ascii="Arial" w:eastAsia="?????? Pro W3" w:hAnsi="Arial" w:cs="Arial"/>
          <w:noProof/>
          <w:color w:val="auto"/>
          <w:sz w:val="22"/>
          <w:szCs w:val="22"/>
        </w:rPr>
        <w:t>amlets</w:t>
      </w:r>
      <w:r w:rsidR="004F4D30" w:rsidRPr="003951CB">
        <w:rPr>
          <w:rFonts w:ascii="Arial" w:eastAsia="?????? Pro W3" w:hAnsi="Arial" w:cs="Arial"/>
          <w:noProof/>
          <w:color w:val="auto"/>
          <w:sz w:val="22"/>
          <w:szCs w:val="22"/>
        </w:rPr>
        <w:t xml:space="preserve"> Family Wellbeing Model,</w:t>
      </w:r>
      <w:r w:rsidRPr="003951CB">
        <w:rPr>
          <w:rFonts w:ascii="Arial" w:eastAsia="?????? Pro W3" w:hAnsi="Arial" w:cs="Arial"/>
          <w:noProof/>
          <w:color w:val="auto"/>
          <w:sz w:val="22"/>
          <w:szCs w:val="22"/>
        </w:rPr>
        <w:t xml:space="preserve"> </w:t>
      </w:r>
      <w:r w:rsidR="00D7280F" w:rsidRPr="003951CB">
        <w:rPr>
          <w:rFonts w:ascii="Arial" w:eastAsia="?????? Pro W3" w:hAnsi="Arial" w:cs="Arial"/>
          <w:noProof/>
          <w:color w:val="auto"/>
          <w:sz w:val="22"/>
          <w:szCs w:val="22"/>
        </w:rPr>
        <w:t xml:space="preserve">Education Health and Care Plans (EHC) </w:t>
      </w:r>
      <w:r w:rsidRPr="003951CB">
        <w:rPr>
          <w:rFonts w:ascii="Arial" w:eastAsia="?????? Pro W3" w:hAnsi="Arial" w:cs="Arial"/>
          <w:noProof/>
          <w:color w:val="auto"/>
          <w:sz w:val="22"/>
          <w:szCs w:val="22"/>
        </w:rPr>
        <w:t>and th</w:t>
      </w:r>
      <w:r w:rsidR="006167C4" w:rsidRPr="003951CB">
        <w:rPr>
          <w:rFonts w:ascii="Arial" w:eastAsia="?????? Pro W3" w:hAnsi="Arial" w:cs="Arial"/>
          <w:noProof/>
          <w:color w:val="auto"/>
          <w:sz w:val="22"/>
          <w:szCs w:val="22"/>
        </w:rPr>
        <w:t>e Early Help Assessment (EHA)</w:t>
      </w:r>
      <w:r w:rsidR="00DA7C25" w:rsidRPr="003951CB">
        <w:rPr>
          <w:rFonts w:ascii="Arial" w:eastAsia="?????? Pro W3" w:hAnsi="Arial" w:cs="Arial"/>
          <w:noProof/>
          <w:color w:val="auto"/>
          <w:sz w:val="22"/>
          <w:szCs w:val="22"/>
        </w:rPr>
        <w:t xml:space="preserve"> are</w:t>
      </w:r>
      <w:r w:rsidRPr="003951CB">
        <w:rPr>
          <w:rFonts w:ascii="Arial" w:eastAsia="?????? Pro W3" w:hAnsi="Arial" w:cs="Arial"/>
          <w:noProof/>
          <w:color w:val="auto"/>
          <w:sz w:val="22"/>
          <w:szCs w:val="22"/>
        </w:rPr>
        <w:t xml:space="preserve"> embedded into everyday practice and procedures when responding to </w:t>
      </w:r>
      <w:r w:rsidR="00F27804" w:rsidRPr="003951CB">
        <w:rPr>
          <w:rFonts w:ascii="Arial" w:eastAsia="?????? Pro W3" w:hAnsi="Arial" w:cs="Arial"/>
          <w:noProof/>
          <w:color w:val="auto"/>
          <w:sz w:val="22"/>
          <w:szCs w:val="22"/>
        </w:rPr>
        <w:t xml:space="preserve">pupils’ </w:t>
      </w:r>
      <w:r w:rsidRPr="003951CB">
        <w:rPr>
          <w:rFonts w:ascii="Arial" w:eastAsia="?????? Pro W3" w:hAnsi="Arial" w:cs="Arial"/>
          <w:noProof/>
          <w:color w:val="auto"/>
          <w:sz w:val="22"/>
          <w:szCs w:val="22"/>
        </w:rPr>
        <w:t xml:space="preserve">needs. </w:t>
      </w:r>
    </w:p>
    <w:p w:rsidR="008C5291" w:rsidRPr="003951CB" w:rsidRDefault="006167C4"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P</w:t>
      </w:r>
      <w:r w:rsidR="00831C13" w:rsidRPr="003951CB">
        <w:rPr>
          <w:rFonts w:ascii="Arial" w:eastAsia="?????? Pro W3" w:hAnsi="Arial" w:cs="Arial"/>
          <w:noProof/>
          <w:color w:val="auto"/>
          <w:sz w:val="22"/>
          <w:szCs w:val="22"/>
        </w:rPr>
        <w:t xml:space="preserve">upils </w:t>
      </w:r>
      <w:r w:rsidR="004D42C4" w:rsidRPr="003951CB">
        <w:rPr>
          <w:rFonts w:ascii="Arial" w:eastAsia="?????? Pro W3" w:hAnsi="Arial" w:cs="Arial"/>
          <w:noProof/>
          <w:color w:val="auto"/>
          <w:sz w:val="22"/>
          <w:szCs w:val="22"/>
        </w:rPr>
        <w:t>have access to appropriate curriculum opportunities, including emotional health and well being, to support the development of the skills needed to help them stay safe and healthy, develop their self-esteem and understand the responsibilities of adult life, particularly in regard to child care an</w:t>
      </w:r>
      <w:r w:rsidR="00F57E59" w:rsidRPr="003951CB">
        <w:rPr>
          <w:rFonts w:ascii="Arial" w:eastAsia="?????? Pro W3" w:hAnsi="Arial" w:cs="Arial"/>
          <w:noProof/>
          <w:color w:val="auto"/>
          <w:sz w:val="22"/>
          <w:szCs w:val="22"/>
        </w:rPr>
        <w:t>d parenting skills</w:t>
      </w:r>
    </w:p>
    <w:p w:rsidR="004D42C4" w:rsidRPr="003951CB" w:rsidRDefault="008C5291" w:rsidP="00682CD0">
      <w:pPr>
        <w:pStyle w:val="Heading2"/>
        <w:widowControl w:val="0"/>
        <w:numPr>
          <w:ilvl w:val="0"/>
          <w:numId w:val="21"/>
        </w:numPr>
        <w:spacing w:before="0" w:line="240" w:lineRule="auto"/>
        <w:rPr>
          <w:rFonts w:cs="Arial"/>
          <w:sz w:val="22"/>
          <w:szCs w:val="22"/>
        </w:rPr>
      </w:pPr>
      <w:r w:rsidRPr="003951CB">
        <w:rPr>
          <w:rFonts w:cs="Arial"/>
          <w:sz w:val="22"/>
          <w:szCs w:val="22"/>
        </w:rPr>
        <w:t>The Curriculum</w:t>
      </w:r>
    </w:p>
    <w:p w:rsidR="008C5291" w:rsidRPr="003951CB" w:rsidRDefault="004D42C4"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All </w:t>
      </w:r>
      <w:r w:rsidR="00831C13" w:rsidRPr="003951CB">
        <w:rPr>
          <w:rFonts w:ascii="Arial" w:eastAsia="?????? Pro W3" w:hAnsi="Arial" w:cs="Arial"/>
          <w:noProof/>
          <w:color w:val="auto"/>
          <w:sz w:val="22"/>
          <w:szCs w:val="22"/>
        </w:rPr>
        <w:t xml:space="preserve">pupils </w:t>
      </w:r>
      <w:r w:rsidRPr="003951CB">
        <w:rPr>
          <w:rFonts w:ascii="Arial" w:eastAsia="?????? Pro W3" w:hAnsi="Arial" w:cs="Arial"/>
          <w:noProof/>
          <w:color w:val="auto"/>
          <w:sz w:val="22"/>
          <w:szCs w:val="22"/>
        </w:rPr>
        <w:t>have access to an appropriate curriculum, differentiated to meet their needs. This enables them to learn to develop the necessary skills to build self-esteem, respect others, defend those in need, resolve conflict without resorting to violence, question and challenge and to make informed choices in later life.</w:t>
      </w:r>
    </w:p>
    <w:p w:rsidR="008C5291" w:rsidRPr="003951CB" w:rsidRDefault="00F27804"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Pupils </w:t>
      </w:r>
      <w:r w:rsidR="004D42C4" w:rsidRPr="003951CB">
        <w:rPr>
          <w:rFonts w:ascii="Arial" w:eastAsia="?????? Pro W3" w:hAnsi="Arial" w:cs="Arial"/>
          <w:noProof/>
          <w:color w:val="auto"/>
          <w:sz w:val="22"/>
          <w:szCs w:val="22"/>
        </w:rPr>
        <w:t>are encouraged to express and discuss their ideas, thoughts and feelings through a variety of activities and have access to a range of cultural opportunities which promote respect and empathy for others. There is access to information and materials from a diversity of sources which promote social, spiritual and moral well-being and physical and mental health.</w:t>
      </w:r>
    </w:p>
    <w:p w:rsidR="008C5291" w:rsidRPr="003951CB" w:rsidRDefault="00DA7C25"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PSHCE</w:t>
      </w:r>
      <w:r w:rsidR="00F57E59" w:rsidRPr="003951CB">
        <w:rPr>
          <w:rFonts w:ascii="Arial" w:eastAsia="?????? Pro W3" w:hAnsi="Arial" w:cs="Arial"/>
          <w:noProof/>
          <w:color w:val="auto"/>
          <w:sz w:val="22"/>
          <w:szCs w:val="22"/>
        </w:rPr>
        <w:t>, Relationships Education</w:t>
      </w:r>
      <w:r w:rsidR="009637BA" w:rsidRPr="003951CB">
        <w:rPr>
          <w:rFonts w:ascii="Arial" w:eastAsia="?????? Pro W3" w:hAnsi="Arial" w:cs="Arial"/>
          <w:noProof/>
          <w:color w:val="auto"/>
          <w:sz w:val="22"/>
          <w:szCs w:val="22"/>
        </w:rPr>
        <w:t xml:space="preserve"> (Mandatory from September 2020 and already taught in our school each year)</w:t>
      </w:r>
      <w:r w:rsidR="004D42C4" w:rsidRPr="003951CB">
        <w:rPr>
          <w:rFonts w:ascii="Arial" w:eastAsia="?????? Pro W3" w:hAnsi="Arial" w:cs="Arial"/>
          <w:noProof/>
          <w:color w:val="auto"/>
          <w:sz w:val="22"/>
          <w:szCs w:val="22"/>
        </w:rPr>
        <w:t xml:space="preserve"> and R</w:t>
      </w:r>
      <w:r w:rsidR="00E243F0" w:rsidRPr="003951CB">
        <w:rPr>
          <w:rFonts w:ascii="Arial" w:eastAsia="?????? Pro W3" w:hAnsi="Arial" w:cs="Arial"/>
          <w:noProof/>
          <w:color w:val="auto"/>
          <w:sz w:val="22"/>
          <w:szCs w:val="22"/>
        </w:rPr>
        <w:t xml:space="preserve">eligious Education lessons </w:t>
      </w:r>
      <w:r w:rsidR="004D42C4" w:rsidRPr="003951CB">
        <w:rPr>
          <w:rFonts w:ascii="Arial" w:eastAsia="?????? Pro W3" w:hAnsi="Arial" w:cs="Arial"/>
          <w:noProof/>
          <w:color w:val="auto"/>
          <w:sz w:val="22"/>
          <w:szCs w:val="22"/>
        </w:rPr>
        <w:t xml:space="preserve">provide opportunities for </w:t>
      </w:r>
      <w:r w:rsidR="001E7CDC" w:rsidRPr="003951CB">
        <w:rPr>
          <w:rFonts w:ascii="Arial" w:eastAsia="?????? Pro W3" w:hAnsi="Arial" w:cs="Arial"/>
          <w:noProof/>
          <w:color w:val="auto"/>
          <w:sz w:val="22"/>
          <w:szCs w:val="22"/>
        </w:rPr>
        <w:t xml:space="preserve">pupils </w:t>
      </w:r>
      <w:r w:rsidR="004D42C4" w:rsidRPr="003951CB">
        <w:rPr>
          <w:rFonts w:ascii="Arial" w:eastAsia="?????? Pro W3" w:hAnsi="Arial" w:cs="Arial"/>
          <w:noProof/>
          <w:color w:val="auto"/>
          <w:sz w:val="22"/>
          <w:szCs w:val="22"/>
        </w:rPr>
        <w:t xml:space="preserve">to </w:t>
      </w:r>
      <w:r w:rsidR="00831C13" w:rsidRPr="003951CB">
        <w:rPr>
          <w:rFonts w:ascii="Arial" w:eastAsia="?????? Pro W3" w:hAnsi="Arial" w:cs="Arial"/>
          <w:noProof/>
          <w:color w:val="auto"/>
          <w:sz w:val="22"/>
          <w:szCs w:val="22"/>
        </w:rPr>
        <w:t>address</w:t>
      </w:r>
      <w:r w:rsidR="004D42C4" w:rsidRPr="003951CB">
        <w:rPr>
          <w:rFonts w:ascii="Arial" w:eastAsia="?????? Pro W3" w:hAnsi="Arial" w:cs="Arial"/>
          <w:noProof/>
          <w:color w:val="auto"/>
          <w:sz w:val="22"/>
          <w:szCs w:val="22"/>
        </w:rPr>
        <w:t xml:space="preserve"> a range of subjects including lifestyles, forced marriage, family patterns, religious beliefs and practices and human rights issues.</w:t>
      </w:r>
    </w:p>
    <w:p w:rsidR="0033790E" w:rsidRPr="003951CB" w:rsidRDefault="00E243F0"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Our </w:t>
      </w:r>
      <w:r w:rsidR="0033790E" w:rsidRPr="003951CB">
        <w:rPr>
          <w:rFonts w:ascii="Arial" w:eastAsia="?????? Pro W3" w:hAnsi="Arial" w:cs="Arial"/>
          <w:noProof/>
          <w:color w:val="auto"/>
          <w:sz w:val="22"/>
          <w:szCs w:val="22"/>
        </w:rPr>
        <w:t>Computing</w:t>
      </w:r>
      <w:r w:rsidRPr="003951CB">
        <w:rPr>
          <w:rFonts w:ascii="Arial" w:eastAsia="?????? Pro W3" w:hAnsi="Arial" w:cs="Arial"/>
          <w:noProof/>
          <w:color w:val="auto"/>
          <w:sz w:val="22"/>
          <w:szCs w:val="22"/>
        </w:rPr>
        <w:t xml:space="preserve"> curriculum ensures that issues associated with on line safety are revisited and extended regularly throughout the school year for all year groups.</w:t>
      </w:r>
      <w:r w:rsidR="0033790E" w:rsidRPr="003951CB">
        <w:rPr>
          <w:rFonts w:ascii="Arial" w:eastAsia="?????? Pro W3" w:hAnsi="Arial" w:cs="Arial"/>
          <w:noProof/>
          <w:color w:val="auto"/>
          <w:sz w:val="22"/>
          <w:szCs w:val="22"/>
        </w:rPr>
        <w:t xml:space="preserve"> Please see later section on On line Safety.</w:t>
      </w:r>
    </w:p>
    <w:p w:rsidR="00F57E59" w:rsidRPr="003951CB" w:rsidRDefault="00F57E59"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Access to cross-curricular activities provides opportunities to develop self-esteem and self-motivation and to help pupils respect the rights of others. </w:t>
      </w:r>
    </w:p>
    <w:p w:rsidR="004D42C4" w:rsidRPr="003951CB" w:rsidRDefault="004D42C4"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All </w:t>
      </w:r>
      <w:r w:rsidR="001E7CDC" w:rsidRPr="003951CB">
        <w:rPr>
          <w:rFonts w:ascii="Arial" w:eastAsia="?????? Pro W3" w:hAnsi="Arial" w:cs="Arial"/>
          <w:noProof/>
          <w:color w:val="auto"/>
          <w:sz w:val="22"/>
          <w:szCs w:val="22"/>
        </w:rPr>
        <w:t xml:space="preserve">pupils </w:t>
      </w:r>
      <w:r w:rsidRPr="003951CB">
        <w:rPr>
          <w:rFonts w:ascii="Arial" w:eastAsia="?????? Pro W3" w:hAnsi="Arial" w:cs="Arial"/>
          <w:noProof/>
          <w:color w:val="auto"/>
          <w:sz w:val="22"/>
          <w:szCs w:val="22"/>
        </w:rPr>
        <w:t>know that there are adults in the school whom they can approach in confi</w:t>
      </w:r>
      <w:r w:rsidR="00DA7C25" w:rsidRPr="003951CB">
        <w:rPr>
          <w:rFonts w:ascii="Arial" w:eastAsia="?????? Pro W3" w:hAnsi="Arial" w:cs="Arial"/>
          <w:noProof/>
          <w:color w:val="auto"/>
          <w:sz w:val="22"/>
          <w:szCs w:val="22"/>
        </w:rPr>
        <w:t xml:space="preserve">dence if they are experiencing difficulties </w:t>
      </w:r>
      <w:r w:rsidRPr="003951CB">
        <w:rPr>
          <w:rFonts w:ascii="Arial" w:eastAsia="?????? Pro W3" w:hAnsi="Arial" w:cs="Arial"/>
          <w:noProof/>
          <w:color w:val="auto"/>
          <w:sz w:val="22"/>
          <w:szCs w:val="22"/>
        </w:rPr>
        <w:t>or feeling worried and that their concerns will be taken seriously and treated with respect.</w:t>
      </w:r>
      <w:r w:rsidR="004F4D30" w:rsidRPr="003951CB">
        <w:rPr>
          <w:rFonts w:ascii="Arial" w:eastAsia="?????? Pro W3" w:hAnsi="Arial" w:cs="Arial"/>
          <w:noProof/>
          <w:color w:val="auto"/>
          <w:sz w:val="22"/>
          <w:szCs w:val="22"/>
        </w:rPr>
        <w:t xml:space="preserve"> Children have the opportunity to use </w:t>
      </w:r>
      <w:r w:rsidR="00056B46">
        <w:rPr>
          <w:rFonts w:ascii="Arial" w:eastAsia="?????? Pro W3" w:hAnsi="Arial" w:cs="Arial"/>
          <w:noProof/>
          <w:color w:val="auto"/>
          <w:sz w:val="22"/>
          <w:szCs w:val="22"/>
        </w:rPr>
        <w:t>the ‘Place2talk’</w:t>
      </w:r>
      <w:r w:rsidR="00DA7C25" w:rsidRPr="003951CB">
        <w:rPr>
          <w:rFonts w:ascii="Arial" w:eastAsia="?????? Pro W3" w:hAnsi="Arial" w:cs="Arial"/>
          <w:noProof/>
          <w:color w:val="auto"/>
          <w:sz w:val="22"/>
          <w:szCs w:val="22"/>
        </w:rPr>
        <w:t>. P</w:t>
      </w:r>
      <w:r w:rsidR="004F4D30" w:rsidRPr="003951CB">
        <w:rPr>
          <w:rFonts w:ascii="Arial" w:eastAsia="?????? Pro W3" w:hAnsi="Arial" w:cs="Arial"/>
          <w:noProof/>
          <w:color w:val="auto"/>
          <w:sz w:val="22"/>
          <w:szCs w:val="22"/>
        </w:rPr>
        <w:t>astoral referrals</w:t>
      </w:r>
      <w:r w:rsidR="00A31507">
        <w:rPr>
          <w:rFonts w:ascii="Arial" w:eastAsia="?????? Pro W3" w:hAnsi="Arial" w:cs="Arial"/>
          <w:noProof/>
          <w:color w:val="auto"/>
          <w:sz w:val="22"/>
          <w:szCs w:val="22"/>
        </w:rPr>
        <w:t>, including for one-to-one Place2be intervention,</w:t>
      </w:r>
      <w:r w:rsidR="004F4D30" w:rsidRPr="003951CB">
        <w:rPr>
          <w:rFonts w:ascii="Arial" w:eastAsia="?????? Pro W3" w:hAnsi="Arial" w:cs="Arial"/>
          <w:noProof/>
          <w:color w:val="auto"/>
          <w:sz w:val="22"/>
          <w:szCs w:val="22"/>
        </w:rPr>
        <w:t xml:space="preserve"> </w:t>
      </w:r>
      <w:r w:rsidR="00EA0F06">
        <w:rPr>
          <w:rFonts w:ascii="Arial" w:eastAsia="?????? Pro W3" w:hAnsi="Arial" w:cs="Arial"/>
          <w:noProof/>
          <w:color w:val="auto"/>
          <w:sz w:val="22"/>
          <w:szCs w:val="22"/>
        </w:rPr>
        <w:t>may be</w:t>
      </w:r>
      <w:r w:rsidR="004F4D30" w:rsidRPr="003951CB">
        <w:rPr>
          <w:rFonts w:ascii="Arial" w:eastAsia="?????? Pro W3" w:hAnsi="Arial" w:cs="Arial"/>
          <w:noProof/>
          <w:color w:val="auto"/>
          <w:sz w:val="22"/>
          <w:szCs w:val="22"/>
        </w:rPr>
        <w:t xml:space="preserve"> made by all adults</w:t>
      </w:r>
      <w:r w:rsidR="00EA0F06">
        <w:rPr>
          <w:rFonts w:ascii="Arial" w:eastAsia="?????? Pro W3" w:hAnsi="Arial" w:cs="Arial"/>
          <w:noProof/>
          <w:color w:val="auto"/>
          <w:sz w:val="22"/>
          <w:szCs w:val="22"/>
        </w:rPr>
        <w:t>.</w:t>
      </w:r>
    </w:p>
    <w:p w:rsidR="008C5291" w:rsidRPr="003951CB" w:rsidRDefault="008C5291" w:rsidP="00682CD0">
      <w:pPr>
        <w:pStyle w:val="Heading2"/>
        <w:widowControl w:val="0"/>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eastAsia="?????? Pro W3" w:cs="Arial"/>
          <w:noProof/>
          <w:sz w:val="22"/>
          <w:szCs w:val="22"/>
        </w:rPr>
      </w:pPr>
      <w:r w:rsidRPr="003951CB">
        <w:rPr>
          <w:rFonts w:cs="Arial"/>
          <w:sz w:val="22"/>
          <w:szCs w:val="22"/>
        </w:rPr>
        <w:t>Attendance and Exclusions</w:t>
      </w:r>
    </w:p>
    <w:p w:rsidR="000A2491" w:rsidRPr="003951CB" w:rsidRDefault="004D42C4" w:rsidP="003951CB">
      <w:pPr>
        <w:pStyle w:val="Heading2"/>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120" w:line="240" w:lineRule="auto"/>
        <w:rPr>
          <w:rFonts w:eastAsia="?????? Pro W3" w:cs="Arial"/>
          <w:b w:val="0"/>
          <w:noProof/>
          <w:sz w:val="22"/>
          <w:szCs w:val="22"/>
        </w:rPr>
      </w:pPr>
      <w:r w:rsidRPr="003951CB">
        <w:rPr>
          <w:rFonts w:eastAsia="?????? Pro W3" w:cs="Arial"/>
          <w:b w:val="0"/>
          <w:noProof/>
          <w:sz w:val="22"/>
          <w:szCs w:val="22"/>
        </w:rPr>
        <w:t xml:space="preserve">In accordance with the </w:t>
      </w:r>
      <w:r w:rsidR="00B55753">
        <w:rPr>
          <w:rFonts w:eastAsia="?????? Pro W3" w:cs="Arial"/>
          <w:b w:val="0"/>
          <w:noProof/>
          <w:sz w:val="22"/>
          <w:szCs w:val="22"/>
        </w:rPr>
        <w:t>Federation</w:t>
      </w:r>
      <w:r w:rsidRPr="003951CB">
        <w:rPr>
          <w:rFonts w:eastAsia="?????? Pro W3" w:cs="Arial"/>
          <w:b w:val="0"/>
          <w:noProof/>
          <w:sz w:val="22"/>
          <w:szCs w:val="22"/>
        </w:rPr>
        <w:t xml:space="preserve"> Attendance Policy, absences are rigorously pursued and recorded. The school, in partnership with the appropriate agencies, takes action to pursue and address all unauthorised absences in order to safeguard the welfare of </w:t>
      </w:r>
      <w:r w:rsidR="001E7CDC" w:rsidRPr="003951CB">
        <w:rPr>
          <w:rFonts w:eastAsia="?????? Pro W3" w:cs="Arial"/>
          <w:b w:val="0"/>
          <w:noProof/>
          <w:sz w:val="22"/>
          <w:szCs w:val="22"/>
        </w:rPr>
        <w:t xml:space="preserve">pupils </w:t>
      </w:r>
      <w:r w:rsidRPr="003951CB">
        <w:rPr>
          <w:rFonts w:eastAsia="?????? Pro W3" w:cs="Arial"/>
          <w:b w:val="0"/>
          <w:noProof/>
          <w:sz w:val="22"/>
          <w:szCs w:val="22"/>
        </w:rPr>
        <w:t>in its care.</w:t>
      </w:r>
    </w:p>
    <w:p w:rsidR="00B31E91" w:rsidRPr="003951CB" w:rsidRDefault="004D42C4"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The Attendance Policy identifies how individual cases are managed and how the school works proactively with parents to ensure that they understand why attendance is important. In certain cases this may form part of a</w:t>
      </w:r>
      <w:r w:rsidR="00970E7D" w:rsidRPr="003951CB">
        <w:rPr>
          <w:rFonts w:ascii="Arial" w:eastAsia="?????? Pro W3" w:hAnsi="Arial" w:cs="Arial"/>
          <w:noProof/>
          <w:color w:val="auto"/>
          <w:sz w:val="22"/>
          <w:szCs w:val="22"/>
        </w:rPr>
        <w:t xml:space="preserve"> review of the pupil’s Education Health and Care Plan (EHC)</w:t>
      </w:r>
      <w:r w:rsidR="00D7280F" w:rsidRPr="003951CB">
        <w:rPr>
          <w:rFonts w:ascii="Arial" w:eastAsia="?????? Pro W3" w:hAnsi="Arial" w:cs="Arial"/>
          <w:noProof/>
          <w:color w:val="auto"/>
          <w:sz w:val="22"/>
          <w:szCs w:val="22"/>
        </w:rPr>
        <w:t>,</w:t>
      </w:r>
      <w:r w:rsidR="00970E7D" w:rsidRPr="003951CB">
        <w:rPr>
          <w:rFonts w:ascii="Arial" w:eastAsia="?????? Pro W3" w:hAnsi="Arial" w:cs="Arial"/>
          <w:noProof/>
          <w:color w:val="auto"/>
          <w:sz w:val="22"/>
          <w:szCs w:val="22"/>
        </w:rPr>
        <w:t xml:space="preserve"> </w:t>
      </w:r>
      <w:r w:rsidR="0021743E" w:rsidRPr="003951CB">
        <w:rPr>
          <w:rFonts w:ascii="Arial" w:eastAsia="?????? Pro W3" w:hAnsi="Arial" w:cs="Arial"/>
          <w:noProof/>
          <w:color w:val="auto"/>
          <w:sz w:val="22"/>
          <w:szCs w:val="22"/>
        </w:rPr>
        <w:t>Early Help Assessment (EHA</w:t>
      </w:r>
      <w:r w:rsidRPr="003951CB">
        <w:rPr>
          <w:rFonts w:ascii="Arial" w:eastAsia="?????? Pro W3" w:hAnsi="Arial" w:cs="Arial"/>
          <w:noProof/>
          <w:color w:val="auto"/>
          <w:sz w:val="22"/>
          <w:szCs w:val="22"/>
        </w:rPr>
        <w:t>) or a Parenting Contract.</w:t>
      </w:r>
    </w:p>
    <w:p w:rsidR="000A2491" w:rsidRPr="003951CB" w:rsidRDefault="00B55753"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Pr>
          <w:rFonts w:ascii="Arial" w:eastAsia="?????? Pro W3" w:hAnsi="Arial" w:cs="Arial"/>
          <w:noProof/>
          <w:color w:val="auto"/>
          <w:sz w:val="22"/>
          <w:szCs w:val="22"/>
        </w:rPr>
        <w:t>We</w:t>
      </w:r>
      <w:r w:rsidR="004D42C4" w:rsidRPr="003951CB">
        <w:rPr>
          <w:rFonts w:ascii="Arial" w:eastAsia="?????? Pro W3" w:hAnsi="Arial" w:cs="Arial"/>
          <w:noProof/>
          <w:color w:val="auto"/>
          <w:sz w:val="22"/>
          <w:szCs w:val="22"/>
        </w:rPr>
        <w:t xml:space="preserve"> implement the statutory requirem</w:t>
      </w:r>
      <w:r w:rsidR="001F21D0" w:rsidRPr="003951CB">
        <w:rPr>
          <w:rFonts w:ascii="Arial" w:eastAsia="?????? Pro W3" w:hAnsi="Arial" w:cs="Arial"/>
          <w:noProof/>
          <w:color w:val="auto"/>
          <w:sz w:val="22"/>
          <w:szCs w:val="22"/>
        </w:rPr>
        <w:t xml:space="preserve">ents in terms of monitoring and </w:t>
      </w:r>
      <w:r w:rsidR="004D42C4" w:rsidRPr="003951CB">
        <w:rPr>
          <w:rFonts w:ascii="Arial" w:eastAsia="?????? Pro W3" w:hAnsi="Arial" w:cs="Arial"/>
          <w:noProof/>
          <w:color w:val="auto"/>
          <w:sz w:val="22"/>
          <w:szCs w:val="22"/>
        </w:rPr>
        <w:t xml:space="preserve">reporting </w:t>
      </w:r>
      <w:r w:rsidR="001E7CDC" w:rsidRPr="003951CB">
        <w:rPr>
          <w:rFonts w:ascii="Arial" w:eastAsia="?????? Pro W3" w:hAnsi="Arial" w:cs="Arial"/>
          <w:noProof/>
          <w:color w:val="auto"/>
          <w:sz w:val="22"/>
          <w:szCs w:val="22"/>
        </w:rPr>
        <w:t xml:space="preserve">pupils </w:t>
      </w:r>
      <w:r w:rsidR="004D42C4" w:rsidRPr="003951CB">
        <w:rPr>
          <w:rFonts w:ascii="Arial" w:eastAsia="?????? Pro W3" w:hAnsi="Arial" w:cs="Arial"/>
          <w:noProof/>
          <w:color w:val="auto"/>
          <w:sz w:val="22"/>
          <w:szCs w:val="22"/>
        </w:rPr>
        <w:t xml:space="preserve">missing </w:t>
      </w:r>
      <w:r w:rsidR="008C5291" w:rsidRPr="003951CB">
        <w:rPr>
          <w:rFonts w:ascii="Arial" w:eastAsia="?????? Pro W3" w:hAnsi="Arial" w:cs="Arial"/>
          <w:noProof/>
          <w:color w:val="auto"/>
          <w:sz w:val="22"/>
          <w:szCs w:val="22"/>
        </w:rPr>
        <w:t xml:space="preserve">in </w:t>
      </w:r>
      <w:r w:rsidR="004D42C4" w:rsidRPr="003951CB">
        <w:rPr>
          <w:rFonts w:ascii="Arial" w:eastAsia="?????? Pro W3" w:hAnsi="Arial" w:cs="Arial"/>
          <w:noProof/>
          <w:color w:val="auto"/>
          <w:sz w:val="22"/>
          <w:szCs w:val="22"/>
        </w:rPr>
        <w:t>education and off-rolling and understands how important this practice is in</w:t>
      </w:r>
      <w:r w:rsidR="008C5291" w:rsidRPr="003951CB">
        <w:rPr>
          <w:rFonts w:ascii="Arial" w:eastAsia="?????? Pro W3" w:hAnsi="Arial" w:cs="Arial"/>
          <w:noProof/>
          <w:color w:val="auto"/>
          <w:sz w:val="22"/>
          <w:szCs w:val="22"/>
        </w:rPr>
        <w:t xml:space="preserve"> relation to</w:t>
      </w:r>
      <w:r w:rsidR="004D42C4" w:rsidRPr="003951CB">
        <w:rPr>
          <w:rFonts w:ascii="Arial" w:eastAsia="?????? Pro W3" w:hAnsi="Arial" w:cs="Arial"/>
          <w:noProof/>
          <w:color w:val="auto"/>
          <w:sz w:val="22"/>
          <w:szCs w:val="22"/>
        </w:rPr>
        <w:t xml:space="preserve"> safeguarding </w:t>
      </w:r>
      <w:r w:rsidR="001E7CDC" w:rsidRPr="003951CB">
        <w:rPr>
          <w:rFonts w:ascii="Arial" w:eastAsia="?????? Pro W3" w:hAnsi="Arial" w:cs="Arial"/>
          <w:noProof/>
          <w:color w:val="auto"/>
          <w:sz w:val="22"/>
          <w:szCs w:val="22"/>
        </w:rPr>
        <w:t>pupils</w:t>
      </w:r>
      <w:r w:rsidR="004D42C4" w:rsidRPr="003951CB">
        <w:rPr>
          <w:rFonts w:ascii="Arial" w:eastAsia="?????? Pro W3" w:hAnsi="Arial" w:cs="Arial"/>
          <w:noProof/>
          <w:color w:val="auto"/>
          <w:sz w:val="22"/>
          <w:szCs w:val="22"/>
        </w:rPr>
        <w:t>.</w:t>
      </w:r>
    </w:p>
    <w:p w:rsidR="000A2491" w:rsidRPr="003951CB" w:rsidRDefault="004D42C4"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Young people who require access to alternative provision will have a personalised learning </w:t>
      </w:r>
      <w:r w:rsidR="00970E7D" w:rsidRPr="003951CB">
        <w:rPr>
          <w:rFonts w:ascii="Arial" w:eastAsia="?????? Pro W3" w:hAnsi="Arial" w:cs="Arial"/>
          <w:noProof/>
          <w:color w:val="auto"/>
          <w:sz w:val="22"/>
          <w:szCs w:val="22"/>
        </w:rPr>
        <w:t xml:space="preserve">or behaviour support </w:t>
      </w:r>
      <w:r w:rsidRPr="003951CB">
        <w:rPr>
          <w:rFonts w:ascii="Arial" w:eastAsia="?????? Pro W3" w:hAnsi="Arial" w:cs="Arial"/>
          <w:noProof/>
          <w:color w:val="auto"/>
          <w:sz w:val="22"/>
          <w:szCs w:val="22"/>
        </w:rPr>
        <w:t>plan designed to meet their needs. Thei</w:t>
      </w:r>
      <w:r w:rsidR="008C5291" w:rsidRPr="003951CB">
        <w:rPr>
          <w:rFonts w:ascii="Arial" w:eastAsia="?????? Pro W3" w:hAnsi="Arial" w:cs="Arial"/>
          <w:noProof/>
          <w:color w:val="auto"/>
          <w:sz w:val="22"/>
          <w:szCs w:val="22"/>
        </w:rPr>
        <w:t>r attendance and progress will continue to be</w:t>
      </w:r>
      <w:r w:rsidR="00932308">
        <w:rPr>
          <w:rFonts w:ascii="Arial" w:eastAsia="?????? Pro W3" w:hAnsi="Arial" w:cs="Arial"/>
          <w:noProof/>
          <w:color w:val="auto"/>
          <w:sz w:val="22"/>
          <w:szCs w:val="22"/>
        </w:rPr>
        <w:t xml:space="preserve"> monitored</w:t>
      </w:r>
      <w:r w:rsidRPr="003951CB">
        <w:rPr>
          <w:rFonts w:ascii="Arial" w:eastAsia="?????? Pro W3" w:hAnsi="Arial" w:cs="Arial"/>
          <w:noProof/>
          <w:color w:val="auto"/>
          <w:sz w:val="22"/>
          <w:szCs w:val="22"/>
        </w:rPr>
        <w:t>.</w:t>
      </w:r>
    </w:p>
    <w:p w:rsidR="00862AEE" w:rsidRPr="003951CB" w:rsidRDefault="004D42C4"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lastRenderedPageBreak/>
        <w:t xml:space="preserve">The </w:t>
      </w:r>
      <w:r w:rsidR="00A16CB2">
        <w:rPr>
          <w:rFonts w:ascii="Arial" w:eastAsia="?????? Pro W3" w:hAnsi="Arial" w:cs="Arial"/>
          <w:noProof/>
          <w:color w:val="auto"/>
          <w:sz w:val="22"/>
          <w:szCs w:val="22"/>
        </w:rPr>
        <w:t>DSL</w:t>
      </w:r>
      <w:r w:rsidRPr="003951CB">
        <w:rPr>
          <w:rFonts w:ascii="Arial" w:eastAsia="?????? Pro W3" w:hAnsi="Arial" w:cs="Arial"/>
          <w:noProof/>
          <w:color w:val="auto"/>
          <w:sz w:val="22"/>
          <w:szCs w:val="22"/>
        </w:rPr>
        <w:t xml:space="preserve"> will be informed when a</w:t>
      </w:r>
      <w:r w:rsidR="00970E7D" w:rsidRPr="003951CB">
        <w:rPr>
          <w:rFonts w:ascii="Arial" w:eastAsia="?????? Pro W3" w:hAnsi="Arial" w:cs="Arial"/>
          <w:noProof/>
          <w:color w:val="auto"/>
          <w:sz w:val="22"/>
          <w:szCs w:val="22"/>
        </w:rPr>
        <w:t>n</w:t>
      </w:r>
      <w:r w:rsidRPr="003951CB">
        <w:rPr>
          <w:rFonts w:ascii="Arial" w:eastAsia="?????? Pro W3" w:hAnsi="Arial" w:cs="Arial"/>
          <w:noProof/>
          <w:color w:val="auto"/>
          <w:sz w:val="22"/>
          <w:szCs w:val="22"/>
        </w:rPr>
        <w:t xml:space="preserve"> exclusion is being considered and any safeguarding issues will be considered. Where it is felt that a child or young person is likely to be excluded a </w:t>
      </w:r>
      <w:r w:rsidR="00970E7D" w:rsidRPr="003951CB">
        <w:rPr>
          <w:rFonts w:ascii="Arial" w:eastAsia="?????? Pro W3" w:hAnsi="Arial" w:cs="Arial"/>
          <w:noProof/>
          <w:color w:val="auto"/>
          <w:sz w:val="22"/>
          <w:szCs w:val="22"/>
        </w:rPr>
        <w:t>review of the pupil’s Education Health and Care Plan (EHC)</w:t>
      </w:r>
      <w:r w:rsidR="008C5291" w:rsidRPr="003951CB">
        <w:rPr>
          <w:rFonts w:ascii="Arial" w:eastAsia="?????? Pro W3" w:hAnsi="Arial" w:cs="Arial"/>
          <w:noProof/>
          <w:color w:val="auto"/>
          <w:sz w:val="22"/>
          <w:szCs w:val="22"/>
        </w:rPr>
        <w:t xml:space="preserve"> or Pastoral Support Plan (PSP)</w:t>
      </w:r>
      <w:r w:rsidR="00970E7D" w:rsidRPr="003951CB">
        <w:rPr>
          <w:rFonts w:ascii="Arial" w:eastAsia="?????? Pro W3" w:hAnsi="Arial" w:cs="Arial"/>
          <w:noProof/>
          <w:color w:val="auto"/>
          <w:sz w:val="22"/>
          <w:szCs w:val="22"/>
        </w:rPr>
        <w:t xml:space="preserve"> </w:t>
      </w:r>
      <w:r w:rsidRPr="003951CB">
        <w:rPr>
          <w:rFonts w:ascii="Arial" w:eastAsia="?????? Pro W3" w:hAnsi="Arial" w:cs="Arial"/>
          <w:noProof/>
          <w:color w:val="auto"/>
          <w:sz w:val="22"/>
          <w:szCs w:val="22"/>
        </w:rPr>
        <w:t>will be instigated to ensure that there is improved understanding of the needs of the young person and their family and that the key agencies are involved.</w:t>
      </w:r>
    </w:p>
    <w:p w:rsidR="00B52DDD" w:rsidRPr="003951CB" w:rsidRDefault="00B52DDD" w:rsidP="00682CD0">
      <w:pPr>
        <w:pStyle w:val="Body"/>
        <w:widowControl w:val="0"/>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b/>
          <w:noProof/>
          <w:color w:val="auto"/>
          <w:sz w:val="22"/>
          <w:szCs w:val="22"/>
        </w:rPr>
      </w:pPr>
      <w:r w:rsidRPr="003951CB">
        <w:rPr>
          <w:rFonts w:ascii="Arial" w:eastAsia="?????? Pro W3" w:hAnsi="Arial" w:cs="Arial"/>
          <w:b/>
          <w:noProof/>
          <w:color w:val="auto"/>
          <w:sz w:val="22"/>
          <w:szCs w:val="22"/>
        </w:rPr>
        <w:t>Local Authority Arrangements</w:t>
      </w:r>
    </w:p>
    <w:p w:rsidR="00EB2A19" w:rsidRPr="003951CB" w:rsidRDefault="00B52DDD"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Central to effective child protection and safeguarding is effective multi agency working. In Tower Hamlets, Children’s Social Care recently received an Ofsted rating of </w:t>
      </w:r>
      <w:r w:rsidR="00EB2A19" w:rsidRPr="003951CB">
        <w:rPr>
          <w:rFonts w:ascii="Arial" w:eastAsia="?????? Pro W3" w:hAnsi="Arial" w:cs="Arial"/>
          <w:noProof/>
          <w:color w:val="auto"/>
          <w:sz w:val="22"/>
          <w:szCs w:val="22"/>
        </w:rPr>
        <w:t>‘</w:t>
      </w:r>
      <w:r w:rsidRPr="003951CB">
        <w:rPr>
          <w:rFonts w:ascii="Arial" w:eastAsia="?????? Pro W3" w:hAnsi="Arial" w:cs="Arial"/>
          <w:noProof/>
          <w:color w:val="auto"/>
          <w:sz w:val="22"/>
          <w:szCs w:val="22"/>
        </w:rPr>
        <w:t>Good</w:t>
      </w:r>
      <w:r w:rsidR="00EB2A19" w:rsidRPr="003951CB">
        <w:rPr>
          <w:rFonts w:ascii="Arial" w:eastAsia="?????? Pro W3" w:hAnsi="Arial" w:cs="Arial"/>
          <w:noProof/>
          <w:color w:val="auto"/>
          <w:sz w:val="22"/>
          <w:szCs w:val="22"/>
        </w:rPr>
        <w:t>’</w:t>
      </w:r>
      <w:r w:rsidRPr="003951CB">
        <w:rPr>
          <w:rFonts w:ascii="Arial" w:eastAsia="?????? Pro W3" w:hAnsi="Arial" w:cs="Arial"/>
          <w:noProof/>
          <w:color w:val="auto"/>
          <w:sz w:val="22"/>
          <w:szCs w:val="22"/>
        </w:rPr>
        <w:t xml:space="preserve"> in all areas. </w:t>
      </w:r>
      <w:r w:rsidR="00A16612">
        <w:rPr>
          <w:rFonts w:ascii="Arial" w:eastAsia="?????? Pro W3" w:hAnsi="Arial" w:cs="Arial"/>
          <w:noProof/>
          <w:color w:val="auto"/>
          <w:sz w:val="22"/>
          <w:szCs w:val="22"/>
        </w:rPr>
        <w:t>W</w:t>
      </w:r>
      <w:r w:rsidRPr="003951CB">
        <w:rPr>
          <w:rFonts w:ascii="Arial" w:eastAsia="?????? Pro W3" w:hAnsi="Arial" w:cs="Arial"/>
          <w:noProof/>
          <w:color w:val="auto"/>
          <w:sz w:val="22"/>
          <w:szCs w:val="22"/>
        </w:rPr>
        <w:t>e seek to work in close partnership with Children’</w:t>
      </w:r>
      <w:r w:rsidR="00EB2A19" w:rsidRPr="003951CB">
        <w:rPr>
          <w:rFonts w:ascii="Arial" w:eastAsia="?????? Pro W3" w:hAnsi="Arial" w:cs="Arial"/>
          <w:noProof/>
          <w:color w:val="auto"/>
          <w:sz w:val="22"/>
          <w:szCs w:val="22"/>
        </w:rPr>
        <w:t>s Social Care, the police, health services and other services in the borough to promote the welfare of children and protect them from harm. We will allow access from Children’s Social Care in this borough, or from a placing Local Authority where appropriate, to conduct, or to consider whether to conduct, a section 17 or section 47 assessment.</w:t>
      </w:r>
    </w:p>
    <w:p w:rsidR="00B52DDD" w:rsidRPr="003951CB" w:rsidRDefault="00B52DDD" w:rsidP="003951CB">
      <w:pPr>
        <w:widowControl w:val="0"/>
        <w:shd w:val="clear" w:color="auto" w:fill="FFFFFF"/>
        <w:spacing w:after="120" w:line="240" w:lineRule="auto"/>
        <w:textAlignment w:val="baseline"/>
        <w:rPr>
          <w:rFonts w:eastAsia="Times New Roman" w:cs="Arial"/>
          <w:color w:val="auto"/>
        </w:rPr>
      </w:pPr>
      <w:r w:rsidRPr="003951CB">
        <w:rPr>
          <w:rFonts w:eastAsia="Times New Roman" w:cs="Arial"/>
          <w:color w:val="auto"/>
        </w:rPr>
        <w:t>The Children and Social Work Act 2017 introduced significant changes to the safeguarding landscape in England, including the replacement of Local Safeguarding Children Boards with new local safeguarding partnerships led by three safeguarding partners – the Local Authority, Clinical Commissioning Group and Police.</w:t>
      </w:r>
    </w:p>
    <w:p w:rsidR="00B52DDD" w:rsidRPr="003951CB" w:rsidRDefault="00B52DDD" w:rsidP="003951CB">
      <w:pPr>
        <w:widowControl w:val="0"/>
        <w:shd w:val="clear" w:color="auto" w:fill="FFFFFF"/>
        <w:spacing w:after="120" w:line="240" w:lineRule="auto"/>
        <w:textAlignment w:val="baseline"/>
        <w:rPr>
          <w:rFonts w:eastAsia="Times New Roman" w:cs="Arial"/>
          <w:color w:val="auto"/>
        </w:rPr>
      </w:pPr>
      <w:r w:rsidRPr="003951CB">
        <w:rPr>
          <w:rFonts w:eastAsia="Times New Roman" w:cs="Arial"/>
          <w:color w:val="auto"/>
        </w:rPr>
        <w:t>The development of the Tower Hamlets Safeguarding Children Partnership (THSCP) is being led by an executive group consisting of the key partners including schools, colleges and the voluntary sector. The vision of the THSCP is that the statutory partners, wider relevant agencies, community and voluntary sector and residents work together to ensure that everyone does everything they can to ensure that all Tower Hamlets children and young people are safe, supported and successful.</w:t>
      </w:r>
    </w:p>
    <w:p w:rsidR="00B52DDD" w:rsidRPr="003951CB" w:rsidRDefault="00B52DDD" w:rsidP="003951CB">
      <w:pPr>
        <w:widowControl w:val="0"/>
        <w:shd w:val="clear" w:color="auto" w:fill="FFFFFF"/>
        <w:spacing w:after="120" w:line="240" w:lineRule="auto"/>
        <w:textAlignment w:val="baseline"/>
        <w:rPr>
          <w:rFonts w:eastAsia="Times New Roman" w:cs="Arial"/>
          <w:color w:val="auto"/>
        </w:rPr>
      </w:pPr>
      <w:r w:rsidRPr="003951CB">
        <w:rPr>
          <w:rFonts w:eastAsia="Times New Roman" w:cs="Arial"/>
          <w:color w:val="auto"/>
        </w:rPr>
        <w:t>The diagram below sets out the key milestones and timescales for the transition process in our borough:</w:t>
      </w:r>
    </w:p>
    <w:p w:rsidR="00B52DDD" w:rsidRPr="003951CB" w:rsidRDefault="00B52DDD" w:rsidP="003951CB">
      <w:pPr>
        <w:widowControl w:val="0"/>
        <w:shd w:val="clear" w:color="auto" w:fill="FFFFFF"/>
        <w:spacing w:after="120" w:line="240" w:lineRule="auto"/>
        <w:textAlignment w:val="baseline"/>
        <w:rPr>
          <w:rFonts w:eastAsia="?????? Pro W3" w:cs="Arial"/>
          <w:b/>
          <w:noProof/>
          <w:color w:val="auto"/>
          <w:u w:val="single"/>
        </w:rPr>
      </w:pPr>
      <w:r w:rsidRPr="003951CB">
        <w:rPr>
          <w:rFonts w:eastAsia="Times New Roman" w:cs="Arial"/>
          <w:noProof/>
          <w:color w:val="auto"/>
        </w:rPr>
        <w:drawing>
          <wp:inline distT="0" distB="0" distL="0" distR="0" wp14:anchorId="5F41D9F3" wp14:editId="7C53234E">
            <wp:extent cx="5695950" cy="1734100"/>
            <wp:effectExtent l="0" t="0" r="0" b="0"/>
            <wp:docPr id="1" name="Picture 1" descr="SafeguardingChildrenPartnershipArrang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guardingChildrenPartnershipArrangement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72993" cy="1757555"/>
                    </a:xfrm>
                    <a:prstGeom prst="rect">
                      <a:avLst/>
                    </a:prstGeom>
                    <a:noFill/>
                    <a:ln>
                      <a:noFill/>
                    </a:ln>
                  </pic:spPr>
                </pic:pic>
              </a:graphicData>
            </a:graphic>
          </wp:inline>
        </w:drawing>
      </w:r>
    </w:p>
    <w:p w:rsidR="00B52DDD" w:rsidRPr="003951CB" w:rsidRDefault="00B52DDD" w:rsidP="003951CB">
      <w:pPr>
        <w:widowControl w:val="0"/>
        <w:shd w:val="clear" w:color="auto" w:fill="FFFFFF"/>
        <w:spacing w:after="120" w:line="240" w:lineRule="auto"/>
        <w:textAlignment w:val="baseline"/>
        <w:rPr>
          <w:rFonts w:eastAsia="?????? Pro W3" w:cs="Arial"/>
          <w:b/>
          <w:noProof/>
          <w:color w:val="auto"/>
          <w:u w:val="single"/>
        </w:rPr>
      </w:pPr>
      <w:r w:rsidRPr="003951CB">
        <w:rPr>
          <w:rFonts w:eastAsia="?????? Pro W3" w:cs="Arial"/>
          <w:noProof/>
          <w:color w:val="auto"/>
        </w:rPr>
        <w:t>Staff are invited to read further detail regarding our borough’s arrangements here:</w:t>
      </w:r>
      <w:r w:rsidRPr="003951CB">
        <w:rPr>
          <w:rFonts w:eastAsia="?????? Pro W3" w:cs="Arial"/>
          <w:b/>
          <w:noProof/>
          <w:color w:val="auto"/>
          <w:u w:val="single"/>
        </w:rPr>
        <w:t xml:space="preserve"> </w:t>
      </w:r>
      <w:hyperlink r:id="rId23" w:history="1">
        <w:r w:rsidRPr="00165C8D">
          <w:rPr>
            <w:rFonts w:cs="Arial"/>
            <w:color w:val="auto"/>
            <w:sz w:val="20"/>
            <w:u w:val="single"/>
          </w:rPr>
          <w:t>https://www.towerhamlets.gov.uk/Documents/Children-and-families-services/THSCParrangements.PDF</w:t>
        </w:r>
      </w:hyperlink>
      <w:r w:rsidR="00165C8D">
        <w:rPr>
          <w:rFonts w:cs="Arial"/>
          <w:color w:val="auto"/>
          <w:sz w:val="20"/>
          <w:u w:val="single"/>
        </w:rPr>
        <w:t xml:space="preserve"> </w:t>
      </w:r>
      <w:r w:rsidR="00165C8D" w:rsidRPr="00165C8D">
        <w:rPr>
          <w:rFonts w:cs="Arial"/>
          <w:color w:val="auto"/>
          <w:sz w:val="20"/>
          <w:u w:val="single"/>
        </w:rPr>
        <w:t xml:space="preserve"> </w:t>
      </w:r>
      <w:r w:rsidRPr="00165C8D">
        <w:rPr>
          <w:rFonts w:eastAsia="?????? Pro W3" w:cs="Arial"/>
          <w:b/>
          <w:noProof/>
          <w:color w:val="auto"/>
          <w:sz w:val="20"/>
          <w:u w:val="single"/>
        </w:rPr>
        <w:t xml:space="preserve"> </w:t>
      </w:r>
    </w:p>
    <w:p w:rsidR="00B52DDD" w:rsidRPr="003951CB" w:rsidRDefault="00B52DDD" w:rsidP="003951CB">
      <w:pPr>
        <w:widowControl w:val="0"/>
        <w:shd w:val="clear" w:color="auto" w:fill="FFFFFF"/>
        <w:spacing w:after="120" w:line="240" w:lineRule="auto"/>
        <w:textAlignment w:val="baseline"/>
        <w:rPr>
          <w:rFonts w:eastAsia="?????? Pro W3" w:cs="Arial"/>
          <w:b/>
          <w:noProof/>
          <w:color w:val="auto"/>
          <w:u w:val="single"/>
        </w:rPr>
      </w:pPr>
    </w:p>
    <w:p w:rsidR="008528B0" w:rsidRDefault="008528B0" w:rsidP="003951CB">
      <w:pPr>
        <w:widowControl w:val="0"/>
        <w:shd w:val="clear" w:color="auto" w:fill="FFFFFF"/>
        <w:spacing w:after="120" w:line="240" w:lineRule="auto"/>
        <w:textAlignment w:val="baseline"/>
        <w:rPr>
          <w:rFonts w:eastAsia="?????? Pro W3" w:cs="Arial"/>
          <w:b/>
          <w:noProof/>
          <w:color w:val="auto"/>
          <w:u w:val="single"/>
        </w:rPr>
      </w:pPr>
      <w:r w:rsidRPr="003951CB">
        <w:rPr>
          <w:rFonts w:eastAsia="?????? Pro W3" w:cs="Arial"/>
          <w:b/>
          <w:noProof/>
          <w:color w:val="auto"/>
          <w:u w:val="single"/>
        </w:rPr>
        <w:t>This next section deals with staffing and issues associated with staff:</w:t>
      </w:r>
    </w:p>
    <w:p w:rsidR="00165C8D" w:rsidRPr="003951CB" w:rsidRDefault="00165C8D" w:rsidP="003951CB">
      <w:pPr>
        <w:widowControl w:val="0"/>
        <w:shd w:val="clear" w:color="auto" w:fill="FFFFFF"/>
        <w:spacing w:after="120" w:line="240" w:lineRule="auto"/>
        <w:textAlignment w:val="baseline"/>
        <w:rPr>
          <w:rFonts w:eastAsia="Times New Roman" w:cs="Arial"/>
          <w:color w:val="auto"/>
        </w:rPr>
      </w:pPr>
    </w:p>
    <w:p w:rsidR="00021D8C" w:rsidRPr="003951CB" w:rsidRDefault="00021D8C" w:rsidP="00682CD0">
      <w:pPr>
        <w:pStyle w:val="Heading2"/>
        <w:widowControl w:val="0"/>
        <w:numPr>
          <w:ilvl w:val="0"/>
          <w:numId w:val="21"/>
        </w:numPr>
        <w:spacing w:before="0" w:line="240" w:lineRule="auto"/>
        <w:rPr>
          <w:rFonts w:cs="Arial"/>
          <w:sz w:val="22"/>
          <w:szCs w:val="22"/>
        </w:rPr>
      </w:pPr>
      <w:r w:rsidRPr="003951CB">
        <w:rPr>
          <w:rFonts w:cs="Arial"/>
          <w:sz w:val="22"/>
          <w:szCs w:val="22"/>
        </w:rPr>
        <w:t>Roles and Responsibilities</w:t>
      </w:r>
    </w:p>
    <w:p w:rsidR="00021D8C" w:rsidRPr="003951CB" w:rsidRDefault="00CB1666" w:rsidP="003951CB">
      <w:pPr>
        <w:pStyle w:val="Heading2"/>
        <w:widowControl w:val="0"/>
        <w:spacing w:before="0" w:after="120" w:line="240" w:lineRule="auto"/>
        <w:rPr>
          <w:rFonts w:cs="Arial"/>
          <w:b w:val="0"/>
          <w:sz w:val="22"/>
          <w:szCs w:val="22"/>
        </w:rPr>
      </w:pPr>
      <w:r w:rsidRPr="003951CB">
        <w:rPr>
          <w:rFonts w:cs="Arial"/>
          <w:b w:val="0"/>
          <w:sz w:val="22"/>
          <w:szCs w:val="22"/>
        </w:rPr>
        <w:t xml:space="preserve">All adults working with children have a responsibility to safeguard and promote their welfare. This includes a responsibility to be alert to possible abuse and to record and report concerns to staff identified with child protection responsibilities within the school. The names of those carrying these responsibilities for the current year are listed at the start of this document. </w:t>
      </w:r>
    </w:p>
    <w:p w:rsidR="000A2491" w:rsidRPr="003951CB" w:rsidRDefault="00CB1666" w:rsidP="00165C8D">
      <w:pPr>
        <w:widowControl w:val="0"/>
        <w:spacing w:after="120" w:line="240" w:lineRule="auto"/>
        <w:rPr>
          <w:rFonts w:cs="Arial"/>
          <w:color w:val="auto"/>
        </w:rPr>
      </w:pPr>
      <w:r w:rsidRPr="003951CB">
        <w:rPr>
          <w:rFonts w:cs="Arial"/>
          <w:color w:val="auto"/>
        </w:rPr>
        <w:t>The School is responsible for ensuring that all action taken is in line with the Local Safeguarding Children Board and London Child Protection Procedures 5</w:t>
      </w:r>
      <w:r w:rsidRPr="003951CB">
        <w:rPr>
          <w:rFonts w:cs="Arial"/>
          <w:color w:val="auto"/>
          <w:vertAlign w:val="superscript"/>
        </w:rPr>
        <w:t>th</w:t>
      </w:r>
      <w:r w:rsidRPr="003951CB">
        <w:rPr>
          <w:rFonts w:cs="Arial"/>
          <w:color w:val="auto"/>
        </w:rPr>
        <w:t xml:space="preserve"> Edition. The role of the school within this procedure is to contribute to the identification, referral and assessment of children in need, including children who may have suffered, are suffering, or who are at risk of suffering</w:t>
      </w:r>
      <w:r w:rsidR="00021D8C" w:rsidRPr="003951CB">
        <w:rPr>
          <w:rFonts w:cs="Arial"/>
          <w:color w:val="auto"/>
        </w:rPr>
        <w:t>,</w:t>
      </w:r>
      <w:r w:rsidRPr="003951CB">
        <w:rPr>
          <w:rFonts w:cs="Arial"/>
          <w:color w:val="auto"/>
        </w:rPr>
        <w:t xml:space="preserve"> significant harm. The school may also have a role in the provision of services to children in need and their families.</w:t>
      </w:r>
    </w:p>
    <w:p w:rsidR="000A2491" w:rsidRPr="003951CB" w:rsidRDefault="00CB1666" w:rsidP="00165C8D">
      <w:pPr>
        <w:widowControl w:val="0"/>
        <w:spacing w:after="120" w:line="240" w:lineRule="auto"/>
        <w:rPr>
          <w:rFonts w:cs="Arial"/>
          <w:color w:val="auto"/>
        </w:rPr>
      </w:pPr>
      <w:r w:rsidRPr="003951CB">
        <w:rPr>
          <w:rFonts w:cs="Arial"/>
          <w:color w:val="auto"/>
        </w:rPr>
        <w:lastRenderedPageBreak/>
        <w:t xml:space="preserve">The role of the school in situations where there are child protection concerns is </w:t>
      </w:r>
      <w:r w:rsidR="0021743E" w:rsidRPr="003951CB">
        <w:rPr>
          <w:rFonts w:cs="Arial"/>
          <w:color w:val="auto"/>
        </w:rPr>
        <w:t>not</w:t>
      </w:r>
      <w:r w:rsidRPr="003951CB">
        <w:rPr>
          <w:rFonts w:cs="Arial"/>
          <w:color w:val="auto"/>
        </w:rPr>
        <w:t xml:space="preserve"> to investigate but to recognise and refer.</w:t>
      </w:r>
    </w:p>
    <w:p w:rsidR="004D42C4" w:rsidRPr="003951CB" w:rsidRDefault="004D42C4" w:rsidP="00165C8D">
      <w:pPr>
        <w:widowControl w:val="0"/>
        <w:spacing w:after="0" w:line="240" w:lineRule="auto"/>
        <w:rPr>
          <w:rFonts w:cs="Arial"/>
          <w:b/>
          <w:color w:val="auto"/>
        </w:rPr>
      </w:pPr>
      <w:r w:rsidRPr="003951CB">
        <w:rPr>
          <w:rFonts w:eastAsia="?????? Pro W3" w:cs="Arial"/>
          <w:b/>
          <w:noProof/>
          <w:color w:val="auto"/>
        </w:rPr>
        <w:t xml:space="preserve">The </w:t>
      </w:r>
      <w:r w:rsidR="00A16CB2">
        <w:rPr>
          <w:rFonts w:eastAsia="?????? Pro W3" w:cs="Arial"/>
          <w:b/>
          <w:noProof/>
          <w:color w:val="auto"/>
        </w:rPr>
        <w:t>Executive Head</w:t>
      </w:r>
      <w:r w:rsidR="0040060B" w:rsidRPr="003951CB">
        <w:rPr>
          <w:rFonts w:eastAsia="?????? Pro W3" w:cs="Arial"/>
          <w:b/>
          <w:noProof/>
          <w:color w:val="auto"/>
        </w:rPr>
        <w:t xml:space="preserve">teacher </w:t>
      </w:r>
      <w:r w:rsidRPr="003951CB">
        <w:rPr>
          <w:rFonts w:eastAsia="?????? Pro W3" w:cs="Arial"/>
          <w:b/>
          <w:noProof/>
          <w:color w:val="auto"/>
        </w:rPr>
        <w:t>will ensure that:</w:t>
      </w:r>
    </w:p>
    <w:p w:rsidR="001A6C3C" w:rsidRPr="00393669" w:rsidRDefault="004A62EA" w:rsidP="00682CD0">
      <w:pPr>
        <w:pStyle w:val="ListParagraph"/>
        <w:widowControl w:val="0"/>
        <w:numPr>
          <w:ilvl w:val="0"/>
          <w:numId w:val="55"/>
        </w:numPr>
        <w:spacing w:after="120" w:line="240" w:lineRule="auto"/>
        <w:rPr>
          <w:rFonts w:cs="Arial"/>
          <w:color w:val="auto"/>
        </w:rPr>
      </w:pPr>
      <w:r w:rsidRPr="00393669">
        <w:rPr>
          <w:rFonts w:cs="Arial"/>
          <w:color w:val="auto"/>
        </w:rPr>
        <w:t>The policies and procedures adopted by the Governing Body to safeguard and promote the welfare of pupils are fully implemented and followed by all staff, including volunteers.</w:t>
      </w:r>
    </w:p>
    <w:p w:rsidR="001A6C3C" w:rsidRPr="00393669" w:rsidRDefault="004A62EA" w:rsidP="00682CD0">
      <w:pPr>
        <w:pStyle w:val="ListParagraph"/>
        <w:widowControl w:val="0"/>
        <w:numPr>
          <w:ilvl w:val="0"/>
          <w:numId w:val="55"/>
        </w:numPr>
        <w:spacing w:after="120" w:line="240" w:lineRule="auto"/>
        <w:rPr>
          <w:rFonts w:cs="Arial"/>
          <w:color w:val="auto"/>
        </w:rPr>
      </w:pPr>
      <w:r w:rsidRPr="00393669">
        <w:rPr>
          <w:rFonts w:cs="Arial"/>
          <w:color w:val="auto"/>
        </w:rPr>
        <w:t>The procedures laid down by the London Child Protection Procedures 5th Edition are followed.</w:t>
      </w:r>
    </w:p>
    <w:p w:rsidR="001A6C3C" w:rsidRPr="00393669" w:rsidRDefault="004A62EA" w:rsidP="00682CD0">
      <w:pPr>
        <w:pStyle w:val="ListParagraph"/>
        <w:widowControl w:val="0"/>
        <w:numPr>
          <w:ilvl w:val="0"/>
          <w:numId w:val="55"/>
        </w:numPr>
        <w:spacing w:after="120" w:line="240" w:lineRule="auto"/>
        <w:rPr>
          <w:rFonts w:cs="Arial"/>
          <w:color w:val="auto"/>
        </w:rPr>
      </w:pPr>
      <w:r w:rsidRPr="00393669">
        <w:rPr>
          <w:rFonts w:cs="Arial"/>
          <w:color w:val="auto"/>
        </w:rPr>
        <w:t>Safer recruitment and selection of staff and volunteers is practiced.</w:t>
      </w:r>
    </w:p>
    <w:p w:rsidR="004A62EA" w:rsidRPr="00393669" w:rsidRDefault="004A62EA" w:rsidP="00682CD0">
      <w:pPr>
        <w:pStyle w:val="ListParagraph"/>
        <w:widowControl w:val="0"/>
        <w:numPr>
          <w:ilvl w:val="0"/>
          <w:numId w:val="55"/>
        </w:numPr>
        <w:spacing w:after="120" w:line="240" w:lineRule="auto"/>
        <w:rPr>
          <w:rFonts w:cs="Arial"/>
          <w:color w:val="auto"/>
        </w:rPr>
      </w:pPr>
      <w:r w:rsidRPr="00393669">
        <w:rPr>
          <w:rFonts w:cs="Arial"/>
          <w:color w:val="auto"/>
        </w:rPr>
        <w:t>There are senior members of the school’s leadership team take strategic responsibility for</w:t>
      </w:r>
      <w:r w:rsidR="002E1B7F" w:rsidRPr="00393669">
        <w:rPr>
          <w:rFonts w:cs="Arial"/>
          <w:color w:val="auto"/>
        </w:rPr>
        <w:t xml:space="preserve"> safeguarding within the school, including</w:t>
      </w:r>
      <w:r w:rsidRPr="00393669">
        <w:rPr>
          <w:rFonts w:cs="Arial"/>
          <w:color w:val="auto"/>
        </w:rPr>
        <w:t xml:space="preserve"> work associated with Prevent. </w:t>
      </w:r>
    </w:p>
    <w:p w:rsidR="001A6C3C" w:rsidRPr="00393669" w:rsidRDefault="00165C8D" w:rsidP="00682CD0">
      <w:pPr>
        <w:pStyle w:val="ListParagraph"/>
        <w:widowControl w:val="0"/>
        <w:numPr>
          <w:ilvl w:val="0"/>
          <w:numId w:val="55"/>
        </w:numPr>
        <w:spacing w:after="120" w:line="240" w:lineRule="auto"/>
        <w:rPr>
          <w:rFonts w:cs="Arial"/>
          <w:color w:val="auto"/>
        </w:rPr>
      </w:pPr>
      <w:r w:rsidRPr="00393669">
        <w:rPr>
          <w:rFonts w:cs="Arial"/>
          <w:color w:val="auto"/>
        </w:rPr>
        <w:t>DSL</w:t>
      </w:r>
      <w:r w:rsidR="004A62EA" w:rsidRPr="00393669">
        <w:rPr>
          <w:rFonts w:cs="Arial"/>
          <w:color w:val="auto"/>
        </w:rPr>
        <w:t xml:space="preserve">s </w:t>
      </w:r>
      <w:r w:rsidR="002E1B7F" w:rsidRPr="00393669">
        <w:rPr>
          <w:rFonts w:cs="Arial"/>
          <w:color w:val="auto"/>
        </w:rPr>
        <w:t xml:space="preserve">are identified </w:t>
      </w:r>
      <w:r w:rsidR="004A62EA" w:rsidRPr="00393669">
        <w:rPr>
          <w:rFonts w:cs="Arial"/>
          <w:color w:val="auto"/>
        </w:rPr>
        <w:t>for day to day management of safeguarding and child protection and receive appropriate on-going training, support and supervision.</w:t>
      </w:r>
    </w:p>
    <w:p w:rsidR="001A6C3C" w:rsidRPr="00393669" w:rsidRDefault="004A62EA" w:rsidP="00682CD0">
      <w:pPr>
        <w:pStyle w:val="ListParagraph"/>
        <w:widowControl w:val="0"/>
        <w:numPr>
          <w:ilvl w:val="0"/>
          <w:numId w:val="55"/>
        </w:numPr>
        <w:spacing w:after="120" w:line="240" w:lineRule="auto"/>
        <w:rPr>
          <w:rFonts w:cs="Arial"/>
          <w:color w:val="auto"/>
        </w:rPr>
      </w:pPr>
      <w:r w:rsidRPr="00393669">
        <w:rPr>
          <w:rFonts w:cs="Arial"/>
          <w:color w:val="auto"/>
        </w:rPr>
        <w:t>All members of the school’s Safeguarding Team, listed on the front of this policy, ensure that Prevent issues have been addressed in our school policy and practice. The term ‘Safeguarding’ when used, incorporates all work associated with the Prevent agenda.</w:t>
      </w:r>
    </w:p>
    <w:p w:rsidR="001A6C3C" w:rsidRPr="00393669" w:rsidRDefault="004A62EA" w:rsidP="00682CD0">
      <w:pPr>
        <w:pStyle w:val="ListParagraph"/>
        <w:widowControl w:val="0"/>
        <w:numPr>
          <w:ilvl w:val="0"/>
          <w:numId w:val="55"/>
        </w:numPr>
        <w:spacing w:after="120" w:line="240" w:lineRule="auto"/>
        <w:rPr>
          <w:rFonts w:cs="Arial"/>
          <w:color w:val="auto"/>
        </w:rPr>
      </w:pPr>
      <w:r w:rsidRPr="00393669">
        <w:rPr>
          <w:rFonts w:cs="Arial"/>
          <w:color w:val="auto"/>
        </w:rPr>
        <w:t xml:space="preserve">Sufficient time and resources are made available to enable the </w:t>
      </w:r>
      <w:r w:rsidR="000F0171" w:rsidRPr="00393669">
        <w:rPr>
          <w:rFonts w:cs="Arial"/>
          <w:color w:val="auto"/>
        </w:rPr>
        <w:t>DSL</w:t>
      </w:r>
      <w:r w:rsidRPr="00393669">
        <w:rPr>
          <w:rFonts w:cs="Arial"/>
          <w:color w:val="auto"/>
        </w:rPr>
        <w:t>s to discharge their responsibilities, including attending inter-agency meetings, contributing to the assessment of pupils, supporting colleagues and delivering training as appropriate.</w:t>
      </w:r>
    </w:p>
    <w:p w:rsidR="001A6C3C" w:rsidRPr="00393669" w:rsidRDefault="004A62EA" w:rsidP="00682CD0">
      <w:pPr>
        <w:pStyle w:val="ListParagraph"/>
        <w:widowControl w:val="0"/>
        <w:numPr>
          <w:ilvl w:val="0"/>
          <w:numId w:val="55"/>
        </w:numPr>
        <w:spacing w:after="120" w:line="240" w:lineRule="auto"/>
        <w:rPr>
          <w:rFonts w:cs="Arial"/>
          <w:color w:val="auto"/>
        </w:rPr>
      </w:pPr>
      <w:r w:rsidRPr="00393669">
        <w:rPr>
          <w:rFonts w:cs="Arial"/>
          <w:color w:val="auto"/>
        </w:rPr>
        <w:t xml:space="preserve">All staff and volunteers receive appropriate training which is updated </w:t>
      </w:r>
      <w:r w:rsidRPr="00393669">
        <w:rPr>
          <w:rFonts w:cs="Arial"/>
          <w:b/>
          <w:color w:val="auto"/>
        </w:rPr>
        <w:t>annually</w:t>
      </w:r>
      <w:r w:rsidRPr="00393669">
        <w:rPr>
          <w:rFonts w:cs="Arial"/>
          <w:color w:val="auto"/>
        </w:rPr>
        <w:t xml:space="preserve">. This includes ensuring that all staff understand the role of the </w:t>
      </w:r>
      <w:r w:rsidR="000F0171" w:rsidRPr="00393669">
        <w:rPr>
          <w:rFonts w:cs="Arial"/>
          <w:color w:val="auto"/>
        </w:rPr>
        <w:t>DSL</w:t>
      </w:r>
      <w:r w:rsidRPr="00393669">
        <w:rPr>
          <w:rFonts w:cs="Arial"/>
          <w:color w:val="auto"/>
        </w:rPr>
        <w:t>s.</w:t>
      </w:r>
    </w:p>
    <w:p w:rsidR="001A6C3C" w:rsidRPr="00393669" w:rsidRDefault="004A62EA" w:rsidP="00682CD0">
      <w:pPr>
        <w:pStyle w:val="ListParagraph"/>
        <w:widowControl w:val="0"/>
        <w:numPr>
          <w:ilvl w:val="0"/>
          <w:numId w:val="55"/>
        </w:numPr>
        <w:spacing w:after="120" w:line="240" w:lineRule="auto"/>
        <w:rPr>
          <w:rFonts w:cs="Arial"/>
          <w:color w:val="auto"/>
        </w:rPr>
      </w:pPr>
      <w:r w:rsidRPr="00393669">
        <w:rPr>
          <w:rFonts w:cs="Arial"/>
          <w:color w:val="auto"/>
        </w:rPr>
        <w:t>All staff have read Part 1 and Appendix A of ‘Keeping</w:t>
      </w:r>
      <w:r w:rsidR="001A6C3C" w:rsidRPr="00393669">
        <w:rPr>
          <w:rFonts w:cs="Arial"/>
          <w:color w:val="auto"/>
        </w:rPr>
        <w:t xml:space="preserve"> Children Safe in Education, September 2018</w:t>
      </w:r>
      <w:r w:rsidRPr="00393669">
        <w:rPr>
          <w:rFonts w:cs="Arial"/>
          <w:color w:val="auto"/>
        </w:rPr>
        <w:t>’ and have signed to verify they have read, understood and will comply with all school policies and guidance, as well as Part 2 of the Teachers’ Standards: ‘Personal and Professional Conduct’.</w:t>
      </w:r>
    </w:p>
    <w:p w:rsidR="001A6C3C" w:rsidRPr="00393669" w:rsidRDefault="004A62EA" w:rsidP="00682CD0">
      <w:pPr>
        <w:pStyle w:val="ListParagraph"/>
        <w:widowControl w:val="0"/>
        <w:numPr>
          <w:ilvl w:val="0"/>
          <w:numId w:val="55"/>
        </w:numPr>
        <w:spacing w:after="120" w:line="240" w:lineRule="auto"/>
        <w:rPr>
          <w:rFonts w:cs="Arial"/>
          <w:color w:val="auto"/>
        </w:rPr>
      </w:pPr>
      <w:r w:rsidRPr="00393669">
        <w:rPr>
          <w:rFonts w:cs="Arial"/>
          <w:color w:val="auto"/>
        </w:rPr>
        <w:t>All temporary staff and volunteers are</w:t>
      </w:r>
      <w:r w:rsidR="00393669" w:rsidRPr="00393669">
        <w:rPr>
          <w:rFonts w:cs="Arial"/>
          <w:color w:val="auto"/>
        </w:rPr>
        <w:t xml:space="preserve"> made aware of </w:t>
      </w:r>
      <w:r w:rsidR="002E1B7F" w:rsidRPr="00393669">
        <w:rPr>
          <w:rFonts w:cs="Arial"/>
          <w:color w:val="auto"/>
        </w:rPr>
        <w:t>thi</w:t>
      </w:r>
      <w:r w:rsidRPr="00393669">
        <w:rPr>
          <w:rFonts w:cs="Arial"/>
          <w:color w:val="auto"/>
        </w:rPr>
        <w:t xml:space="preserve">s </w:t>
      </w:r>
      <w:r w:rsidR="002E1B7F" w:rsidRPr="00393669">
        <w:rPr>
          <w:rFonts w:cs="Arial"/>
          <w:color w:val="auto"/>
        </w:rPr>
        <w:t>S</w:t>
      </w:r>
      <w:r w:rsidRPr="00393669">
        <w:rPr>
          <w:rFonts w:cs="Arial"/>
          <w:color w:val="auto"/>
        </w:rPr>
        <w:t xml:space="preserve">afeguarding </w:t>
      </w:r>
      <w:r w:rsidR="000F0171" w:rsidRPr="00393669">
        <w:rPr>
          <w:rFonts w:cs="Arial"/>
          <w:color w:val="auto"/>
        </w:rPr>
        <w:t xml:space="preserve">and Child Protection </w:t>
      </w:r>
      <w:r w:rsidR="002E1B7F" w:rsidRPr="00393669">
        <w:rPr>
          <w:rFonts w:cs="Arial"/>
          <w:color w:val="auto"/>
        </w:rPr>
        <w:t>P</w:t>
      </w:r>
      <w:r w:rsidRPr="00393669">
        <w:rPr>
          <w:rFonts w:cs="Arial"/>
          <w:color w:val="auto"/>
        </w:rPr>
        <w:t>olicy and arrangements.</w:t>
      </w:r>
    </w:p>
    <w:p w:rsidR="001A6C3C" w:rsidRPr="00393669" w:rsidRDefault="004A62EA" w:rsidP="00682CD0">
      <w:pPr>
        <w:pStyle w:val="ListParagraph"/>
        <w:widowControl w:val="0"/>
        <w:numPr>
          <w:ilvl w:val="0"/>
          <w:numId w:val="55"/>
        </w:numPr>
        <w:spacing w:after="120" w:line="240" w:lineRule="auto"/>
        <w:rPr>
          <w:rFonts w:cs="Arial"/>
          <w:color w:val="auto"/>
        </w:rPr>
      </w:pPr>
      <w:r w:rsidRPr="00393669">
        <w:rPr>
          <w:rFonts w:cs="Arial"/>
          <w:color w:val="auto"/>
        </w:rPr>
        <w:t>All staff and volunteers feel safe about raising concerns about poor or unsafe practice in regard to the safeguarding and welfare of the pupils and such concerns will be addressed sensitively and effectively.</w:t>
      </w:r>
    </w:p>
    <w:p w:rsidR="001A6C3C" w:rsidRPr="00393669" w:rsidRDefault="004A62EA" w:rsidP="00682CD0">
      <w:pPr>
        <w:pStyle w:val="ListParagraph"/>
        <w:widowControl w:val="0"/>
        <w:numPr>
          <w:ilvl w:val="0"/>
          <w:numId w:val="55"/>
        </w:numPr>
        <w:spacing w:after="120" w:line="240" w:lineRule="auto"/>
        <w:rPr>
          <w:rFonts w:cs="Arial"/>
          <w:color w:val="auto"/>
        </w:rPr>
      </w:pPr>
      <w:r w:rsidRPr="00393669">
        <w:rPr>
          <w:rFonts w:cs="Arial"/>
          <w:color w:val="auto"/>
        </w:rPr>
        <w:t>Parents/carers are aware of and have an understanding of the school’s responsibilities to promote the safety and welfare of its pupils:</w:t>
      </w:r>
    </w:p>
    <w:p w:rsidR="003E6245" w:rsidRPr="00393669" w:rsidRDefault="004A62EA" w:rsidP="00682CD0">
      <w:pPr>
        <w:pStyle w:val="ListParagraph"/>
        <w:widowControl w:val="0"/>
        <w:numPr>
          <w:ilvl w:val="0"/>
          <w:numId w:val="55"/>
        </w:numPr>
        <w:spacing w:after="120" w:line="240" w:lineRule="auto"/>
        <w:rPr>
          <w:rFonts w:cs="Arial"/>
          <w:color w:val="auto"/>
        </w:rPr>
      </w:pPr>
      <w:r w:rsidRPr="00393669">
        <w:rPr>
          <w:rFonts w:cs="Arial"/>
          <w:color w:val="auto"/>
        </w:rPr>
        <w:t xml:space="preserve">Confidential child protection files are securely stored in a separate filing cabinet apart from normal pupil records and with access confined to the </w:t>
      </w:r>
      <w:r w:rsidR="00876F54" w:rsidRPr="00393669">
        <w:rPr>
          <w:rFonts w:cs="Arial"/>
          <w:color w:val="auto"/>
        </w:rPr>
        <w:t>DSL</w:t>
      </w:r>
      <w:r w:rsidRPr="00393669">
        <w:rPr>
          <w:rFonts w:cs="Arial"/>
          <w:color w:val="auto"/>
        </w:rPr>
        <w:t>s.</w:t>
      </w:r>
    </w:p>
    <w:p w:rsidR="004D42C4" w:rsidRPr="003951CB" w:rsidRDefault="004D42C4" w:rsidP="00F53DC8">
      <w:pPr>
        <w:widowControl w:val="0"/>
        <w:spacing w:after="0" w:line="240" w:lineRule="auto"/>
        <w:rPr>
          <w:rFonts w:cs="Arial"/>
          <w:color w:val="auto"/>
        </w:rPr>
      </w:pPr>
      <w:r w:rsidRPr="003951CB">
        <w:rPr>
          <w:rFonts w:eastAsia="?????? Pro W3" w:cs="Arial"/>
          <w:b/>
          <w:noProof/>
          <w:color w:val="auto"/>
        </w:rPr>
        <w:t>The Governing Body of the school will ensure that:</w:t>
      </w:r>
    </w:p>
    <w:p w:rsidR="004A62EA" w:rsidRPr="00393669" w:rsidRDefault="004A62EA" w:rsidP="00682CD0">
      <w:pPr>
        <w:pStyle w:val="ListParagraph"/>
        <w:widowControl w:val="0"/>
        <w:numPr>
          <w:ilvl w:val="0"/>
          <w:numId w:val="56"/>
        </w:numPr>
        <w:spacing w:after="120" w:line="240" w:lineRule="auto"/>
        <w:rPr>
          <w:rFonts w:cs="Arial"/>
          <w:color w:val="auto"/>
        </w:rPr>
      </w:pPr>
      <w:r w:rsidRPr="00393669">
        <w:rPr>
          <w:rFonts w:cs="Arial"/>
          <w:color w:val="auto"/>
        </w:rPr>
        <w:t>A member of the Governing Body is identified as the Designated</w:t>
      </w:r>
      <w:r w:rsidR="00C05F6F" w:rsidRPr="00393669">
        <w:rPr>
          <w:rFonts w:cs="Arial"/>
          <w:color w:val="auto"/>
        </w:rPr>
        <w:t xml:space="preserve"> Link</w:t>
      </w:r>
      <w:r w:rsidRPr="00393669">
        <w:rPr>
          <w:rFonts w:cs="Arial"/>
          <w:color w:val="auto"/>
        </w:rPr>
        <w:t xml:space="preserve"> Governor for Safeguarding and receives appropriate training.  The identified </w:t>
      </w:r>
      <w:r w:rsidR="00C05F6F" w:rsidRPr="00393669">
        <w:rPr>
          <w:rFonts w:cs="Arial"/>
          <w:color w:val="auto"/>
        </w:rPr>
        <w:t xml:space="preserve">Link </w:t>
      </w:r>
      <w:r w:rsidRPr="00393669">
        <w:rPr>
          <w:rFonts w:cs="Arial"/>
          <w:color w:val="auto"/>
        </w:rPr>
        <w:t xml:space="preserve">governor will provide the governing body with appropriate information about safeguarding and Prevent and will liaise with the </w:t>
      </w:r>
      <w:r w:rsidR="00393669">
        <w:rPr>
          <w:rFonts w:cs="Arial"/>
          <w:color w:val="auto"/>
        </w:rPr>
        <w:t>DSL</w:t>
      </w:r>
      <w:r w:rsidRPr="00393669">
        <w:rPr>
          <w:rFonts w:cs="Arial"/>
          <w:color w:val="auto"/>
        </w:rPr>
        <w:t>.</w:t>
      </w:r>
      <w:r w:rsidR="00C05F6F" w:rsidRPr="00393669">
        <w:rPr>
          <w:rFonts w:cs="Arial"/>
          <w:color w:val="auto"/>
        </w:rPr>
        <w:t xml:space="preserve"> </w:t>
      </w:r>
    </w:p>
    <w:p w:rsidR="004A62EA" w:rsidRPr="00393669" w:rsidRDefault="00C05F6F" w:rsidP="00682CD0">
      <w:pPr>
        <w:pStyle w:val="ListParagraph"/>
        <w:widowControl w:val="0"/>
        <w:numPr>
          <w:ilvl w:val="0"/>
          <w:numId w:val="56"/>
        </w:numPr>
        <w:spacing w:after="120" w:line="240" w:lineRule="auto"/>
        <w:rPr>
          <w:rFonts w:cs="Arial"/>
          <w:color w:val="auto"/>
        </w:rPr>
      </w:pPr>
      <w:r w:rsidRPr="00393669">
        <w:rPr>
          <w:rFonts w:cs="Arial"/>
          <w:color w:val="auto"/>
        </w:rPr>
        <w:t xml:space="preserve">The </w:t>
      </w:r>
      <w:r w:rsidR="009A2CD7" w:rsidRPr="00393669">
        <w:rPr>
          <w:rFonts w:cs="Arial"/>
          <w:color w:val="auto"/>
        </w:rPr>
        <w:t>EHT</w:t>
      </w:r>
      <w:r w:rsidRPr="00393669">
        <w:rPr>
          <w:rFonts w:cs="Arial"/>
          <w:color w:val="auto"/>
        </w:rPr>
        <w:t xml:space="preserve"> is </w:t>
      </w:r>
      <w:r w:rsidR="004A62EA" w:rsidRPr="00393669">
        <w:rPr>
          <w:rFonts w:cs="Arial"/>
          <w:color w:val="auto"/>
        </w:rPr>
        <w:t xml:space="preserve">designated to take strategic </w:t>
      </w:r>
      <w:r w:rsidRPr="00393669">
        <w:rPr>
          <w:rFonts w:cs="Arial"/>
          <w:color w:val="auto"/>
        </w:rPr>
        <w:t xml:space="preserve">leadership </w:t>
      </w:r>
      <w:r w:rsidR="004A62EA" w:rsidRPr="00393669">
        <w:rPr>
          <w:rFonts w:cs="Arial"/>
          <w:color w:val="auto"/>
        </w:rPr>
        <w:t>responsibility for safeguarding within the school.</w:t>
      </w:r>
      <w:r w:rsidRPr="00393669">
        <w:rPr>
          <w:rFonts w:cs="Arial"/>
          <w:color w:val="auto"/>
        </w:rPr>
        <w:t xml:space="preserve"> </w:t>
      </w:r>
    </w:p>
    <w:p w:rsidR="004A62EA" w:rsidRPr="00393669" w:rsidRDefault="004A62EA" w:rsidP="00682CD0">
      <w:pPr>
        <w:pStyle w:val="ListParagraph"/>
        <w:widowControl w:val="0"/>
        <w:numPr>
          <w:ilvl w:val="0"/>
          <w:numId w:val="56"/>
        </w:numPr>
        <w:spacing w:after="120" w:line="240" w:lineRule="auto"/>
        <w:rPr>
          <w:rFonts w:cs="Arial"/>
          <w:color w:val="auto"/>
        </w:rPr>
      </w:pPr>
      <w:r w:rsidRPr="00393669">
        <w:rPr>
          <w:rFonts w:cs="Arial"/>
          <w:color w:val="auto"/>
        </w:rPr>
        <w:t xml:space="preserve">The </w:t>
      </w:r>
      <w:r w:rsidR="009A2CD7" w:rsidRPr="00393669">
        <w:rPr>
          <w:rFonts w:cs="Arial"/>
          <w:color w:val="auto"/>
        </w:rPr>
        <w:t>DSLs</w:t>
      </w:r>
      <w:r w:rsidRPr="00393669">
        <w:rPr>
          <w:rFonts w:cs="Arial"/>
          <w:color w:val="auto"/>
        </w:rPr>
        <w:t xml:space="preserve"> undertake training, in addition to basic child protection training, and refresher training at two-yearly intervals.</w:t>
      </w:r>
    </w:p>
    <w:p w:rsidR="004A62EA" w:rsidRPr="00393669" w:rsidRDefault="000A1A0E" w:rsidP="00682CD0">
      <w:pPr>
        <w:pStyle w:val="ListParagraph"/>
        <w:widowControl w:val="0"/>
        <w:numPr>
          <w:ilvl w:val="0"/>
          <w:numId w:val="56"/>
        </w:numPr>
        <w:spacing w:after="120" w:line="240" w:lineRule="auto"/>
        <w:rPr>
          <w:rFonts w:cs="Arial"/>
          <w:color w:val="auto"/>
        </w:rPr>
      </w:pPr>
      <w:r w:rsidRPr="00393669">
        <w:rPr>
          <w:rFonts w:cs="Arial"/>
          <w:color w:val="auto"/>
        </w:rPr>
        <w:t xml:space="preserve">The school’s Safeguarding </w:t>
      </w:r>
      <w:r w:rsidR="00876F54" w:rsidRPr="00393669">
        <w:rPr>
          <w:rFonts w:cs="Arial"/>
          <w:color w:val="auto"/>
        </w:rPr>
        <w:t xml:space="preserve">and Child Protection </w:t>
      </w:r>
      <w:r w:rsidRPr="00393669">
        <w:rPr>
          <w:rFonts w:cs="Arial"/>
          <w:color w:val="auto"/>
        </w:rPr>
        <w:t>P</w:t>
      </w:r>
      <w:r w:rsidR="004A62EA" w:rsidRPr="00393669">
        <w:rPr>
          <w:rFonts w:cs="Arial"/>
          <w:color w:val="auto"/>
        </w:rPr>
        <w:t>olicy is regularly reviewed and updated and the school complies with local safeguarding procedures.</w:t>
      </w:r>
    </w:p>
    <w:p w:rsidR="004A62EA" w:rsidRPr="00393669" w:rsidRDefault="004A62EA" w:rsidP="00682CD0">
      <w:pPr>
        <w:pStyle w:val="ListParagraph"/>
        <w:widowControl w:val="0"/>
        <w:numPr>
          <w:ilvl w:val="0"/>
          <w:numId w:val="56"/>
        </w:numPr>
        <w:spacing w:after="120" w:line="240" w:lineRule="auto"/>
        <w:rPr>
          <w:rFonts w:cs="Arial"/>
          <w:color w:val="auto"/>
        </w:rPr>
      </w:pPr>
      <w:r w:rsidRPr="00393669">
        <w:rPr>
          <w:rFonts w:cs="Arial"/>
          <w:color w:val="auto"/>
        </w:rPr>
        <w:t>When the safeguarding policies are reviewed and shaped, the experiences and expertise of their staff will be taken into account.</w:t>
      </w:r>
    </w:p>
    <w:p w:rsidR="004A62EA" w:rsidRPr="00393669" w:rsidRDefault="004A62EA" w:rsidP="00682CD0">
      <w:pPr>
        <w:pStyle w:val="ListParagraph"/>
        <w:widowControl w:val="0"/>
        <w:numPr>
          <w:ilvl w:val="0"/>
          <w:numId w:val="56"/>
        </w:numPr>
        <w:spacing w:after="120" w:line="240" w:lineRule="auto"/>
        <w:rPr>
          <w:rFonts w:cs="Arial"/>
          <w:color w:val="auto"/>
        </w:rPr>
      </w:pPr>
      <w:r w:rsidRPr="00393669">
        <w:rPr>
          <w:rFonts w:cs="Arial"/>
          <w:color w:val="auto"/>
        </w:rPr>
        <w:t>The school operates safer recruitment and selection practices including appropriate use of references and checks on new staff and volunteers.</w:t>
      </w:r>
    </w:p>
    <w:p w:rsidR="004A62EA" w:rsidRPr="00393669" w:rsidRDefault="004A62EA" w:rsidP="00682CD0">
      <w:pPr>
        <w:pStyle w:val="ListParagraph"/>
        <w:widowControl w:val="0"/>
        <w:numPr>
          <w:ilvl w:val="0"/>
          <w:numId w:val="56"/>
        </w:numPr>
        <w:spacing w:after="120" w:line="240" w:lineRule="auto"/>
        <w:rPr>
          <w:rFonts w:cs="Arial"/>
          <w:color w:val="auto"/>
        </w:rPr>
      </w:pPr>
      <w:r w:rsidRPr="00393669">
        <w:rPr>
          <w:rFonts w:cs="Arial"/>
          <w:color w:val="auto"/>
        </w:rPr>
        <w:t>Procedures are in place for dealing with allegations of abuse against members of staff and volunteers and these are in line with local procedures.</w:t>
      </w:r>
    </w:p>
    <w:p w:rsidR="004A62EA" w:rsidRPr="00393669" w:rsidRDefault="004A62EA" w:rsidP="00682CD0">
      <w:pPr>
        <w:pStyle w:val="ListParagraph"/>
        <w:widowControl w:val="0"/>
        <w:numPr>
          <w:ilvl w:val="0"/>
          <w:numId w:val="56"/>
        </w:numPr>
        <w:spacing w:after="120" w:line="240" w:lineRule="auto"/>
        <w:rPr>
          <w:rFonts w:cs="Arial"/>
          <w:color w:val="auto"/>
        </w:rPr>
      </w:pPr>
      <w:r w:rsidRPr="00393669">
        <w:rPr>
          <w:rFonts w:cs="Arial"/>
          <w:color w:val="auto"/>
        </w:rPr>
        <w:t>All staff and volunteers who have regular contact with pupils receive appropriate training which is up-dated annually.</w:t>
      </w:r>
    </w:p>
    <w:p w:rsidR="004A62EA" w:rsidRPr="00393669" w:rsidRDefault="004A62EA" w:rsidP="00682CD0">
      <w:pPr>
        <w:pStyle w:val="ListParagraph"/>
        <w:widowControl w:val="0"/>
        <w:numPr>
          <w:ilvl w:val="0"/>
          <w:numId w:val="56"/>
        </w:numPr>
        <w:spacing w:after="120" w:line="240" w:lineRule="auto"/>
        <w:rPr>
          <w:rFonts w:cs="Arial"/>
          <w:color w:val="auto"/>
        </w:rPr>
      </w:pPr>
      <w:r w:rsidRPr="00393669">
        <w:rPr>
          <w:rFonts w:cs="Arial"/>
          <w:color w:val="auto"/>
        </w:rPr>
        <w:t xml:space="preserve">A section 11 self-assessment of safeguarding duties and child protection is provided to the </w:t>
      </w:r>
      <w:r w:rsidRPr="00393669">
        <w:rPr>
          <w:rFonts w:cs="Arial"/>
          <w:color w:val="auto"/>
        </w:rPr>
        <w:lastRenderedPageBreak/>
        <w:t xml:space="preserve">Local Safeguarding Children’s Board by the </w:t>
      </w:r>
      <w:r w:rsidR="009A2CD7" w:rsidRPr="00393669">
        <w:rPr>
          <w:rFonts w:cs="Arial"/>
          <w:color w:val="auto"/>
        </w:rPr>
        <w:t>EHT</w:t>
      </w:r>
      <w:r w:rsidRPr="00393669">
        <w:rPr>
          <w:rFonts w:cs="Arial"/>
          <w:color w:val="auto"/>
        </w:rPr>
        <w:t>.</w:t>
      </w:r>
    </w:p>
    <w:p w:rsidR="004A62EA" w:rsidRPr="003951CB" w:rsidRDefault="004A62EA" w:rsidP="00682CD0">
      <w:pPr>
        <w:pStyle w:val="ListParagraph"/>
        <w:widowControl w:val="0"/>
        <w:numPr>
          <w:ilvl w:val="0"/>
          <w:numId w:val="3"/>
        </w:numPr>
        <w:spacing w:after="120" w:line="240" w:lineRule="auto"/>
        <w:rPr>
          <w:rFonts w:cs="Arial"/>
          <w:color w:val="auto"/>
        </w:rPr>
      </w:pPr>
      <w:r w:rsidRPr="003951CB">
        <w:rPr>
          <w:rFonts w:cs="Arial"/>
          <w:color w:val="auto"/>
        </w:rPr>
        <w:t>Appropriate filters and monitoring systems are in place that do not lead to unreasonable restrictions as to what children can be taught. In practice, an example of this would be making sure that the school does not block so much internet traffic that the children are then unable to learn about making wise choices</w:t>
      </w:r>
    </w:p>
    <w:p w:rsidR="004A62EA" w:rsidRPr="003951CB" w:rsidRDefault="004A62EA" w:rsidP="00682CD0">
      <w:pPr>
        <w:pStyle w:val="ListParagraph"/>
        <w:widowControl w:val="0"/>
        <w:numPr>
          <w:ilvl w:val="0"/>
          <w:numId w:val="3"/>
        </w:numPr>
        <w:spacing w:after="120" w:line="240" w:lineRule="auto"/>
        <w:rPr>
          <w:rFonts w:cs="Arial"/>
          <w:color w:val="auto"/>
        </w:rPr>
      </w:pPr>
      <w:r w:rsidRPr="003951CB">
        <w:rPr>
          <w:rFonts w:cs="Arial"/>
          <w:color w:val="auto"/>
        </w:rPr>
        <w:t>Children are taught about safeguarding, including on line, through teaching and learning opportunities, as part of a broad and balanced curriculum.</w:t>
      </w:r>
    </w:p>
    <w:p w:rsidR="00166AA1" w:rsidRPr="00F53DC8" w:rsidRDefault="004A62EA" w:rsidP="00682CD0">
      <w:pPr>
        <w:pStyle w:val="ListParagraph"/>
        <w:widowControl w:val="0"/>
        <w:numPr>
          <w:ilvl w:val="0"/>
          <w:numId w:val="3"/>
        </w:numPr>
        <w:spacing w:after="120" w:line="240" w:lineRule="auto"/>
        <w:rPr>
          <w:rFonts w:cs="Arial"/>
          <w:color w:val="auto"/>
        </w:rPr>
      </w:pPr>
      <w:r w:rsidRPr="003951CB">
        <w:rPr>
          <w:rFonts w:cs="Arial"/>
          <w:color w:val="auto"/>
        </w:rPr>
        <w:t>The curriculum is monitored to ensure aspects of safeguarding are embedded and that there is continuity across the key stage</w:t>
      </w:r>
      <w:r w:rsidR="00335272" w:rsidRPr="003951CB">
        <w:rPr>
          <w:rFonts w:cs="Arial"/>
          <w:color w:val="auto"/>
        </w:rPr>
        <w:t>s</w:t>
      </w:r>
      <w:r w:rsidRPr="003951CB">
        <w:rPr>
          <w:rFonts w:cs="Arial"/>
          <w:color w:val="auto"/>
        </w:rPr>
        <w:t>.</w:t>
      </w:r>
    </w:p>
    <w:p w:rsidR="00FE4D5E" w:rsidRPr="003951CB" w:rsidRDefault="004D42C4" w:rsidP="00F53DC8">
      <w:pPr>
        <w:widowControl w:val="0"/>
        <w:spacing w:after="0" w:line="240" w:lineRule="auto"/>
        <w:rPr>
          <w:rFonts w:cs="Arial"/>
          <w:i/>
          <w:color w:val="auto"/>
        </w:rPr>
      </w:pPr>
      <w:r w:rsidRPr="003951CB">
        <w:rPr>
          <w:rFonts w:eastAsia="?????? Pro W3" w:cs="Arial"/>
          <w:b/>
          <w:noProof/>
          <w:color w:val="auto"/>
        </w:rPr>
        <w:t xml:space="preserve">The </w:t>
      </w:r>
      <w:r w:rsidR="003E6245" w:rsidRPr="003951CB">
        <w:rPr>
          <w:rFonts w:eastAsia="?????? Pro W3" w:cs="Arial"/>
          <w:b/>
          <w:noProof/>
          <w:color w:val="auto"/>
        </w:rPr>
        <w:t xml:space="preserve">Designated </w:t>
      </w:r>
      <w:r w:rsidRPr="003951CB">
        <w:rPr>
          <w:rFonts w:eastAsia="?????? Pro W3" w:cs="Arial"/>
          <w:b/>
          <w:noProof/>
          <w:color w:val="auto"/>
        </w:rPr>
        <w:t>Safeguarding Lead</w:t>
      </w:r>
      <w:r w:rsidR="003E6245" w:rsidRPr="003951CB">
        <w:rPr>
          <w:rFonts w:eastAsia="?????? Pro W3" w:cs="Arial"/>
          <w:b/>
          <w:noProof/>
          <w:color w:val="auto"/>
        </w:rPr>
        <w:t>s</w:t>
      </w:r>
      <w:r w:rsidR="0021743E" w:rsidRPr="003951CB">
        <w:rPr>
          <w:rFonts w:eastAsia="?????? Pro W3" w:cs="Arial"/>
          <w:b/>
          <w:noProof/>
          <w:color w:val="auto"/>
        </w:rPr>
        <w:t xml:space="preserve"> (DSL)</w:t>
      </w:r>
      <w:r w:rsidR="00DE79AB" w:rsidRPr="003951CB">
        <w:rPr>
          <w:rFonts w:eastAsia="?????? Pro W3" w:cs="Arial"/>
          <w:noProof/>
          <w:color w:val="auto"/>
        </w:rPr>
        <w:t>:</w:t>
      </w:r>
      <w:r w:rsidR="00470C72" w:rsidRPr="003951CB">
        <w:rPr>
          <w:rFonts w:eastAsia="?????? Pro W3" w:cs="Arial"/>
          <w:noProof/>
          <w:color w:val="auto"/>
        </w:rPr>
        <w:t xml:space="preserve"> </w:t>
      </w:r>
    </w:p>
    <w:p w:rsidR="0051750B" w:rsidRPr="003951CB" w:rsidRDefault="0021743E" w:rsidP="003951CB">
      <w:pPr>
        <w:widowControl w:val="0"/>
        <w:spacing w:after="120" w:line="240" w:lineRule="auto"/>
        <w:rPr>
          <w:rFonts w:cs="Arial"/>
          <w:color w:val="auto"/>
        </w:rPr>
      </w:pPr>
      <w:r w:rsidRPr="003951CB">
        <w:rPr>
          <w:rFonts w:eastAsia="?????? Pro W3" w:cs="Arial"/>
          <w:noProof/>
          <w:color w:val="auto"/>
        </w:rPr>
        <w:t>The DSLs</w:t>
      </w:r>
      <w:r w:rsidR="00535AB1" w:rsidRPr="003951CB">
        <w:rPr>
          <w:rFonts w:eastAsia="?????? Pro W3" w:cs="Arial"/>
          <w:noProof/>
          <w:color w:val="auto"/>
        </w:rPr>
        <w:t xml:space="preserve"> and Deputy</w:t>
      </w:r>
      <w:r w:rsidRPr="003951CB">
        <w:rPr>
          <w:rFonts w:eastAsia="?????? Pro W3" w:cs="Arial"/>
          <w:noProof/>
          <w:color w:val="auto"/>
        </w:rPr>
        <w:t xml:space="preserve"> </w:t>
      </w:r>
      <w:r w:rsidR="00A175E7">
        <w:rPr>
          <w:rFonts w:eastAsia="?????? Pro W3" w:cs="Arial"/>
          <w:noProof/>
          <w:color w:val="auto"/>
        </w:rPr>
        <w:t xml:space="preserve">DSLs </w:t>
      </w:r>
      <w:r w:rsidRPr="003951CB">
        <w:rPr>
          <w:rFonts w:eastAsia="?????? Pro W3" w:cs="Arial"/>
          <w:noProof/>
          <w:color w:val="auto"/>
        </w:rPr>
        <w:t>h</w:t>
      </w:r>
      <w:r w:rsidR="0051750B" w:rsidRPr="003951CB">
        <w:rPr>
          <w:rFonts w:eastAsia="?????? Pro W3" w:cs="Arial"/>
          <w:noProof/>
          <w:color w:val="auto"/>
        </w:rPr>
        <w:t>ave</w:t>
      </w:r>
      <w:r w:rsidR="004D42C4" w:rsidRPr="003951CB">
        <w:rPr>
          <w:rFonts w:eastAsia="?????? Pro W3" w:cs="Arial"/>
          <w:noProof/>
          <w:color w:val="auto"/>
        </w:rPr>
        <w:t xml:space="preserve"> a specific responsibility for championing the importance of safeguarding and promoting the welfare of </w:t>
      </w:r>
      <w:r w:rsidR="001E7CDC" w:rsidRPr="003951CB">
        <w:rPr>
          <w:rFonts w:eastAsia="?????? Pro W3" w:cs="Arial"/>
          <w:noProof/>
          <w:color w:val="auto"/>
        </w:rPr>
        <w:t xml:space="preserve">pupils </w:t>
      </w:r>
      <w:r w:rsidR="004D42C4" w:rsidRPr="003951CB">
        <w:rPr>
          <w:rFonts w:eastAsia="?????? Pro W3" w:cs="Arial"/>
          <w:noProof/>
          <w:color w:val="auto"/>
        </w:rPr>
        <w:t>registered in the school.</w:t>
      </w:r>
      <w:r w:rsidR="003E3893" w:rsidRPr="003951CB">
        <w:rPr>
          <w:rFonts w:eastAsia="?????? Pro W3" w:cs="Arial"/>
          <w:noProof/>
          <w:color w:val="auto"/>
        </w:rPr>
        <w:t xml:space="preserve"> The </w:t>
      </w:r>
      <w:r w:rsidR="00A175E7">
        <w:rPr>
          <w:rFonts w:eastAsia="?????? Pro W3" w:cs="Arial"/>
          <w:noProof/>
          <w:color w:val="auto"/>
        </w:rPr>
        <w:t>DSL</w:t>
      </w:r>
      <w:r w:rsidRPr="003951CB">
        <w:rPr>
          <w:rFonts w:eastAsia="?????? Pro W3" w:cs="Arial"/>
          <w:noProof/>
          <w:color w:val="auto"/>
        </w:rPr>
        <w:t xml:space="preserve">s and Deputy </w:t>
      </w:r>
      <w:r w:rsidR="00A175E7">
        <w:rPr>
          <w:rFonts w:eastAsia="?????? Pro W3" w:cs="Arial"/>
          <w:noProof/>
          <w:color w:val="auto"/>
        </w:rPr>
        <w:t xml:space="preserve">DSLs </w:t>
      </w:r>
      <w:r w:rsidRPr="003951CB">
        <w:rPr>
          <w:rFonts w:eastAsia="?????? Pro W3" w:cs="Arial"/>
          <w:noProof/>
          <w:color w:val="auto"/>
        </w:rPr>
        <w:t>will have the c</w:t>
      </w:r>
      <w:r w:rsidR="003E3893" w:rsidRPr="003951CB">
        <w:rPr>
          <w:rFonts w:eastAsia="?????? Pro W3" w:cs="Arial"/>
          <w:noProof/>
          <w:color w:val="auto"/>
        </w:rPr>
        <w:t>omplete safeguarding picture and they are the most appropriate people to advise on the response to safeguarding concerns.</w:t>
      </w:r>
    </w:p>
    <w:p w:rsidR="00884A9B" w:rsidRPr="003951CB" w:rsidRDefault="0051750B" w:rsidP="003951CB">
      <w:pPr>
        <w:pStyle w:val="Body"/>
        <w:widowControl w:val="0"/>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This specific responsibility is specified in their </w:t>
      </w:r>
      <w:r w:rsidR="00A175E7">
        <w:rPr>
          <w:rFonts w:ascii="Arial" w:eastAsia="?????? Pro W3" w:hAnsi="Arial" w:cs="Arial"/>
          <w:noProof/>
          <w:color w:val="auto"/>
          <w:sz w:val="22"/>
          <w:szCs w:val="22"/>
        </w:rPr>
        <w:t>j</w:t>
      </w:r>
      <w:r w:rsidRPr="003951CB">
        <w:rPr>
          <w:rFonts w:ascii="Arial" w:eastAsia="?????? Pro W3" w:hAnsi="Arial" w:cs="Arial"/>
          <w:noProof/>
          <w:color w:val="auto"/>
          <w:sz w:val="22"/>
          <w:szCs w:val="22"/>
        </w:rPr>
        <w:t xml:space="preserve">ob </w:t>
      </w:r>
      <w:r w:rsidR="00A175E7">
        <w:rPr>
          <w:rFonts w:ascii="Arial" w:eastAsia="?????? Pro W3" w:hAnsi="Arial" w:cs="Arial"/>
          <w:noProof/>
          <w:color w:val="auto"/>
          <w:sz w:val="22"/>
          <w:szCs w:val="22"/>
        </w:rPr>
        <w:t>d</w:t>
      </w:r>
      <w:r w:rsidRPr="003951CB">
        <w:rPr>
          <w:rFonts w:ascii="Arial" w:eastAsia="?????? Pro W3" w:hAnsi="Arial" w:cs="Arial"/>
          <w:noProof/>
          <w:color w:val="auto"/>
          <w:sz w:val="22"/>
          <w:szCs w:val="22"/>
        </w:rPr>
        <w:t xml:space="preserve">escription and this specific responsibility </w:t>
      </w:r>
      <w:r w:rsidR="0021743E" w:rsidRPr="003951CB">
        <w:rPr>
          <w:rFonts w:ascii="Arial" w:eastAsia="?????? Pro W3" w:hAnsi="Arial" w:cs="Arial"/>
          <w:noProof/>
          <w:color w:val="auto"/>
          <w:sz w:val="22"/>
          <w:szCs w:val="22"/>
        </w:rPr>
        <w:t>cannot</w:t>
      </w:r>
      <w:r w:rsidRPr="003951CB">
        <w:rPr>
          <w:rFonts w:ascii="Arial" w:eastAsia="?????? Pro W3" w:hAnsi="Arial" w:cs="Arial"/>
          <w:noProof/>
          <w:color w:val="auto"/>
          <w:sz w:val="22"/>
          <w:szCs w:val="22"/>
        </w:rPr>
        <w:t xml:space="preserve"> be delegated.</w:t>
      </w:r>
      <w:r w:rsidR="004D42C4" w:rsidRPr="003951CB">
        <w:rPr>
          <w:rFonts w:ascii="Arial" w:eastAsia="?????? Pro W3" w:hAnsi="Arial" w:cs="Arial"/>
          <w:noProof/>
          <w:color w:val="auto"/>
          <w:sz w:val="22"/>
          <w:szCs w:val="22"/>
        </w:rPr>
        <w:t xml:space="preserve"> </w:t>
      </w:r>
      <w:r w:rsidR="00884A9B" w:rsidRPr="003951CB">
        <w:rPr>
          <w:rFonts w:ascii="Arial" w:eastAsia="?????? Pro W3" w:hAnsi="Arial" w:cs="Arial"/>
          <w:noProof/>
          <w:color w:val="auto"/>
          <w:sz w:val="22"/>
          <w:szCs w:val="22"/>
        </w:rPr>
        <w:t xml:space="preserve"> They will:</w:t>
      </w:r>
    </w:p>
    <w:p w:rsidR="00884A9B" w:rsidRPr="003951CB" w:rsidRDefault="00884A9B" w:rsidP="00F53DC8">
      <w:pPr>
        <w:pStyle w:val="Body"/>
        <w:widowControl w:val="0"/>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auto"/>
          <w:sz w:val="22"/>
          <w:szCs w:val="22"/>
        </w:rPr>
      </w:pPr>
      <w:r w:rsidRPr="003951CB">
        <w:rPr>
          <w:rFonts w:ascii="Arial" w:hAnsi="Arial" w:cs="Arial"/>
          <w:b/>
          <w:color w:val="auto"/>
          <w:sz w:val="22"/>
          <w:szCs w:val="22"/>
        </w:rPr>
        <w:t xml:space="preserve">Manage referrals </w:t>
      </w:r>
    </w:p>
    <w:p w:rsidR="00884A9B" w:rsidRPr="003951CB" w:rsidRDefault="00884A9B" w:rsidP="00F53DC8">
      <w:pPr>
        <w:pStyle w:val="Body"/>
        <w:widowControl w:val="0"/>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The designated safeguarding lead</w:t>
      </w:r>
      <w:r w:rsidR="00D41A17" w:rsidRPr="003951CB">
        <w:rPr>
          <w:rFonts w:ascii="Arial" w:hAnsi="Arial" w:cs="Arial"/>
          <w:color w:val="auto"/>
          <w:sz w:val="22"/>
          <w:szCs w:val="22"/>
        </w:rPr>
        <w:t>s will</w:t>
      </w:r>
      <w:r w:rsidRPr="003951CB">
        <w:rPr>
          <w:rFonts w:ascii="Arial" w:hAnsi="Arial" w:cs="Arial"/>
          <w:color w:val="auto"/>
          <w:sz w:val="22"/>
          <w:szCs w:val="22"/>
        </w:rPr>
        <w:t xml:space="preserve">: </w:t>
      </w:r>
    </w:p>
    <w:p w:rsidR="00884A9B" w:rsidRPr="003951CB" w:rsidRDefault="00884A9B" w:rsidP="00682CD0">
      <w:pPr>
        <w:pStyle w:val="Body"/>
        <w:widowControl w:val="0"/>
        <w:numPr>
          <w:ilvl w:val="0"/>
          <w:numId w:val="4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 xml:space="preserve">refer cases of suspected abuse to the local authority children’s social care as required; </w:t>
      </w:r>
    </w:p>
    <w:p w:rsidR="00884A9B" w:rsidRPr="003951CB" w:rsidRDefault="00884A9B" w:rsidP="00682CD0">
      <w:pPr>
        <w:pStyle w:val="Body"/>
        <w:widowControl w:val="0"/>
        <w:numPr>
          <w:ilvl w:val="0"/>
          <w:numId w:val="4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 xml:space="preserve">support staff who make referrals to local authority children’s social care; </w:t>
      </w:r>
    </w:p>
    <w:p w:rsidR="00884A9B" w:rsidRPr="003951CB" w:rsidRDefault="00884A9B" w:rsidP="00682CD0">
      <w:pPr>
        <w:pStyle w:val="Body"/>
        <w:widowControl w:val="0"/>
        <w:numPr>
          <w:ilvl w:val="0"/>
          <w:numId w:val="4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refer cases to the Channel programme where there is a radicalisation concern</w:t>
      </w:r>
      <w:r w:rsidR="00D41A17" w:rsidRPr="003951CB">
        <w:rPr>
          <w:rFonts w:ascii="Arial" w:hAnsi="Arial" w:cs="Arial"/>
          <w:color w:val="auto"/>
          <w:sz w:val="22"/>
          <w:szCs w:val="22"/>
        </w:rPr>
        <w:t>;</w:t>
      </w:r>
    </w:p>
    <w:p w:rsidR="00884A9B" w:rsidRPr="003951CB" w:rsidRDefault="00884A9B" w:rsidP="00682CD0">
      <w:pPr>
        <w:pStyle w:val="Body"/>
        <w:widowControl w:val="0"/>
        <w:numPr>
          <w:ilvl w:val="0"/>
          <w:numId w:val="4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 xml:space="preserve">support staff who make referrals to the Channel programme; </w:t>
      </w:r>
    </w:p>
    <w:p w:rsidR="00884A9B" w:rsidRPr="003951CB" w:rsidRDefault="00884A9B" w:rsidP="00682CD0">
      <w:pPr>
        <w:pStyle w:val="Body"/>
        <w:widowControl w:val="0"/>
        <w:numPr>
          <w:ilvl w:val="0"/>
          <w:numId w:val="4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refer cases where a person is dismissed or left due to risk/</w:t>
      </w:r>
      <w:r w:rsidR="00A175E7">
        <w:rPr>
          <w:rFonts w:ascii="Arial" w:hAnsi="Arial" w:cs="Arial"/>
          <w:color w:val="auto"/>
          <w:sz w:val="22"/>
          <w:szCs w:val="22"/>
        </w:rPr>
        <w:t xml:space="preserve"> </w:t>
      </w:r>
      <w:r w:rsidRPr="003951CB">
        <w:rPr>
          <w:rFonts w:ascii="Arial" w:hAnsi="Arial" w:cs="Arial"/>
          <w:color w:val="auto"/>
          <w:sz w:val="22"/>
          <w:szCs w:val="22"/>
        </w:rPr>
        <w:t xml:space="preserve">harm to a child to the Disclosure and Barring Service as required; and </w:t>
      </w:r>
    </w:p>
    <w:p w:rsidR="00884A9B" w:rsidRPr="003951CB" w:rsidRDefault="00884A9B" w:rsidP="00682CD0">
      <w:pPr>
        <w:pStyle w:val="Body"/>
        <w:widowControl w:val="0"/>
        <w:numPr>
          <w:ilvl w:val="0"/>
          <w:numId w:val="4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 xml:space="preserve">refer cases where a crime may have been committed to the Police as required. </w:t>
      </w:r>
    </w:p>
    <w:p w:rsidR="00884A9B" w:rsidRPr="003951CB" w:rsidRDefault="00884A9B" w:rsidP="00F53DC8">
      <w:pPr>
        <w:pStyle w:val="Body"/>
        <w:widowControl w:val="0"/>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auto"/>
          <w:sz w:val="22"/>
          <w:szCs w:val="22"/>
        </w:rPr>
      </w:pPr>
      <w:r w:rsidRPr="003951CB">
        <w:rPr>
          <w:rFonts w:ascii="Arial" w:hAnsi="Arial" w:cs="Arial"/>
          <w:b/>
          <w:color w:val="auto"/>
          <w:sz w:val="22"/>
          <w:szCs w:val="22"/>
        </w:rPr>
        <w:t xml:space="preserve">Work with others </w:t>
      </w:r>
    </w:p>
    <w:p w:rsidR="00884A9B" w:rsidRPr="003951CB" w:rsidRDefault="00884A9B" w:rsidP="00F53DC8">
      <w:pPr>
        <w:pStyle w:val="Body"/>
        <w:widowControl w:val="0"/>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The designated safe</w:t>
      </w:r>
      <w:r w:rsidR="00D41A17" w:rsidRPr="003951CB">
        <w:rPr>
          <w:rFonts w:ascii="Arial" w:hAnsi="Arial" w:cs="Arial"/>
          <w:color w:val="auto"/>
          <w:sz w:val="22"/>
          <w:szCs w:val="22"/>
        </w:rPr>
        <w:t>guarding leads will</w:t>
      </w:r>
      <w:r w:rsidRPr="003951CB">
        <w:rPr>
          <w:rFonts w:ascii="Arial" w:hAnsi="Arial" w:cs="Arial"/>
          <w:color w:val="auto"/>
          <w:sz w:val="22"/>
          <w:szCs w:val="22"/>
        </w:rPr>
        <w:t xml:space="preserve">: </w:t>
      </w:r>
    </w:p>
    <w:p w:rsidR="00DA74F2" w:rsidRPr="003951CB" w:rsidRDefault="00884A9B" w:rsidP="00682CD0">
      <w:pPr>
        <w:pStyle w:val="Body"/>
        <w:widowControl w:val="0"/>
        <w:numPr>
          <w:ilvl w:val="0"/>
          <w:numId w:val="4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liaise w</w:t>
      </w:r>
      <w:r w:rsidR="00DA74F2" w:rsidRPr="003951CB">
        <w:rPr>
          <w:rFonts w:ascii="Arial" w:hAnsi="Arial" w:cs="Arial"/>
          <w:color w:val="auto"/>
          <w:sz w:val="22"/>
          <w:szCs w:val="22"/>
        </w:rPr>
        <w:t xml:space="preserve">ith the </w:t>
      </w:r>
      <w:r w:rsidR="00A175E7">
        <w:rPr>
          <w:rFonts w:ascii="Arial" w:hAnsi="Arial" w:cs="Arial"/>
          <w:color w:val="auto"/>
          <w:sz w:val="22"/>
          <w:szCs w:val="22"/>
        </w:rPr>
        <w:t>EHT/ EHoS</w:t>
      </w:r>
      <w:r w:rsidRPr="003951CB">
        <w:rPr>
          <w:rFonts w:ascii="Arial" w:hAnsi="Arial" w:cs="Arial"/>
          <w:color w:val="auto"/>
          <w:sz w:val="22"/>
          <w:szCs w:val="22"/>
        </w:rPr>
        <w:t xml:space="preserve"> to inform </w:t>
      </w:r>
      <w:r w:rsidR="00A175E7">
        <w:rPr>
          <w:rFonts w:ascii="Arial" w:hAnsi="Arial" w:cs="Arial"/>
          <w:color w:val="auto"/>
          <w:sz w:val="22"/>
          <w:szCs w:val="22"/>
        </w:rPr>
        <w:t>them</w:t>
      </w:r>
      <w:r w:rsidRPr="003951CB">
        <w:rPr>
          <w:rFonts w:ascii="Arial" w:hAnsi="Arial" w:cs="Arial"/>
          <w:color w:val="auto"/>
          <w:sz w:val="22"/>
          <w:szCs w:val="22"/>
        </w:rPr>
        <w:t xml:space="preserve"> of issues</w:t>
      </w:r>
      <w:r w:rsidR="00A175E7">
        <w:rPr>
          <w:rFonts w:ascii="Arial" w:hAnsi="Arial" w:cs="Arial"/>
          <w:color w:val="auto"/>
          <w:sz w:val="22"/>
          <w:szCs w:val="22"/>
        </w:rPr>
        <w:t>,</w:t>
      </w:r>
      <w:r w:rsidRPr="003951CB">
        <w:rPr>
          <w:rFonts w:ascii="Arial" w:hAnsi="Arial" w:cs="Arial"/>
          <w:color w:val="auto"/>
          <w:sz w:val="22"/>
          <w:szCs w:val="22"/>
        </w:rPr>
        <w:t xml:space="preserve"> especially ongoing enquiries under section 47 of the Children Act 1989 and police investigations; </w:t>
      </w:r>
    </w:p>
    <w:p w:rsidR="00DA74F2" w:rsidRPr="003951CB" w:rsidRDefault="00884A9B" w:rsidP="00682CD0">
      <w:pPr>
        <w:pStyle w:val="Body"/>
        <w:widowControl w:val="0"/>
        <w:numPr>
          <w:ilvl w:val="0"/>
          <w:numId w:val="4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as required, liaise with the “</w:t>
      </w:r>
      <w:r w:rsidR="00DA74F2" w:rsidRPr="003951CB">
        <w:rPr>
          <w:rFonts w:ascii="Arial" w:hAnsi="Arial" w:cs="Arial"/>
          <w:color w:val="auto"/>
          <w:sz w:val="22"/>
          <w:szCs w:val="22"/>
        </w:rPr>
        <w:t>case manager”</w:t>
      </w:r>
      <w:r w:rsidRPr="003951CB">
        <w:rPr>
          <w:rFonts w:ascii="Arial" w:hAnsi="Arial" w:cs="Arial"/>
          <w:color w:val="auto"/>
          <w:sz w:val="22"/>
          <w:szCs w:val="22"/>
        </w:rPr>
        <w:t xml:space="preserve"> and the designated officer(s) at the local authority for child protection concerns in cases which </w:t>
      </w:r>
      <w:r w:rsidR="00335272" w:rsidRPr="003951CB">
        <w:rPr>
          <w:rFonts w:ascii="Arial" w:hAnsi="Arial" w:cs="Arial"/>
          <w:color w:val="auto"/>
          <w:sz w:val="22"/>
          <w:szCs w:val="22"/>
        </w:rPr>
        <w:t xml:space="preserve">involve </w:t>
      </w:r>
      <w:r w:rsidRPr="003951CB">
        <w:rPr>
          <w:rFonts w:ascii="Arial" w:hAnsi="Arial" w:cs="Arial"/>
          <w:color w:val="auto"/>
          <w:sz w:val="22"/>
          <w:szCs w:val="22"/>
        </w:rPr>
        <w:t xml:space="preserve">a staff member; </w:t>
      </w:r>
    </w:p>
    <w:p w:rsidR="00884A9B" w:rsidRPr="003951CB" w:rsidRDefault="00884A9B" w:rsidP="00682CD0">
      <w:pPr>
        <w:pStyle w:val="Body"/>
        <w:widowControl w:val="0"/>
        <w:numPr>
          <w:ilvl w:val="0"/>
          <w:numId w:val="4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 xml:space="preserve">liaise with staff (especially pastoral support staff, school nurses and SENCOs) on matters of safety and safeguarding and when deciding whether to make a referral by liaising with relevant agencies; and act as a source of support, advice and expertise for all staff. </w:t>
      </w:r>
    </w:p>
    <w:p w:rsidR="00884A9B" w:rsidRPr="003951CB" w:rsidRDefault="00884A9B" w:rsidP="00F53DC8">
      <w:pPr>
        <w:pStyle w:val="Body"/>
        <w:widowControl w:val="0"/>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b/>
          <w:color w:val="auto"/>
          <w:sz w:val="22"/>
          <w:szCs w:val="22"/>
        </w:rPr>
        <w:t>Training</w:t>
      </w:r>
      <w:r w:rsidRPr="003951CB">
        <w:rPr>
          <w:rFonts w:ascii="Arial" w:hAnsi="Arial" w:cs="Arial"/>
          <w:color w:val="auto"/>
          <w:sz w:val="22"/>
          <w:szCs w:val="22"/>
        </w:rPr>
        <w:t xml:space="preserve"> </w:t>
      </w:r>
    </w:p>
    <w:p w:rsidR="00884A9B" w:rsidRPr="003951CB" w:rsidRDefault="00884A9B" w:rsidP="003951CB">
      <w:pPr>
        <w:pStyle w:val="Body"/>
        <w:widowControl w:val="0"/>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 xml:space="preserve">The </w:t>
      </w:r>
      <w:r w:rsidR="00E35213">
        <w:rPr>
          <w:rFonts w:ascii="Arial" w:hAnsi="Arial" w:cs="Arial"/>
          <w:color w:val="auto"/>
          <w:sz w:val="22"/>
          <w:szCs w:val="22"/>
        </w:rPr>
        <w:t>DSLs</w:t>
      </w:r>
      <w:r w:rsidR="00D41A17" w:rsidRPr="003951CB">
        <w:rPr>
          <w:rFonts w:ascii="Arial" w:hAnsi="Arial" w:cs="Arial"/>
          <w:color w:val="auto"/>
          <w:sz w:val="22"/>
          <w:szCs w:val="22"/>
        </w:rPr>
        <w:t xml:space="preserve"> and </w:t>
      </w:r>
      <w:r w:rsidR="00E35213">
        <w:rPr>
          <w:rFonts w:ascii="Arial" w:hAnsi="Arial" w:cs="Arial"/>
          <w:color w:val="auto"/>
          <w:sz w:val="22"/>
          <w:szCs w:val="22"/>
        </w:rPr>
        <w:t>D</w:t>
      </w:r>
      <w:r w:rsidR="00D41A17" w:rsidRPr="003951CB">
        <w:rPr>
          <w:rFonts w:ascii="Arial" w:hAnsi="Arial" w:cs="Arial"/>
          <w:color w:val="auto"/>
          <w:sz w:val="22"/>
          <w:szCs w:val="22"/>
        </w:rPr>
        <w:t>eputy</w:t>
      </w:r>
      <w:r w:rsidRPr="003951CB">
        <w:rPr>
          <w:rFonts w:ascii="Arial" w:hAnsi="Arial" w:cs="Arial"/>
          <w:color w:val="auto"/>
          <w:sz w:val="22"/>
          <w:szCs w:val="22"/>
        </w:rPr>
        <w:t xml:space="preserve"> </w:t>
      </w:r>
      <w:r w:rsidR="00E35213">
        <w:rPr>
          <w:rFonts w:ascii="Arial" w:hAnsi="Arial" w:cs="Arial"/>
          <w:color w:val="auto"/>
          <w:sz w:val="22"/>
          <w:szCs w:val="22"/>
        </w:rPr>
        <w:t xml:space="preserve">DSLs </w:t>
      </w:r>
      <w:r w:rsidR="00D41A17" w:rsidRPr="003951CB">
        <w:rPr>
          <w:rFonts w:ascii="Arial" w:hAnsi="Arial" w:cs="Arial"/>
          <w:color w:val="auto"/>
          <w:sz w:val="22"/>
          <w:szCs w:val="22"/>
        </w:rPr>
        <w:t>will</w:t>
      </w:r>
      <w:r w:rsidRPr="003951CB">
        <w:rPr>
          <w:rFonts w:ascii="Arial" w:hAnsi="Arial" w:cs="Arial"/>
          <w:color w:val="auto"/>
          <w:sz w:val="22"/>
          <w:szCs w:val="22"/>
        </w:rPr>
        <w:t xml:space="preserve"> undergo training to provide them with the knowledge and skills required to carry out the role. This training </w:t>
      </w:r>
      <w:r w:rsidR="00D41A17" w:rsidRPr="003951CB">
        <w:rPr>
          <w:rFonts w:ascii="Arial" w:hAnsi="Arial" w:cs="Arial"/>
          <w:color w:val="auto"/>
          <w:sz w:val="22"/>
          <w:szCs w:val="22"/>
        </w:rPr>
        <w:t>will</w:t>
      </w:r>
      <w:r w:rsidRPr="003951CB">
        <w:rPr>
          <w:rFonts w:ascii="Arial" w:hAnsi="Arial" w:cs="Arial"/>
          <w:color w:val="auto"/>
          <w:sz w:val="22"/>
          <w:szCs w:val="22"/>
        </w:rPr>
        <w:t xml:space="preserve"> be updated at least every two years. The designated safeguarding lead</w:t>
      </w:r>
      <w:r w:rsidR="00D41A17" w:rsidRPr="003951CB">
        <w:rPr>
          <w:rFonts w:ascii="Arial" w:hAnsi="Arial" w:cs="Arial"/>
          <w:color w:val="auto"/>
          <w:sz w:val="22"/>
          <w:szCs w:val="22"/>
        </w:rPr>
        <w:t>s</w:t>
      </w:r>
      <w:r w:rsidRPr="003951CB">
        <w:rPr>
          <w:rFonts w:ascii="Arial" w:hAnsi="Arial" w:cs="Arial"/>
          <w:color w:val="auto"/>
          <w:sz w:val="22"/>
          <w:szCs w:val="22"/>
        </w:rPr>
        <w:t xml:space="preserve"> </w:t>
      </w:r>
      <w:r w:rsidR="00D41A17" w:rsidRPr="003951CB">
        <w:rPr>
          <w:rFonts w:ascii="Arial" w:hAnsi="Arial" w:cs="Arial"/>
          <w:color w:val="auto"/>
          <w:sz w:val="22"/>
          <w:szCs w:val="22"/>
        </w:rPr>
        <w:t>will</w:t>
      </w:r>
      <w:r w:rsidRPr="003951CB">
        <w:rPr>
          <w:rFonts w:ascii="Arial" w:hAnsi="Arial" w:cs="Arial"/>
          <w:color w:val="auto"/>
          <w:sz w:val="22"/>
          <w:szCs w:val="22"/>
        </w:rPr>
        <w:t xml:space="preserve"> undertake Prevent awareness training. </w:t>
      </w:r>
    </w:p>
    <w:p w:rsidR="00884A9B" w:rsidRPr="003951CB" w:rsidRDefault="00884A9B" w:rsidP="00F53DC8">
      <w:pPr>
        <w:pStyle w:val="Body"/>
        <w:widowControl w:val="0"/>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 xml:space="preserve">In addition to the formal training set out above, their knowledge and skills </w:t>
      </w:r>
      <w:r w:rsidR="00D41A17" w:rsidRPr="003951CB">
        <w:rPr>
          <w:rFonts w:ascii="Arial" w:hAnsi="Arial" w:cs="Arial"/>
          <w:color w:val="auto"/>
          <w:sz w:val="22"/>
          <w:szCs w:val="22"/>
        </w:rPr>
        <w:t>will</w:t>
      </w:r>
      <w:r w:rsidRPr="003951CB">
        <w:rPr>
          <w:rFonts w:ascii="Arial" w:hAnsi="Arial" w:cs="Arial"/>
          <w:color w:val="auto"/>
          <w:sz w:val="22"/>
          <w:szCs w:val="22"/>
        </w:rPr>
        <w:t xml:space="preserve"> be refreshed </w:t>
      </w:r>
      <w:r w:rsidR="00D41A17" w:rsidRPr="003951CB">
        <w:rPr>
          <w:rFonts w:ascii="Arial" w:hAnsi="Arial" w:cs="Arial"/>
          <w:color w:val="auto"/>
          <w:sz w:val="22"/>
          <w:szCs w:val="22"/>
        </w:rPr>
        <w:t xml:space="preserve">by attending the borough’s termly safeguarding briefings as well as subscribing to Andrew Hall’s Safeguarding </w:t>
      </w:r>
      <w:r w:rsidR="002723A2">
        <w:rPr>
          <w:rFonts w:ascii="Arial" w:hAnsi="Arial" w:cs="Arial"/>
          <w:color w:val="auto"/>
          <w:sz w:val="22"/>
          <w:szCs w:val="22"/>
        </w:rPr>
        <w:t>B</w:t>
      </w:r>
      <w:r w:rsidR="00D41A17" w:rsidRPr="003951CB">
        <w:rPr>
          <w:rFonts w:ascii="Arial" w:hAnsi="Arial" w:cs="Arial"/>
          <w:color w:val="auto"/>
          <w:sz w:val="22"/>
          <w:szCs w:val="22"/>
        </w:rPr>
        <w:t xml:space="preserve">riefings </w:t>
      </w:r>
      <w:r w:rsidRPr="003951CB">
        <w:rPr>
          <w:rFonts w:ascii="Arial" w:hAnsi="Arial" w:cs="Arial"/>
          <w:color w:val="auto"/>
          <w:sz w:val="22"/>
          <w:szCs w:val="22"/>
        </w:rPr>
        <w:t xml:space="preserve">to allow them to understand and keep up with any developments relevant to their role so they: </w:t>
      </w:r>
    </w:p>
    <w:p w:rsidR="00DA74F2" w:rsidRPr="003951CB" w:rsidRDefault="00884A9B" w:rsidP="00682CD0">
      <w:pPr>
        <w:pStyle w:val="Body"/>
        <w:widowControl w:val="0"/>
        <w:numPr>
          <w:ilvl w:val="0"/>
          <w:numId w:val="2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understand the assessment process for providing early help and statutory intervention, including local criteria for action and local authority children’s social care</w:t>
      </w:r>
      <w:r w:rsidR="00DA74F2" w:rsidRPr="003951CB">
        <w:rPr>
          <w:rFonts w:ascii="Arial" w:hAnsi="Arial" w:cs="Arial"/>
          <w:color w:val="auto"/>
          <w:sz w:val="22"/>
          <w:szCs w:val="22"/>
        </w:rPr>
        <w:t xml:space="preserve"> referral arrangements. </w:t>
      </w:r>
    </w:p>
    <w:p w:rsidR="00DA74F2" w:rsidRPr="003951CB" w:rsidRDefault="00884A9B" w:rsidP="00682CD0">
      <w:pPr>
        <w:pStyle w:val="Body"/>
        <w:widowControl w:val="0"/>
        <w:numPr>
          <w:ilvl w:val="0"/>
          <w:numId w:val="2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have a working knowledge of how local authorities conduct a child protection case conference and a child protection review conference and be able to attend and contribute to these effect</w:t>
      </w:r>
      <w:r w:rsidR="00DA74F2" w:rsidRPr="003951CB">
        <w:rPr>
          <w:rFonts w:ascii="Arial" w:hAnsi="Arial" w:cs="Arial"/>
          <w:color w:val="auto"/>
          <w:sz w:val="22"/>
          <w:szCs w:val="22"/>
        </w:rPr>
        <w:t>ively when required to do so;</w:t>
      </w:r>
    </w:p>
    <w:p w:rsidR="00DA74F2" w:rsidRPr="003951CB" w:rsidRDefault="00884A9B" w:rsidP="00682CD0">
      <w:pPr>
        <w:pStyle w:val="Body"/>
        <w:widowControl w:val="0"/>
        <w:numPr>
          <w:ilvl w:val="0"/>
          <w:numId w:val="2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 xml:space="preserve">ensure each member of staff has access </w:t>
      </w:r>
      <w:r w:rsidR="00D41A17" w:rsidRPr="003951CB">
        <w:rPr>
          <w:rFonts w:ascii="Arial" w:hAnsi="Arial" w:cs="Arial"/>
          <w:color w:val="auto"/>
          <w:sz w:val="22"/>
          <w:szCs w:val="22"/>
        </w:rPr>
        <w:t xml:space="preserve">to, and understands, the school’s </w:t>
      </w:r>
      <w:r w:rsidRPr="003951CB">
        <w:rPr>
          <w:rFonts w:ascii="Arial" w:hAnsi="Arial" w:cs="Arial"/>
          <w:color w:val="auto"/>
          <w:sz w:val="22"/>
          <w:szCs w:val="22"/>
        </w:rPr>
        <w:t>child protection policy and procedures, especi</w:t>
      </w:r>
      <w:r w:rsidR="00DA74F2" w:rsidRPr="003951CB">
        <w:rPr>
          <w:rFonts w:ascii="Arial" w:hAnsi="Arial" w:cs="Arial"/>
          <w:color w:val="auto"/>
          <w:sz w:val="22"/>
          <w:szCs w:val="22"/>
        </w:rPr>
        <w:t xml:space="preserve">ally new and part time staff; </w:t>
      </w:r>
    </w:p>
    <w:p w:rsidR="00DA74F2" w:rsidRPr="003951CB" w:rsidRDefault="00884A9B" w:rsidP="00682CD0">
      <w:pPr>
        <w:pStyle w:val="Body"/>
        <w:widowControl w:val="0"/>
        <w:numPr>
          <w:ilvl w:val="0"/>
          <w:numId w:val="2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 xml:space="preserve">are alert to the specific needs of children in need, those with special educational needs and </w:t>
      </w:r>
      <w:r w:rsidRPr="003951CB">
        <w:rPr>
          <w:rFonts w:ascii="Arial" w:hAnsi="Arial" w:cs="Arial"/>
          <w:color w:val="auto"/>
          <w:sz w:val="22"/>
          <w:szCs w:val="22"/>
        </w:rPr>
        <w:lastRenderedPageBreak/>
        <w:t>you</w:t>
      </w:r>
      <w:r w:rsidR="00DA74F2" w:rsidRPr="003951CB">
        <w:rPr>
          <w:rFonts w:ascii="Arial" w:hAnsi="Arial" w:cs="Arial"/>
          <w:color w:val="auto"/>
          <w:sz w:val="22"/>
          <w:szCs w:val="22"/>
        </w:rPr>
        <w:t>ng carers;</w:t>
      </w:r>
    </w:p>
    <w:p w:rsidR="00DA74F2" w:rsidRPr="003951CB" w:rsidRDefault="00884A9B" w:rsidP="00682CD0">
      <w:pPr>
        <w:pStyle w:val="Body"/>
        <w:widowControl w:val="0"/>
        <w:numPr>
          <w:ilvl w:val="0"/>
          <w:numId w:val="2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are able to keep detailed, accurate, secure written recor</w:t>
      </w:r>
      <w:r w:rsidR="00DA74F2" w:rsidRPr="003951CB">
        <w:rPr>
          <w:rFonts w:ascii="Arial" w:hAnsi="Arial" w:cs="Arial"/>
          <w:color w:val="auto"/>
          <w:sz w:val="22"/>
          <w:szCs w:val="22"/>
        </w:rPr>
        <w:t>ds of concerns and referrals;</w:t>
      </w:r>
    </w:p>
    <w:p w:rsidR="00DA74F2" w:rsidRPr="003951CB" w:rsidRDefault="00884A9B" w:rsidP="00682CD0">
      <w:pPr>
        <w:pStyle w:val="Body"/>
        <w:widowControl w:val="0"/>
        <w:numPr>
          <w:ilvl w:val="0"/>
          <w:numId w:val="2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understand and support the school with regards to the requirements of the Prevent duty and are able to provide advice and support to staff on protecting children fro</w:t>
      </w:r>
      <w:r w:rsidR="00DA74F2" w:rsidRPr="003951CB">
        <w:rPr>
          <w:rFonts w:ascii="Arial" w:hAnsi="Arial" w:cs="Arial"/>
          <w:color w:val="auto"/>
          <w:sz w:val="22"/>
          <w:szCs w:val="22"/>
        </w:rPr>
        <w:t xml:space="preserve">m the risk of radicalisation; </w:t>
      </w:r>
    </w:p>
    <w:p w:rsidR="00DA74F2" w:rsidRPr="003951CB" w:rsidRDefault="00884A9B" w:rsidP="00682CD0">
      <w:pPr>
        <w:pStyle w:val="Body"/>
        <w:widowControl w:val="0"/>
        <w:numPr>
          <w:ilvl w:val="0"/>
          <w:numId w:val="2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are able to understand the unique risks associated with online safety and be confident that they have the relevant knowledge and up to date capability required to keep children safe whilst they are o</w:t>
      </w:r>
      <w:r w:rsidR="00DA74F2" w:rsidRPr="003951CB">
        <w:rPr>
          <w:rFonts w:ascii="Arial" w:hAnsi="Arial" w:cs="Arial"/>
          <w:color w:val="auto"/>
          <w:sz w:val="22"/>
          <w:szCs w:val="22"/>
        </w:rPr>
        <w:t xml:space="preserve">nline at school or college; </w:t>
      </w:r>
    </w:p>
    <w:p w:rsidR="00DA74F2" w:rsidRPr="003951CB" w:rsidRDefault="00884A9B" w:rsidP="00682CD0">
      <w:pPr>
        <w:pStyle w:val="Body"/>
        <w:widowControl w:val="0"/>
        <w:numPr>
          <w:ilvl w:val="0"/>
          <w:numId w:val="2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 xml:space="preserve">can recognise the additional risks that children with SEN and disabilities (SEND) face online, for example, from online bullying, grooming and radicalisation and are confident they have the capability to support SEND children </w:t>
      </w:r>
      <w:r w:rsidR="00DA74F2" w:rsidRPr="003951CB">
        <w:rPr>
          <w:rFonts w:ascii="Arial" w:hAnsi="Arial" w:cs="Arial"/>
          <w:color w:val="auto"/>
          <w:sz w:val="22"/>
          <w:szCs w:val="22"/>
        </w:rPr>
        <w:t xml:space="preserve">to stay safe online; </w:t>
      </w:r>
    </w:p>
    <w:p w:rsidR="00DA74F2" w:rsidRPr="003951CB" w:rsidRDefault="00884A9B" w:rsidP="00682CD0">
      <w:pPr>
        <w:pStyle w:val="Body"/>
        <w:widowControl w:val="0"/>
        <w:numPr>
          <w:ilvl w:val="0"/>
          <w:numId w:val="2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obtain access to resources and attend any relevant or re</w:t>
      </w:r>
      <w:r w:rsidR="00DA74F2" w:rsidRPr="003951CB">
        <w:rPr>
          <w:rFonts w:ascii="Arial" w:hAnsi="Arial" w:cs="Arial"/>
          <w:color w:val="auto"/>
          <w:sz w:val="22"/>
          <w:szCs w:val="22"/>
        </w:rPr>
        <w:t xml:space="preserve">fresher training courses; and </w:t>
      </w:r>
    </w:p>
    <w:p w:rsidR="00DA74F2" w:rsidRPr="003951CB" w:rsidRDefault="00884A9B" w:rsidP="00682CD0">
      <w:pPr>
        <w:pStyle w:val="Body"/>
        <w:widowControl w:val="0"/>
        <w:numPr>
          <w:ilvl w:val="0"/>
          <w:numId w:val="2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 xml:space="preserve">encourage a culture of listening to children and taking account of their wishes and feelings, among all staff, in any measures the school may put in place to protect them. </w:t>
      </w:r>
    </w:p>
    <w:p w:rsidR="00DA74F2" w:rsidRPr="003951CB" w:rsidRDefault="00884A9B" w:rsidP="00F53DC8">
      <w:pPr>
        <w:pStyle w:val="Body"/>
        <w:widowControl w:val="0"/>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auto"/>
          <w:sz w:val="22"/>
          <w:szCs w:val="22"/>
        </w:rPr>
      </w:pPr>
      <w:r w:rsidRPr="003951CB">
        <w:rPr>
          <w:rFonts w:ascii="Arial" w:hAnsi="Arial" w:cs="Arial"/>
          <w:b/>
          <w:color w:val="auto"/>
          <w:sz w:val="22"/>
          <w:szCs w:val="22"/>
        </w:rPr>
        <w:t xml:space="preserve">Raise Awareness </w:t>
      </w:r>
    </w:p>
    <w:p w:rsidR="00DA74F2" w:rsidRPr="003951CB" w:rsidRDefault="00884A9B" w:rsidP="00F53DC8">
      <w:pPr>
        <w:pStyle w:val="Body"/>
        <w:widowControl w:val="0"/>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 xml:space="preserve">The </w:t>
      </w:r>
      <w:r w:rsidR="002723A2">
        <w:rPr>
          <w:rFonts w:ascii="Arial" w:hAnsi="Arial" w:cs="Arial"/>
          <w:color w:val="auto"/>
          <w:sz w:val="22"/>
          <w:szCs w:val="22"/>
        </w:rPr>
        <w:t>DSL</w:t>
      </w:r>
      <w:r w:rsidR="00DA74F2" w:rsidRPr="003951CB">
        <w:rPr>
          <w:rFonts w:ascii="Arial" w:hAnsi="Arial" w:cs="Arial"/>
          <w:color w:val="auto"/>
          <w:sz w:val="22"/>
          <w:szCs w:val="22"/>
        </w:rPr>
        <w:t xml:space="preserve"> </w:t>
      </w:r>
      <w:r w:rsidR="00D41A17" w:rsidRPr="003951CB">
        <w:rPr>
          <w:rFonts w:ascii="Arial" w:hAnsi="Arial" w:cs="Arial"/>
          <w:color w:val="auto"/>
          <w:sz w:val="22"/>
          <w:szCs w:val="22"/>
        </w:rPr>
        <w:t>will</w:t>
      </w:r>
      <w:r w:rsidR="00DA74F2" w:rsidRPr="003951CB">
        <w:rPr>
          <w:rFonts w:ascii="Arial" w:hAnsi="Arial" w:cs="Arial"/>
          <w:color w:val="auto"/>
          <w:sz w:val="22"/>
          <w:szCs w:val="22"/>
        </w:rPr>
        <w:t xml:space="preserve">: </w:t>
      </w:r>
    </w:p>
    <w:p w:rsidR="00DA74F2" w:rsidRPr="003951CB" w:rsidRDefault="00884A9B" w:rsidP="00682CD0">
      <w:pPr>
        <w:pStyle w:val="Body"/>
        <w:widowControl w:val="0"/>
        <w:numPr>
          <w:ilvl w:val="0"/>
          <w:numId w:val="2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14" w:hanging="357"/>
        <w:rPr>
          <w:rFonts w:ascii="Arial" w:hAnsi="Arial" w:cs="Arial"/>
          <w:color w:val="auto"/>
          <w:sz w:val="22"/>
          <w:szCs w:val="22"/>
        </w:rPr>
      </w:pPr>
      <w:r w:rsidRPr="003951CB">
        <w:rPr>
          <w:rFonts w:ascii="Arial" w:hAnsi="Arial" w:cs="Arial"/>
          <w:color w:val="auto"/>
          <w:sz w:val="22"/>
          <w:szCs w:val="22"/>
        </w:rPr>
        <w:t>ensure the school or college’s child protection policies are known, under</w:t>
      </w:r>
      <w:r w:rsidR="00DA74F2" w:rsidRPr="003951CB">
        <w:rPr>
          <w:rFonts w:ascii="Arial" w:hAnsi="Arial" w:cs="Arial"/>
          <w:color w:val="auto"/>
          <w:sz w:val="22"/>
          <w:szCs w:val="22"/>
        </w:rPr>
        <w:t xml:space="preserve">stood and used appropriately; </w:t>
      </w:r>
    </w:p>
    <w:p w:rsidR="00DA74F2" w:rsidRPr="003951CB" w:rsidRDefault="00884A9B" w:rsidP="00682CD0">
      <w:pPr>
        <w:pStyle w:val="Body"/>
        <w:widowControl w:val="0"/>
        <w:numPr>
          <w:ilvl w:val="0"/>
          <w:numId w:val="2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14" w:hanging="357"/>
        <w:rPr>
          <w:rFonts w:ascii="Arial" w:hAnsi="Arial" w:cs="Arial"/>
          <w:color w:val="auto"/>
          <w:sz w:val="22"/>
          <w:szCs w:val="22"/>
        </w:rPr>
      </w:pPr>
      <w:r w:rsidRPr="003951CB">
        <w:rPr>
          <w:rFonts w:ascii="Arial" w:hAnsi="Arial" w:cs="Arial"/>
          <w:color w:val="auto"/>
          <w:sz w:val="22"/>
          <w:szCs w:val="22"/>
        </w:rPr>
        <w:t>ensure the school or college’s child protection policy is r</w:t>
      </w:r>
      <w:r w:rsidR="00DA74F2" w:rsidRPr="003951CB">
        <w:rPr>
          <w:rFonts w:ascii="Arial" w:hAnsi="Arial" w:cs="Arial"/>
          <w:color w:val="auto"/>
          <w:sz w:val="22"/>
          <w:szCs w:val="22"/>
        </w:rPr>
        <w:t xml:space="preserve">eviewed annually </w:t>
      </w:r>
      <w:r w:rsidRPr="003951CB">
        <w:rPr>
          <w:rFonts w:ascii="Arial" w:hAnsi="Arial" w:cs="Arial"/>
          <w:color w:val="auto"/>
          <w:sz w:val="22"/>
          <w:szCs w:val="22"/>
        </w:rPr>
        <w:t xml:space="preserve">and the procedures and implementation are updated and reviewed regularly, and work with governing bodies or proprietors regarding this; </w:t>
      </w:r>
    </w:p>
    <w:p w:rsidR="00DA74F2" w:rsidRPr="003951CB" w:rsidRDefault="00884A9B" w:rsidP="00682CD0">
      <w:pPr>
        <w:pStyle w:val="Body"/>
        <w:widowControl w:val="0"/>
        <w:numPr>
          <w:ilvl w:val="0"/>
          <w:numId w:val="2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14" w:hanging="357"/>
        <w:rPr>
          <w:rFonts w:ascii="Arial" w:hAnsi="Arial" w:cs="Arial"/>
          <w:color w:val="auto"/>
          <w:sz w:val="22"/>
          <w:szCs w:val="22"/>
        </w:rPr>
      </w:pPr>
      <w:r w:rsidRPr="003951CB">
        <w:rPr>
          <w:rFonts w:ascii="Arial" w:hAnsi="Arial" w:cs="Arial"/>
          <w:color w:val="auto"/>
          <w:sz w:val="22"/>
          <w:szCs w:val="22"/>
        </w:rPr>
        <w:t xml:space="preserve">ensure the child protection policy is available publicly and parents are aware of the fact that referrals about suspected abuse or neglect may be made and the role of the school in </w:t>
      </w:r>
      <w:r w:rsidR="00DA74F2" w:rsidRPr="003951CB">
        <w:rPr>
          <w:rFonts w:ascii="Arial" w:hAnsi="Arial" w:cs="Arial"/>
          <w:color w:val="auto"/>
          <w:sz w:val="22"/>
          <w:szCs w:val="22"/>
        </w:rPr>
        <w:t xml:space="preserve">this; and </w:t>
      </w:r>
    </w:p>
    <w:p w:rsidR="00DA74F2" w:rsidRPr="003951CB" w:rsidRDefault="00884A9B" w:rsidP="00682CD0">
      <w:pPr>
        <w:pStyle w:val="Body"/>
        <w:widowControl w:val="0"/>
        <w:numPr>
          <w:ilvl w:val="0"/>
          <w:numId w:val="2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714" w:hanging="357"/>
        <w:rPr>
          <w:rFonts w:ascii="Arial" w:hAnsi="Arial" w:cs="Arial"/>
          <w:color w:val="auto"/>
          <w:sz w:val="22"/>
          <w:szCs w:val="22"/>
        </w:rPr>
      </w:pPr>
      <w:r w:rsidRPr="003951CB">
        <w:rPr>
          <w:rFonts w:ascii="Arial" w:hAnsi="Arial" w:cs="Arial"/>
          <w:color w:val="auto"/>
          <w:sz w:val="22"/>
          <w:szCs w:val="22"/>
        </w:rPr>
        <w:t>link with</w:t>
      </w:r>
      <w:r w:rsidR="00DA74F2" w:rsidRPr="003951CB">
        <w:rPr>
          <w:rFonts w:ascii="Arial" w:hAnsi="Arial" w:cs="Arial"/>
          <w:color w:val="auto"/>
          <w:sz w:val="22"/>
          <w:szCs w:val="22"/>
        </w:rPr>
        <w:t xml:space="preserve"> the local LSCB</w:t>
      </w:r>
      <w:r w:rsidRPr="003951CB">
        <w:rPr>
          <w:rFonts w:ascii="Arial" w:hAnsi="Arial" w:cs="Arial"/>
          <w:color w:val="auto"/>
          <w:sz w:val="22"/>
          <w:szCs w:val="22"/>
        </w:rPr>
        <w:t xml:space="preserve"> to make sure staff are aware of any training opportunities and the latest local policies on local safeguarding arrangements. </w:t>
      </w:r>
    </w:p>
    <w:p w:rsidR="00DA74F2" w:rsidRPr="003951CB" w:rsidRDefault="00884A9B" w:rsidP="00F53DC8">
      <w:pPr>
        <w:pStyle w:val="Body"/>
        <w:widowControl w:val="0"/>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auto"/>
          <w:sz w:val="22"/>
          <w:szCs w:val="22"/>
        </w:rPr>
      </w:pPr>
      <w:r w:rsidRPr="003951CB">
        <w:rPr>
          <w:rFonts w:ascii="Arial" w:hAnsi="Arial" w:cs="Arial"/>
          <w:b/>
          <w:color w:val="auto"/>
          <w:sz w:val="22"/>
          <w:szCs w:val="22"/>
        </w:rPr>
        <w:t xml:space="preserve">Child protection file </w:t>
      </w:r>
    </w:p>
    <w:p w:rsidR="00DA74F2" w:rsidRPr="003951CB" w:rsidRDefault="00DA74F2" w:rsidP="003951CB">
      <w:pPr>
        <w:pStyle w:val="Body"/>
        <w:widowControl w:val="0"/>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 xml:space="preserve">Where children leave the school or college ensure their child protection </w:t>
      </w:r>
      <w:r w:rsidR="002723A2">
        <w:rPr>
          <w:rFonts w:ascii="Arial" w:hAnsi="Arial" w:cs="Arial"/>
          <w:color w:val="auto"/>
          <w:sz w:val="22"/>
          <w:szCs w:val="22"/>
        </w:rPr>
        <w:t>details are</w:t>
      </w:r>
      <w:r w:rsidRPr="003951CB">
        <w:rPr>
          <w:rFonts w:ascii="Arial" w:hAnsi="Arial" w:cs="Arial"/>
          <w:color w:val="auto"/>
          <w:sz w:val="22"/>
          <w:szCs w:val="22"/>
        </w:rPr>
        <w:t xml:space="preserve"> transferred to the new school or college as soon as possible. This </w:t>
      </w:r>
      <w:r w:rsidR="00D41A17" w:rsidRPr="003951CB">
        <w:rPr>
          <w:rFonts w:ascii="Arial" w:hAnsi="Arial" w:cs="Arial"/>
          <w:color w:val="auto"/>
          <w:sz w:val="22"/>
          <w:szCs w:val="22"/>
        </w:rPr>
        <w:t>will</w:t>
      </w:r>
      <w:r w:rsidRPr="003951CB">
        <w:rPr>
          <w:rFonts w:ascii="Arial" w:hAnsi="Arial" w:cs="Arial"/>
          <w:color w:val="auto"/>
          <w:sz w:val="22"/>
          <w:szCs w:val="22"/>
        </w:rPr>
        <w:t xml:space="preserve"> be transferred separately from the main pupil file, ensuring secure transit, and confirmation of receipt should be obtained. In addition to the child protection file, the designated safeguarding lead</w:t>
      </w:r>
      <w:r w:rsidR="00D41A17" w:rsidRPr="003951CB">
        <w:rPr>
          <w:rFonts w:ascii="Arial" w:hAnsi="Arial" w:cs="Arial"/>
          <w:color w:val="auto"/>
          <w:sz w:val="22"/>
          <w:szCs w:val="22"/>
        </w:rPr>
        <w:t>s</w:t>
      </w:r>
      <w:r w:rsidRPr="003951CB">
        <w:rPr>
          <w:rFonts w:ascii="Arial" w:hAnsi="Arial" w:cs="Arial"/>
          <w:color w:val="auto"/>
          <w:sz w:val="22"/>
          <w:szCs w:val="22"/>
        </w:rPr>
        <w:t xml:space="preserve"> </w:t>
      </w:r>
      <w:r w:rsidR="00D41A17" w:rsidRPr="003951CB">
        <w:rPr>
          <w:rFonts w:ascii="Arial" w:hAnsi="Arial" w:cs="Arial"/>
          <w:color w:val="auto"/>
          <w:sz w:val="22"/>
          <w:szCs w:val="22"/>
        </w:rPr>
        <w:t>will</w:t>
      </w:r>
      <w:r w:rsidRPr="003951CB">
        <w:rPr>
          <w:rFonts w:ascii="Arial" w:hAnsi="Arial" w:cs="Arial"/>
          <w:color w:val="auto"/>
          <w:sz w:val="22"/>
          <w:szCs w:val="22"/>
        </w:rPr>
        <w:t xml:space="preserve"> also consider if it would be appropriate to share any information with the new school or college in advance of a child leaving. For example, information that </w:t>
      </w:r>
      <w:r w:rsidR="00D41A17" w:rsidRPr="003951CB">
        <w:rPr>
          <w:rFonts w:ascii="Arial" w:hAnsi="Arial" w:cs="Arial"/>
          <w:color w:val="auto"/>
          <w:sz w:val="22"/>
          <w:szCs w:val="22"/>
        </w:rPr>
        <w:t>will</w:t>
      </w:r>
      <w:r w:rsidRPr="003951CB">
        <w:rPr>
          <w:rFonts w:ascii="Arial" w:hAnsi="Arial" w:cs="Arial"/>
          <w:color w:val="auto"/>
          <w:sz w:val="22"/>
          <w:szCs w:val="22"/>
        </w:rPr>
        <w:t xml:space="preserve"> allow the new school or college to continue supporting victims of abuse and have that support in place for when the child arrives.</w:t>
      </w:r>
    </w:p>
    <w:p w:rsidR="00DA74F2" w:rsidRPr="003951CB" w:rsidRDefault="00884A9B" w:rsidP="006714C9">
      <w:pPr>
        <w:pStyle w:val="Body"/>
        <w:widowControl w:val="0"/>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auto"/>
          <w:sz w:val="22"/>
          <w:szCs w:val="22"/>
        </w:rPr>
      </w:pPr>
      <w:r w:rsidRPr="003951CB">
        <w:rPr>
          <w:rFonts w:ascii="Arial" w:hAnsi="Arial" w:cs="Arial"/>
          <w:b/>
          <w:color w:val="auto"/>
          <w:sz w:val="22"/>
          <w:szCs w:val="22"/>
        </w:rPr>
        <w:t xml:space="preserve">Availability </w:t>
      </w:r>
    </w:p>
    <w:p w:rsidR="0012292B" w:rsidRPr="006714C9" w:rsidRDefault="00DA74F2" w:rsidP="006714C9">
      <w:pPr>
        <w:pStyle w:val="Body"/>
        <w:widowControl w:val="0"/>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During term time the designated safeguarding lead</w:t>
      </w:r>
      <w:r w:rsidR="00D41A17" w:rsidRPr="003951CB">
        <w:rPr>
          <w:rFonts w:ascii="Arial" w:hAnsi="Arial" w:cs="Arial"/>
          <w:color w:val="auto"/>
          <w:sz w:val="22"/>
          <w:szCs w:val="22"/>
        </w:rPr>
        <w:t xml:space="preserve">s (or </w:t>
      </w:r>
      <w:r w:rsidRPr="003951CB">
        <w:rPr>
          <w:rFonts w:ascii="Arial" w:hAnsi="Arial" w:cs="Arial"/>
          <w:color w:val="auto"/>
          <w:sz w:val="22"/>
          <w:szCs w:val="22"/>
        </w:rPr>
        <w:t xml:space="preserve">deputy) </w:t>
      </w:r>
      <w:r w:rsidR="00D41A17" w:rsidRPr="003951CB">
        <w:rPr>
          <w:rFonts w:ascii="Arial" w:hAnsi="Arial" w:cs="Arial"/>
          <w:color w:val="auto"/>
          <w:sz w:val="22"/>
          <w:szCs w:val="22"/>
        </w:rPr>
        <w:t xml:space="preserve">will always be available </w:t>
      </w:r>
      <w:r w:rsidRPr="003951CB">
        <w:rPr>
          <w:rFonts w:ascii="Arial" w:hAnsi="Arial" w:cs="Arial"/>
          <w:color w:val="auto"/>
          <w:sz w:val="22"/>
          <w:szCs w:val="22"/>
        </w:rPr>
        <w:t>fo</w:t>
      </w:r>
      <w:r w:rsidR="00D41A17" w:rsidRPr="003951CB">
        <w:rPr>
          <w:rFonts w:ascii="Arial" w:hAnsi="Arial" w:cs="Arial"/>
          <w:color w:val="auto"/>
          <w:sz w:val="22"/>
          <w:szCs w:val="22"/>
        </w:rPr>
        <w:t>r staff</w:t>
      </w:r>
      <w:r w:rsidRPr="003951CB">
        <w:rPr>
          <w:rFonts w:ascii="Arial" w:hAnsi="Arial" w:cs="Arial"/>
          <w:color w:val="auto"/>
          <w:sz w:val="22"/>
          <w:szCs w:val="22"/>
        </w:rPr>
        <w:t xml:space="preserve"> to discuss any safeguarding concerns. </w:t>
      </w:r>
      <w:r w:rsidR="00D41A17" w:rsidRPr="003951CB">
        <w:rPr>
          <w:rFonts w:ascii="Arial" w:hAnsi="Arial" w:cs="Arial"/>
          <w:color w:val="auto"/>
          <w:sz w:val="22"/>
          <w:szCs w:val="22"/>
        </w:rPr>
        <w:t xml:space="preserve">Out of hours, all staff have the </w:t>
      </w:r>
      <w:r w:rsidR="002723A2">
        <w:rPr>
          <w:rFonts w:ascii="Arial" w:hAnsi="Arial" w:cs="Arial"/>
          <w:color w:val="auto"/>
          <w:sz w:val="22"/>
          <w:szCs w:val="22"/>
        </w:rPr>
        <w:t>EHT/ EHoS’</w:t>
      </w:r>
      <w:r w:rsidR="00D41A17" w:rsidRPr="003951CB">
        <w:rPr>
          <w:rFonts w:ascii="Arial" w:hAnsi="Arial" w:cs="Arial"/>
          <w:color w:val="auto"/>
          <w:sz w:val="22"/>
          <w:szCs w:val="22"/>
        </w:rPr>
        <w:t>s mobile number, and are invited to call her w</w:t>
      </w:r>
      <w:r w:rsidR="0033790E" w:rsidRPr="003951CB">
        <w:rPr>
          <w:rFonts w:ascii="Arial" w:hAnsi="Arial" w:cs="Arial"/>
          <w:color w:val="auto"/>
          <w:sz w:val="22"/>
          <w:szCs w:val="22"/>
        </w:rPr>
        <w:t>ith any concerns that they have</w:t>
      </w:r>
      <w:r w:rsidR="006714C9">
        <w:rPr>
          <w:rFonts w:ascii="Arial" w:hAnsi="Arial" w:cs="Arial"/>
          <w:color w:val="auto"/>
          <w:sz w:val="22"/>
          <w:szCs w:val="22"/>
        </w:rPr>
        <w:t>.</w:t>
      </w:r>
    </w:p>
    <w:p w:rsidR="006714C9" w:rsidRPr="006714C9" w:rsidRDefault="006714C9" w:rsidP="00682CD0">
      <w:pPr>
        <w:pStyle w:val="Heading2"/>
        <w:widowControl w:val="0"/>
        <w:numPr>
          <w:ilvl w:val="0"/>
          <w:numId w:val="21"/>
        </w:numPr>
        <w:spacing w:before="0" w:line="240" w:lineRule="auto"/>
        <w:rPr>
          <w:rFonts w:eastAsia="?????? Pro W3" w:cs="Arial"/>
          <w:noProof/>
          <w:sz w:val="22"/>
          <w:szCs w:val="22"/>
        </w:rPr>
      </w:pPr>
      <w:r w:rsidRPr="003951CB">
        <w:rPr>
          <w:rFonts w:cs="Arial"/>
          <w:sz w:val="22"/>
          <w:szCs w:val="22"/>
        </w:rPr>
        <w:t>Keeping records</w:t>
      </w:r>
      <w:r w:rsidRPr="003951CB">
        <w:rPr>
          <w:rFonts w:eastAsia="?????? Pro W3" w:cs="Arial"/>
          <w:noProof/>
          <w:sz w:val="22"/>
          <w:szCs w:val="22"/>
        </w:rPr>
        <w:t xml:space="preserve"> </w:t>
      </w:r>
    </w:p>
    <w:p w:rsidR="0021743E" w:rsidRPr="003951CB" w:rsidRDefault="006714C9" w:rsidP="003951CB">
      <w:pPr>
        <w:pStyle w:val="Heading2"/>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120" w:line="240" w:lineRule="auto"/>
        <w:rPr>
          <w:rFonts w:eastAsia="?????? Pro W3" w:cs="Arial"/>
          <w:b w:val="0"/>
          <w:noProof/>
          <w:sz w:val="22"/>
          <w:szCs w:val="22"/>
        </w:rPr>
      </w:pPr>
      <w:r>
        <w:rPr>
          <w:rFonts w:eastAsia="?????? Pro W3" w:cs="Arial"/>
          <w:b w:val="0"/>
          <w:noProof/>
          <w:sz w:val="22"/>
          <w:szCs w:val="22"/>
        </w:rPr>
        <w:t>W</w:t>
      </w:r>
      <w:r w:rsidR="0021743E" w:rsidRPr="003951CB">
        <w:rPr>
          <w:rFonts w:eastAsia="?????? Pro W3" w:cs="Arial"/>
          <w:b w:val="0"/>
          <w:noProof/>
          <w:sz w:val="22"/>
          <w:szCs w:val="22"/>
        </w:rPr>
        <w:t>e maintain a variety of records on children.</w:t>
      </w:r>
    </w:p>
    <w:p w:rsidR="0021743E" w:rsidRPr="003951CB" w:rsidRDefault="00654BEA" w:rsidP="003951CB">
      <w:pPr>
        <w:widowControl w:val="0"/>
        <w:spacing w:after="120" w:line="240" w:lineRule="auto"/>
        <w:rPr>
          <w:rFonts w:eastAsia="?????? Pro W3" w:cs="Arial"/>
          <w:noProof/>
          <w:color w:val="auto"/>
        </w:rPr>
      </w:pPr>
      <w:r w:rsidRPr="003951CB">
        <w:rPr>
          <w:rFonts w:cs="Arial"/>
          <w:color w:val="auto"/>
        </w:rPr>
        <w:t>We have our</w:t>
      </w:r>
      <w:r w:rsidR="0021743E" w:rsidRPr="003951CB">
        <w:rPr>
          <w:rFonts w:cs="Arial"/>
          <w:color w:val="auto"/>
        </w:rPr>
        <w:t xml:space="preserve"> management information system which maintains </w:t>
      </w:r>
      <w:r w:rsidR="0012292B" w:rsidRPr="003951CB">
        <w:rPr>
          <w:rFonts w:eastAsia="?????? Pro W3" w:cs="Arial"/>
          <w:noProof/>
          <w:color w:val="auto"/>
        </w:rPr>
        <w:t>up to date information on pupils on the school roll including where and with whom t</w:t>
      </w:r>
      <w:r w:rsidR="0021743E" w:rsidRPr="003951CB">
        <w:rPr>
          <w:rFonts w:eastAsia="?????? Pro W3" w:cs="Arial"/>
          <w:noProof/>
          <w:color w:val="auto"/>
        </w:rPr>
        <w:t xml:space="preserve">he child is living, emergency contact information and </w:t>
      </w:r>
      <w:r w:rsidR="0012292B" w:rsidRPr="003951CB">
        <w:rPr>
          <w:rFonts w:eastAsia="?????? Pro W3" w:cs="Arial"/>
          <w:noProof/>
          <w:color w:val="auto"/>
        </w:rPr>
        <w:t>attendance</w:t>
      </w:r>
      <w:r w:rsidR="0021743E" w:rsidRPr="003951CB">
        <w:rPr>
          <w:rFonts w:eastAsia="?????? Pro W3" w:cs="Arial"/>
          <w:noProof/>
          <w:color w:val="auto"/>
        </w:rPr>
        <w:t>.</w:t>
      </w:r>
    </w:p>
    <w:p w:rsidR="0021743E" w:rsidRPr="003951CB" w:rsidRDefault="0021743E" w:rsidP="003951CB">
      <w:pPr>
        <w:widowControl w:val="0"/>
        <w:spacing w:after="120" w:line="240" w:lineRule="auto"/>
        <w:rPr>
          <w:rFonts w:eastAsia="?????? Pro W3" w:cs="Arial"/>
          <w:noProof/>
          <w:color w:val="auto"/>
        </w:rPr>
      </w:pPr>
      <w:r w:rsidRPr="003951CB">
        <w:rPr>
          <w:rFonts w:eastAsia="?????? Pro W3" w:cs="Arial"/>
          <w:noProof/>
          <w:color w:val="auto"/>
        </w:rPr>
        <w:t>We use Otrack to help us to track children’s progress in their learning and attainment.</w:t>
      </w:r>
    </w:p>
    <w:p w:rsidR="008528B0" w:rsidRPr="003951CB" w:rsidRDefault="0021743E" w:rsidP="003951CB">
      <w:pPr>
        <w:widowControl w:val="0"/>
        <w:spacing w:after="120" w:line="240" w:lineRule="auto"/>
        <w:rPr>
          <w:rFonts w:eastAsia="?????? Pro W3" w:cs="Arial"/>
          <w:noProof/>
          <w:color w:val="auto"/>
        </w:rPr>
      </w:pPr>
      <w:r w:rsidRPr="003951CB">
        <w:rPr>
          <w:rFonts w:eastAsia="?????? Pro W3" w:cs="Arial"/>
          <w:noProof/>
          <w:color w:val="auto"/>
        </w:rPr>
        <w:t xml:space="preserve">Additionally, </w:t>
      </w:r>
      <w:r w:rsidR="002723A2">
        <w:rPr>
          <w:rFonts w:eastAsia="?????? Pro W3" w:cs="Arial"/>
          <w:noProof/>
          <w:color w:val="auto"/>
        </w:rPr>
        <w:t>we</w:t>
      </w:r>
      <w:r w:rsidRPr="003951CB">
        <w:rPr>
          <w:rFonts w:eastAsia="?????? Pro W3" w:cs="Arial"/>
          <w:noProof/>
          <w:color w:val="auto"/>
        </w:rPr>
        <w:t xml:space="preserve"> maintain confidential records of</w:t>
      </w:r>
      <w:r w:rsidR="0012292B" w:rsidRPr="003951CB">
        <w:rPr>
          <w:rFonts w:eastAsia="?????? Pro W3" w:cs="Arial"/>
          <w:noProof/>
          <w:color w:val="auto"/>
        </w:rPr>
        <w:t xml:space="preserve"> referrals to</w:t>
      </w:r>
      <w:r w:rsidR="002723A2">
        <w:rPr>
          <w:rFonts w:eastAsia="?????? Pro W3" w:cs="Arial"/>
          <w:noProof/>
          <w:color w:val="auto"/>
        </w:rPr>
        <w:t>,</w:t>
      </w:r>
      <w:r w:rsidR="0012292B" w:rsidRPr="003951CB">
        <w:rPr>
          <w:rFonts w:eastAsia="?????? Pro W3" w:cs="Arial"/>
          <w:noProof/>
          <w:color w:val="auto"/>
        </w:rPr>
        <w:t xml:space="preserve"> and </w:t>
      </w:r>
      <w:r w:rsidR="00FF0563" w:rsidRPr="003951CB">
        <w:rPr>
          <w:rFonts w:eastAsia="?????? Pro W3" w:cs="Arial"/>
          <w:noProof/>
          <w:color w:val="auto"/>
        </w:rPr>
        <w:t>support from</w:t>
      </w:r>
      <w:r w:rsidR="002723A2">
        <w:rPr>
          <w:rFonts w:eastAsia="?????? Pro W3" w:cs="Arial"/>
          <w:noProof/>
          <w:color w:val="auto"/>
        </w:rPr>
        <w:t>,</w:t>
      </w:r>
      <w:r w:rsidR="00FF0563" w:rsidRPr="003951CB">
        <w:rPr>
          <w:rFonts w:eastAsia="?????? Pro W3" w:cs="Arial"/>
          <w:noProof/>
          <w:color w:val="auto"/>
        </w:rPr>
        <w:t xml:space="preserve"> other agencies, pastoral concerns, records of any statutory interventions/services and </w:t>
      </w:r>
      <w:r w:rsidR="0012292B" w:rsidRPr="003951CB">
        <w:rPr>
          <w:rFonts w:eastAsia="?????? Pro W3" w:cs="Arial"/>
          <w:noProof/>
          <w:color w:val="auto"/>
        </w:rPr>
        <w:t>any other significant event</w:t>
      </w:r>
      <w:r w:rsidRPr="003951CB">
        <w:rPr>
          <w:rFonts w:eastAsia="?????? Pro W3" w:cs="Arial"/>
          <w:noProof/>
          <w:color w:val="auto"/>
        </w:rPr>
        <w:t>s</w:t>
      </w:r>
      <w:r w:rsidR="0012292B" w:rsidRPr="003951CB">
        <w:rPr>
          <w:rFonts w:eastAsia="?????? Pro W3" w:cs="Arial"/>
          <w:noProof/>
          <w:color w:val="auto"/>
        </w:rPr>
        <w:t xml:space="preserve"> in a child’s life.</w:t>
      </w:r>
      <w:r w:rsidR="00FF0563" w:rsidRPr="003951CB">
        <w:rPr>
          <w:rFonts w:eastAsia="?????? Pro W3" w:cs="Arial"/>
          <w:noProof/>
          <w:color w:val="auto"/>
        </w:rPr>
        <w:t xml:space="preserve"> These records are only available on a password protected </w:t>
      </w:r>
      <w:r w:rsidR="002723A2">
        <w:rPr>
          <w:rFonts w:eastAsia="?????? Pro W3" w:cs="Arial"/>
          <w:noProof/>
          <w:color w:val="auto"/>
        </w:rPr>
        <w:t>system (CPOMS)</w:t>
      </w:r>
      <w:r w:rsidR="00FF0563" w:rsidRPr="003951CB">
        <w:rPr>
          <w:rFonts w:eastAsia="?????? Pro W3" w:cs="Arial"/>
          <w:noProof/>
          <w:color w:val="auto"/>
        </w:rPr>
        <w:t xml:space="preserve"> on the school’s network or in a locked cupboard in the headteacher’s office</w:t>
      </w:r>
      <w:r w:rsidR="002723A2">
        <w:rPr>
          <w:rFonts w:eastAsia="?????? Pro W3" w:cs="Arial"/>
          <w:noProof/>
          <w:color w:val="auto"/>
        </w:rPr>
        <w:t>. A</w:t>
      </w:r>
      <w:r w:rsidR="00FF0563" w:rsidRPr="003951CB">
        <w:rPr>
          <w:rFonts w:eastAsia="?????? Pro W3" w:cs="Arial"/>
          <w:noProof/>
          <w:color w:val="auto"/>
        </w:rPr>
        <w:t xml:space="preserve">ccess </w:t>
      </w:r>
      <w:r w:rsidR="002723A2">
        <w:rPr>
          <w:rFonts w:eastAsia="?????? Pro W3" w:cs="Arial"/>
          <w:noProof/>
          <w:color w:val="auto"/>
        </w:rPr>
        <w:t>i</w:t>
      </w:r>
      <w:r w:rsidR="00FF0563" w:rsidRPr="003951CB">
        <w:rPr>
          <w:rFonts w:eastAsia="?????? Pro W3" w:cs="Arial"/>
          <w:noProof/>
          <w:color w:val="auto"/>
        </w:rPr>
        <w:t xml:space="preserve">s strictly controlled by the </w:t>
      </w:r>
      <w:r w:rsidR="002723A2">
        <w:rPr>
          <w:rFonts w:eastAsia="?????? Pro W3" w:cs="Arial"/>
          <w:noProof/>
          <w:color w:val="auto"/>
        </w:rPr>
        <w:t>DSLs</w:t>
      </w:r>
      <w:r w:rsidR="00FF0563" w:rsidRPr="003951CB">
        <w:rPr>
          <w:rFonts w:eastAsia="?????? Pro W3" w:cs="Arial"/>
          <w:noProof/>
          <w:color w:val="auto"/>
        </w:rPr>
        <w:t>. All information is treated sensitively and is only shared on a ‘need to know’ basis and when it is in the best interests of the child.</w:t>
      </w:r>
    </w:p>
    <w:p w:rsidR="008528B0" w:rsidRPr="003951CB" w:rsidRDefault="008528B0" w:rsidP="00682CD0">
      <w:pPr>
        <w:pStyle w:val="Heading2"/>
        <w:widowControl w:val="0"/>
        <w:numPr>
          <w:ilvl w:val="0"/>
          <w:numId w:val="21"/>
        </w:numPr>
        <w:spacing w:before="0" w:line="240" w:lineRule="auto"/>
        <w:rPr>
          <w:rFonts w:eastAsia="?????? Pro W3" w:cs="Arial"/>
          <w:noProof/>
          <w:sz w:val="22"/>
          <w:szCs w:val="22"/>
        </w:rPr>
      </w:pPr>
      <w:r w:rsidRPr="003951CB">
        <w:rPr>
          <w:rFonts w:eastAsia="?????? Pro W3" w:cs="Arial"/>
          <w:noProof/>
          <w:sz w:val="22"/>
          <w:szCs w:val="22"/>
        </w:rPr>
        <w:lastRenderedPageBreak/>
        <w:t>Confidentiality and information sharing</w:t>
      </w:r>
    </w:p>
    <w:p w:rsidR="008528B0" w:rsidRPr="003951CB" w:rsidRDefault="008528B0"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eastAsia="?????? Pro W3" w:hAnsi="Arial" w:cs="Arial"/>
          <w:noProof/>
          <w:color w:val="auto"/>
          <w:sz w:val="22"/>
          <w:szCs w:val="22"/>
        </w:rPr>
        <w:t xml:space="preserve">Staff ensure that confidentiality protocols are followed and information is shared appropriately. The </w:t>
      </w:r>
      <w:r w:rsidR="00C23539">
        <w:rPr>
          <w:rFonts w:ascii="Arial" w:eastAsia="?????? Pro W3" w:hAnsi="Arial" w:cs="Arial"/>
          <w:noProof/>
          <w:color w:val="auto"/>
          <w:sz w:val="22"/>
          <w:szCs w:val="22"/>
        </w:rPr>
        <w:t>EHT/ EHoS</w:t>
      </w:r>
      <w:r w:rsidRPr="003951CB">
        <w:rPr>
          <w:rFonts w:ascii="Arial" w:eastAsia="?????? Pro W3" w:hAnsi="Arial" w:cs="Arial"/>
          <w:noProof/>
          <w:color w:val="auto"/>
          <w:sz w:val="22"/>
          <w:szCs w:val="22"/>
        </w:rPr>
        <w:t xml:space="preserve"> and the </w:t>
      </w:r>
      <w:r w:rsidR="00C23539">
        <w:rPr>
          <w:rFonts w:ascii="Arial" w:eastAsia="?????? Pro W3" w:hAnsi="Arial" w:cs="Arial"/>
          <w:noProof/>
          <w:color w:val="auto"/>
          <w:sz w:val="22"/>
          <w:szCs w:val="22"/>
        </w:rPr>
        <w:t>DSLs</w:t>
      </w:r>
      <w:r w:rsidRPr="003951CB">
        <w:rPr>
          <w:rFonts w:ascii="Arial" w:eastAsia="?????? Pro W3" w:hAnsi="Arial" w:cs="Arial"/>
          <w:noProof/>
          <w:color w:val="auto"/>
          <w:sz w:val="22"/>
          <w:szCs w:val="22"/>
        </w:rPr>
        <w:t xml:space="preserve"> disclose any information about a pupil to other members of staff on a need to know basis only. </w:t>
      </w:r>
      <w:r w:rsidRPr="003951CB">
        <w:rPr>
          <w:rFonts w:ascii="Arial" w:hAnsi="Arial" w:cs="Arial"/>
          <w:color w:val="auto"/>
          <w:sz w:val="22"/>
          <w:szCs w:val="22"/>
        </w:rPr>
        <w:t>This will be judged against the Eight Golden Rules for Information Sharing. These are listed in Appendix 2 of this policy.</w:t>
      </w:r>
    </w:p>
    <w:p w:rsidR="008528B0" w:rsidRPr="003951CB" w:rsidRDefault="008528B0"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hAnsi="Arial" w:cs="Arial"/>
          <w:color w:val="auto"/>
          <w:sz w:val="22"/>
          <w:szCs w:val="22"/>
        </w:rPr>
        <w:t xml:space="preserve">We understand our responsibilities to process personal information fairly and lawfully and to keep the information we hold safe and secure however we will not let that become a barrier to sharing information when the failure to do so would result in a child being placed at risk of harm. </w:t>
      </w:r>
      <w:r w:rsidR="00A16612">
        <w:rPr>
          <w:rFonts w:ascii="Arial" w:hAnsi="Arial" w:cs="Arial"/>
          <w:color w:val="auto"/>
          <w:sz w:val="22"/>
          <w:szCs w:val="22"/>
        </w:rPr>
        <w:t>W</w:t>
      </w:r>
      <w:r w:rsidRPr="003951CB">
        <w:rPr>
          <w:rFonts w:ascii="Arial" w:hAnsi="Arial" w:cs="Arial"/>
          <w:color w:val="auto"/>
          <w:sz w:val="22"/>
          <w:szCs w:val="22"/>
        </w:rPr>
        <w:t>e will not allow fears about sharing information to stand in the way of the need to promote the welfare and protect the safety of children.</w:t>
      </w:r>
    </w:p>
    <w:p w:rsidR="0053234F" w:rsidRPr="00F92828" w:rsidRDefault="00CA12D3" w:rsidP="00F92828">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40" w:lineRule="auto"/>
        <w:rPr>
          <w:rFonts w:eastAsia="?????? Pro W3" w:cs="Arial"/>
          <w:noProof/>
          <w:color w:val="auto"/>
          <w:lang w:val="en-US"/>
        </w:rPr>
      </w:pPr>
      <w:r w:rsidRPr="003951CB">
        <w:rPr>
          <w:rFonts w:eastAsia="?????? Pro W3" w:cs="Arial"/>
          <w:noProof/>
          <w:color w:val="auto"/>
          <w:lang w:val="en-US"/>
        </w:rPr>
        <w:t xml:space="preserve">All staff and volunteers must understand that they have a professional responsibility to share information in order to safeguard pupils. This includes sharing any information with their line managers or the </w:t>
      </w:r>
      <w:r w:rsidR="009A2CD7">
        <w:rPr>
          <w:rFonts w:eastAsia="?????? Pro W3" w:cs="Arial"/>
          <w:noProof/>
          <w:color w:val="auto"/>
          <w:lang w:val="en-US"/>
        </w:rPr>
        <w:t>EHT/ EHoS</w:t>
      </w:r>
      <w:r w:rsidRPr="003951CB">
        <w:rPr>
          <w:rFonts w:eastAsia="?????? Pro W3" w:cs="Arial"/>
          <w:noProof/>
          <w:color w:val="auto"/>
          <w:lang w:val="en-US"/>
        </w:rPr>
        <w:t xml:space="preserve"> where their relationships and associations both withi</w:t>
      </w:r>
      <w:r w:rsidR="009A2CD7">
        <w:rPr>
          <w:rFonts w:eastAsia="?????? Pro W3" w:cs="Arial"/>
          <w:noProof/>
          <w:color w:val="auto"/>
          <w:lang w:val="en-US"/>
        </w:rPr>
        <w:t xml:space="preserve">n and outside of the workplace, </w:t>
      </w:r>
      <w:r w:rsidRPr="003951CB">
        <w:rPr>
          <w:rFonts w:eastAsia="?????? Pro W3" w:cs="Arial"/>
          <w:noProof/>
          <w:color w:val="auto"/>
          <w:lang w:val="en-US"/>
        </w:rPr>
        <w:t>including on line</w:t>
      </w:r>
      <w:r w:rsidR="009A2CD7">
        <w:rPr>
          <w:rFonts w:eastAsia="?????? Pro W3" w:cs="Arial"/>
          <w:noProof/>
          <w:color w:val="auto"/>
          <w:lang w:val="en-US"/>
        </w:rPr>
        <w:t>,</w:t>
      </w:r>
      <w:r w:rsidRPr="003951CB">
        <w:rPr>
          <w:rFonts w:eastAsia="?????? Pro W3" w:cs="Arial"/>
          <w:noProof/>
          <w:color w:val="auto"/>
          <w:lang w:val="en-US"/>
        </w:rPr>
        <w:t xml:space="preserve"> may have implications for the safeguarding of children in school. It also includes sharing information with other agencies, where that is necessary to safeguard the child.</w:t>
      </w:r>
    </w:p>
    <w:p w:rsidR="008528B0" w:rsidRPr="003951CB" w:rsidRDefault="0053234F"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It is imperative that</w:t>
      </w:r>
      <w:r w:rsidR="00365B06" w:rsidRPr="003951CB">
        <w:rPr>
          <w:rFonts w:ascii="Arial" w:eastAsia="?????? Pro W3" w:hAnsi="Arial" w:cs="Arial"/>
          <w:noProof/>
          <w:color w:val="auto"/>
          <w:sz w:val="22"/>
          <w:szCs w:val="22"/>
        </w:rPr>
        <w:t xml:space="preserve"> </w:t>
      </w:r>
      <w:r w:rsidRPr="003951CB">
        <w:rPr>
          <w:rFonts w:ascii="Arial" w:eastAsia="?????? Pro W3" w:hAnsi="Arial" w:cs="Arial"/>
          <w:noProof/>
          <w:color w:val="auto"/>
          <w:sz w:val="22"/>
          <w:szCs w:val="22"/>
        </w:rPr>
        <w:t>s</w:t>
      </w:r>
      <w:r w:rsidR="008528B0" w:rsidRPr="003951CB">
        <w:rPr>
          <w:rFonts w:ascii="Arial" w:eastAsia="?????? Pro W3" w:hAnsi="Arial" w:cs="Arial"/>
          <w:noProof/>
          <w:color w:val="auto"/>
          <w:sz w:val="22"/>
          <w:szCs w:val="22"/>
        </w:rPr>
        <w:t>taff should never promise a child that they will not tell anyone about a report of abuse, as this may ultimately not be in the best interests of the child.</w:t>
      </w:r>
    </w:p>
    <w:p w:rsidR="008528B0" w:rsidRPr="003951CB" w:rsidRDefault="007F398B" w:rsidP="003951CB">
      <w:pPr>
        <w:pStyle w:val="Heading2"/>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120" w:line="240" w:lineRule="auto"/>
        <w:rPr>
          <w:rFonts w:eastAsia="?????? Pro W3" w:cs="Arial"/>
          <w:b w:val="0"/>
          <w:noProof/>
          <w:sz w:val="22"/>
          <w:szCs w:val="22"/>
        </w:rPr>
      </w:pPr>
      <w:r>
        <w:rPr>
          <w:rFonts w:eastAsia="?????? Pro W3" w:cs="Arial"/>
          <w:b w:val="0"/>
          <w:noProof/>
          <w:sz w:val="22"/>
          <w:szCs w:val="22"/>
        </w:rPr>
        <w:t>The federation schools have</w:t>
      </w:r>
      <w:r w:rsidR="008528B0" w:rsidRPr="003951CB">
        <w:rPr>
          <w:rFonts w:eastAsia="?????? Pro W3" w:cs="Arial"/>
          <w:b w:val="0"/>
          <w:noProof/>
          <w:sz w:val="22"/>
          <w:szCs w:val="22"/>
        </w:rPr>
        <w:t xml:space="preserve"> developed effective links with other relevant agencies and co-operates as required with any enquiries regarding child protection issues. For example: The school will notify relevant external agencies if-</w:t>
      </w:r>
    </w:p>
    <w:p w:rsidR="008528B0" w:rsidRPr="003951CB" w:rsidRDefault="008528B0" w:rsidP="00682CD0">
      <w:pPr>
        <w:pStyle w:val="ListParagraph"/>
        <w:widowControl w:val="0"/>
        <w:numPr>
          <w:ilvl w:val="0"/>
          <w:numId w:val="27"/>
        </w:numPr>
        <w:spacing w:after="0" w:line="240" w:lineRule="auto"/>
        <w:rPr>
          <w:rFonts w:eastAsia="?????? Pro W3" w:cs="Arial"/>
          <w:noProof/>
          <w:color w:val="auto"/>
        </w:rPr>
      </w:pPr>
      <w:r w:rsidRPr="003951CB">
        <w:rPr>
          <w:rFonts w:eastAsia="?????? Pro W3" w:cs="Arial"/>
          <w:noProof/>
          <w:color w:val="auto"/>
        </w:rPr>
        <w:t>A child subject to a child protection plan is about to be excluded.</w:t>
      </w:r>
    </w:p>
    <w:p w:rsidR="008528B0" w:rsidRPr="003951CB" w:rsidRDefault="008528B0" w:rsidP="00682CD0">
      <w:pPr>
        <w:pStyle w:val="ListParagraph"/>
        <w:widowControl w:val="0"/>
        <w:numPr>
          <w:ilvl w:val="0"/>
          <w:numId w:val="27"/>
        </w:numPr>
        <w:spacing w:after="0" w:line="240" w:lineRule="auto"/>
        <w:rPr>
          <w:rFonts w:eastAsia="?????? Pro W3" w:cs="Arial"/>
          <w:noProof/>
          <w:color w:val="auto"/>
        </w:rPr>
      </w:pPr>
      <w:r w:rsidRPr="003951CB">
        <w:rPr>
          <w:rFonts w:eastAsia="?????? Pro W3" w:cs="Arial"/>
          <w:noProof/>
          <w:color w:val="auto"/>
        </w:rPr>
        <w:t xml:space="preserve">There is an unexplained absence of a pupil who is subject to a child protection of more than two days from school. </w:t>
      </w:r>
    </w:p>
    <w:p w:rsidR="008528B0" w:rsidRPr="00F92828" w:rsidRDefault="008528B0" w:rsidP="00682CD0">
      <w:pPr>
        <w:pStyle w:val="Body"/>
        <w:widowControl w:val="0"/>
        <w:numPr>
          <w:ilvl w:val="0"/>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It has been agreed as part of any child protection plan or core group plan.</w:t>
      </w:r>
    </w:p>
    <w:p w:rsidR="004D42C4" w:rsidRPr="003951CB" w:rsidRDefault="004D42C4" w:rsidP="00682CD0">
      <w:pPr>
        <w:pStyle w:val="Heading2"/>
        <w:widowControl w:val="0"/>
        <w:numPr>
          <w:ilvl w:val="0"/>
          <w:numId w:val="21"/>
        </w:numPr>
        <w:spacing w:before="0" w:line="240" w:lineRule="auto"/>
        <w:rPr>
          <w:rFonts w:eastAsia="?????? Pro W3" w:cs="Arial"/>
          <w:noProof/>
          <w:sz w:val="22"/>
          <w:szCs w:val="22"/>
        </w:rPr>
      </w:pPr>
      <w:r w:rsidRPr="003951CB">
        <w:rPr>
          <w:rFonts w:eastAsia="?????? Pro W3" w:cs="Arial"/>
          <w:noProof/>
          <w:sz w:val="22"/>
          <w:szCs w:val="22"/>
        </w:rPr>
        <w:t>S</w:t>
      </w:r>
      <w:r w:rsidR="001910E2" w:rsidRPr="003951CB">
        <w:rPr>
          <w:rFonts w:eastAsia="?????? Pro W3" w:cs="Arial"/>
          <w:noProof/>
          <w:sz w:val="22"/>
          <w:szCs w:val="22"/>
        </w:rPr>
        <w:t>afer recruitment and selection of s</w:t>
      </w:r>
      <w:r w:rsidR="00FE4D5E" w:rsidRPr="003951CB">
        <w:rPr>
          <w:rFonts w:eastAsia="?????? Pro W3" w:cs="Arial"/>
          <w:noProof/>
          <w:sz w:val="22"/>
          <w:szCs w:val="22"/>
        </w:rPr>
        <w:t>taff</w:t>
      </w:r>
    </w:p>
    <w:p w:rsidR="007E4B24" w:rsidRPr="003951CB" w:rsidRDefault="004D42C4"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The school’s recruitment and selection policies and processes adhere to the DfE gu</w:t>
      </w:r>
      <w:r w:rsidR="00E83F28" w:rsidRPr="003951CB">
        <w:rPr>
          <w:rFonts w:ascii="Arial" w:eastAsia="?????? Pro W3" w:hAnsi="Arial" w:cs="Arial"/>
          <w:noProof/>
          <w:color w:val="auto"/>
          <w:sz w:val="22"/>
          <w:szCs w:val="22"/>
        </w:rPr>
        <w:t xml:space="preserve">idance set out in </w:t>
      </w:r>
      <w:r w:rsidR="000157B9" w:rsidRPr="003951CB">
        <w:rPr>
          <w:rFonts w:ascii="Arial" w:eastAsia="?????? Pro W3" w:hAnsi="Arial" w:cs="Arial"/>
          <w:noProof/>
          <w:color w:val="auto"/>
          <w:sz w:val="22"/>
          <w:szCs w:val="22"/>
        </w:rPr>
        <w:t>Keeping Childr</w:t>
      </w:r>
      <w:r w:rsidR="00FE4D5E" w:rsidRPr="003951CB">
        <w:rPr>
          <w:rFonts w:ascii="Arial" w:eastAsia="?????? Pro W3" w:hAnsi="Arial" w:cs="Arial"/>
          <w:noProof/>
          <w:color w:val="auto"/>
          <w:sz w:val="22"/>
          <w:szCs w:val="22"/>
        </w:rPr>
        <w:t>e</w:t>
      </w:r>
      <w:r w:rsidR="00E83F28" w:rsidRPr="003951CB">
        <w:rPr>
          <w:rFonts w:ascii="Arial" w:eastAsia="?????? Pro W3" w:hAnsi="Arial" w:cs="Arial"/>
          <w:noProof/>
          <w:color w:val="auto"/>
          <w:sz w:val="22"/>
          <w:szCs w:val="22"/>
        </w:rPr>
        <w:t>n safe in Education, September 201</w:t>
      </w:r>
      <w:r w:rsidR="00DF5DC0">
        <w:rPr>
          <w:rFonts w:ascii="Arial" w:eastAsia="?????? Pro W3" w:hAnsi="Arial" w:cs="Arial"/>
          <w:noProof/>
          <w:color w:val="auto"/>
          <w:sz w:val="22"/>
          <w:szCs w:val="22"/>
        </w:rPr>
        <w:t>9</w:t>
      </w:r>
      <w:r w:rsidRPr="003951CB">
        <w:rPr>
          <w:rFonts w:ascii="Arial" w:eastAsia="?????? Pro W3" w:hAnsi="Arial" w:cs="Arial"/>
          <w:noProof/>
          <w:color w:val="auto"/>
          <w:sz w:val="22"/>
          <w:szCs w:val="22"/>
        </w:rPr>
        <w:t>.</w:t>
      </w:r>
    </w:p>
    <w:p w:rsidR="00FE4D5E" w:rsidRPr="00DF5DC0" w:rsidRDefault="00FE4D5E"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The school has a policy in place to accompany this</w:t>
      </w:r>
      <w:r w:rsidR="00DF5DC0">
        <w:rPr>
          <w:rFonts w:ascii="Arial" w:eastAsia="?????? Pro W3" w:hAnsi="Arial" w:cs="Arial"/>
          <w:noProof/>
          <w:color w:val="auto"/>
          <w:sz w:val="22"/>
          <w:szCs w:val="22"/>
        </w:rPr>
        <w:t xml:space="preserve">, </w:t>
      </w:r>
      <w:r w:rsidR="00DF5DC0" w:rsidRPr="00DF5DC0">
        <w:rPr>
          <w:rFonts w:ascii="Arial" w:eastAsia="?????? Pro W3" w:hAnsi="Arial" w:cs="Arial"/>
          <w:noProof/>
          <w:color w:val="auto"/>
          <w:sz w:val="22"/>
          <w:szCs w:val="22"/>
        </w:rPr>
        <w:t>our ‘</w:t>
      </w:r>
      <w:r w:rsidRPr="00DF5DC0">
        <w:rPr>
          <w:rFonts w:ascii="Arial" w:eastAsia="?????? Pro W3" w:hAnsi="Arial" w:cs="Arial"/>
          <w:noProof/>
          <w:color w:val="auto"/>
          <w:sz w:val="22"/>
          <w:szCs w:val="22"/>
        </w:rPr>
        <w:t xml:space="preserve">Recruitment </w:t>
      </w:r>
      <w:r w:rsidR="00DF5DC0" w:rsidRPr="00DF5DC0">
        <w:rPr>
          <w:rFonts w:ascii="Arial" w:eastAsia="?????? Pro W3" w:hAnsi="Arial" w:cs="Arial"/>
          <w:noProof/>
          <w:color w:val="auto"/>
          <w:sz w:val="22"/>
          <w:szCs w:val="22"/>
        </w:rPr>
        <w:t xml:space="preserve">and Retention </w:t>
      </w:r>
      <w:r w:rsidRPr="00DF5DC0">
        <w:rPr>
          <w:rFonts w:ascii="Arial" w:eastAsia="?????? Pro W3" w:hAnsi="Arial" w:cs="Arial"/>
          <w:noProof/>
          <w:color w:val="auto"/>
          <w:sz w:val="22"/>
          <w:szCs w:val="22"/>
        </w:rPr>
        <w:t>Policy’.</w:t>
      </w:r>
    </w:p>
    <w:p w:rsidR="00FE4D5E" w:rsidRPr="003951CB" w:rsidRDefault="00894FFA" w:rsidP="00946FE6">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noProof/>
          <w:color w:val="auto"/>
          <w:sz w:val="22"/>
          <w:szCs w:val="22"/>
        </w:rPr>
      </w:pPr>
      <w:r w:rsidRPr="003951CB">
        <w:rPr>
          <w:rFonts w:ascii="Arial" w:eastAsia="?????? Pro W3" w:hAnsi="Arial" w:cs="Arial"/>
          <w:noProof/>
          <w:color w:val="auto"/>
          <w:sz w:val="22"/>
          <w:szCs w:val="22"/>
        </w:rPr>
        <w:t>U</w:t>
      </w:r>
      <w:r w:rsidR="00FE4D5E" w:rsidRPr="003951CB">
        <w:rPr>
          <w:rFonts w:ascii="Arial" w:eastAsia="?????? Pro W3" w:hAnsi="Arial" w:cs="Arial"/>
          <w:noProof/>
          <w:color w:val="auto"/>
          <w:sz w:val="22"/>
          <w:szCs w:val="22"/>
        </w:rPr>
        <w:t>pdates to that policy are:</w:t>
      </w:r>
    </w:p>
    <w:p w:rsidR="00E83F28" w:rsidRPr="00F92828" w:rsidRDefault="00E83F28" w:rsidP="00682CD0">
      <w:pPr>
        <w:pStyle w:val="ListParagraph"/>
        <w:widowControl w:val="0"/>
        <w:numPr>
          <w:ilvl w:val="0"/>
          <w:numId w:val="28"/>
        </w:numPr>
        <w:shd w:val="clear" w:color="auto" w:fill="FFFFFF"/>
        <w:spacing w:after="120" w:line="240" w:lineRule="auto"/>
        <w:rPr>
          <w:rFonts w:eastAsia="Times New Roman" w:cs="Arial"/>
          <w:color w:val="auto"/>
        </w:rPr>
      </w:pPr>
      <w:r w:rsidRPr="00F92828">
        <w:rPr>
          <w:rFonts w:eastAsia="Times New Roman" w:cs="Arial"/>
          <w:color w:val="auto"/>
        </w:rPr>
        <w:t>A section 128 direction will show on an enhanced DBS check with barred list information (provided that 'children's workforce independent schools' is specified in the parameters for the barred list check) </w:t>
      </w:r>
    </w:p>
    <w:p w:rsidR="00E83F28" w:rsidRPr="00F92828" w:rsidRDefault="00E83F28" w:rsidP="00682CD0">
      <w:pPr>
        <w:pStyle w:val="ListParagraph"/>
        <w:widowControl w:val="0"/>
        <w:numPr>
          <w:ilvl w:val="0"/>
          <w:numId w:val="28"/>
        </w:numPr>
        <w:shd w:val="clear" w:color="auto" w:fill="FFFFFF"/>
        <w:spacing w:after="120" w:line="240" w:lineRule="auto"/>
        <w:rPr>
          <w:rFonts w:eastAsia="Times New Roman" w:cs="Arial"/>
          <w:color w:val="auto"/>
        </w:rPr>
      </w:pPr>
      <w:r w:rsidRPr="00F92828">
        <w:rPr>
          <w:rFonts w:eastAsia="Times New Roman" w:cs="Arial"/>
          <w:color w:val="auto"/>
        </w:rPr>
        <w:t>Maintained school governors should also have a section 128 check</w:t>
      </w:r>
      <w:r w:rsidR="009A0D1B" w:rsidRPr="00F92828">
        <w:rPr>
          <w:rFonts w:eastAsia="Times New Roman" w:cs="Arial"/>
          <w:color w:val="auto"/>
        </w:rPr>
        <w:t xml:space="preserve">. </w:t>
      </w:r>
      <w:r w:rsidRPr="00F92828">
        <w:rPr>
          <w:rFonts w:eastAsia="Times New Roman" w:cs="Arial"/>
          <w:color w:val="auto"/>
        </w:rPr>
        <w:t xml:space="preserve"> </w:t>
      </w:r>
      <w:r w:rsidR="009A0D1B" w:rsidRPr="00F92828">
        <w:rPr>
          <w:rFonts w:eastAsia="Times New Roman" w:cs="Arial"/>
          <w:color w:val="auto"/>
        </w:rPr>
        <w:t>Associate members</w:t>
      </w:r>
      <w:r w:rsidR="00894FFA" w:rsidRPr="00F92828">
        <w:rPr>
          <w:rFonts w:eastAsia="Times New Roman" w:cs="Arial"/>
          <w:color w:val="auto"/>
        </w:rPr>
        <w:t>, appointed for specific committees, do no</w:t>
      </w:r>
      <w:r w:rsidR="009A0D1B" w:rsidRPr="00F92828">
        <w:rPr>
          <w:rFonts w:eastAsia="Times New Roman" w:cs="Arial"/>
          <w:color w:val="auto"/>
        </w:rPr>
        <w:t>t need to have an enhanced DBS check</w:t>
      </w:r>
    </w:p>
    <w:p w:rsidR="00E83F28" w:rsidRPr="00F92828" w:rsidRDefault="00E83F28" w:rsidP="00682CD0">
      <w:pPr>
        <w:pStyle w:val="ListParagraph"/>
        <w:widowControl w:val="0"/>
        <w:numPr>
          <w:ilvl w:val="0"/>
          <w:numId w:val="28"/>
        </w:numPr>
        <w:shd w:val="clear" w:color="auto" w:fill="FFFFFF"/>
        <w:spacing w:after="120" w:line="240" w:lineRule="auto"/>
        <w:rPr>
          <w:rFonts w:eastAsia="Times New Roman" w:cs="Arial"/>
          <w:color w:val="auto"/>
        </w:rPr>
      </w:pPr>
      <w:r w:rsidRPr="00F92828">
        <w:rPr>
          <w:rFonts w:eastAsia="Times New Roman" w:cs="Arial"/>
          <w:color w:val="auto"/>
        </w:rPr>
        <w:t>The Teacher Services system will be used to verify any award of qualified teacher status (QTS) and the completion of teacher induction or probation periods </w:t>
      </w:r>
    </w:p>
    <w:p w:rsidR="00900439" w:rsidRPr="00F92828" w:rsidRDefault="00900439" w:rsidP="00682CD0">
      <w:pPr>
        <w:pStyle w:val="ListParagraph"/>
        <w:widowControl w:val="0"/>
        <w:numPr>
          <w:ilvl w:val="0"/>
          <w:numId w:val="28"/>
        </w:numPr>
        <w:shd w:val="clear" w:color="auto" w:fill="FFFFFF"/>
        <w:spacing w:after="120" w:line="240" w:lineRule="auto"/>
        <w:rPr>
          <w:rFonts w:eastAsia="Times New Roman" w:cs="Arial"/>
          <w:color w:val="auto"/>
        </w:rPr>
      </w:pPr>
      <w:r w:rsidRPr="00F92828">
        <w:rPr>
          <w:rFonts w:eastAsia="Times New Roman" w:cs="Arial"/>
          <w:color w:val="auto"/>
        </w:rPr>
        <w:t xml:space="preserve">Some oversea qualified teachers can apply to the Teaching Regulation Agency (TRA) for the award of Qualified Teacher </w:t>
      </w:r>
      <w:r w:rsidR="00894FFA" w:rsidRPr="00F92828">
        <w:rPr>
          <w:rFonts w:eastAsia="Times New Roman" w:cs="Arial"/>
          <w:color w:val="auto"/>
        </w:rPr>
        <w:t>Status (QTS) in England</w:t>
      </w:r>
    </w:p>
    <w:p w:rsidR="00E83F28" w:rsidRPr="00F92828" w:rsidRDefault="00E83F28" w:rsidP="00682CD0">
      <w:pPr>
        <w:pStyle w:val="ListParagraph"/>
        <w:widowControl w:val="0"/>
        <w:numPr>
          <w:ilvl w:val="0"/>
          <w:numId w:val="28"/>
        </w:numPr>
        <w:shd w:val="clear" w:color="auto" w:fill="FFFFFF"/>
        <w:spacing w:after="120" w:line="240" w:lineRule="auto"/>
        <w:rPr>
          <w:rFonts w:eastAsia="Times New Roman" w:cs="Arial"/>
          <w:color w:val="auto"/>
        </w:rPr>
      </w:pPr>
      <w:r w:rsidRPr="00F92828">
        <w:rPr>
          <w:rFonts w:eastAsia="Times New Roman" w:cs="Arial"/>
          <w:color w:val="auto"/>
        </w:rPr>
        <w:t>When any information about past disciplinary action or allegations is disclosed, it will be considered as part of the suitability assessment </w:t>
      </w:r>
    </w:p>
    <w:p w:rsidR="00E83F28" w:rsidRPr="00F92828" w:rsidRDefault="00E83F28" w:rsidP="00682CD0">
      <w:pPr>
        <w:pStyle w:val="ListParagraph"/>
        <w:widowControl w:val="0"/>
        <w:numPr>
          <w:ilvl w:val="0"/>
          <w:numId w:val="28"/>
        </w:numPr>
        <w:shd w:val="clear" w:color="auto" w:fill="FFFFFF"/>
        <w:spacing w:after="120" w:line="240" w:lineRule="auto"/>
        <w:rPr>
          <w:rFonts w:eastAsia="Times New Roman" w:cs="Arial"/>
          <w:color w:val="auto"/>
        </w:rPr>
      </w:pPr>
      <w:r w:rsidRPr="00F92828">
        <w:rPr>
          <w:rFonts w:eastAsia="Times New Roman" w:cs="Arial"/>
          <w:color w:val="auto"/>
        </w:rPr>
        <w:t>Additional relevant information outside of the required information, such as who carried out the checks and childcare disqualification checks, will be recorded on the SCR</w:t>
      </w:r>
    </w:p>
    <w:p w:rsidR="00E83F28" w:rsidRPr="00F92828" w:rsidRDefault="00E83F28" w:rsidP="00682CD0">
      <w:pPr>
        <w:pStyle w:val="ListParagraph"/>
        <w:widowControl w:val="0"/>
        <w:numPr>
          <w:ilvl w:val="0"/>
          <w:numId w:val="28"/>
        </w:numPr>
        <w:shd w:val="clear" w:color="auto" w:fill="FFFFFF"/>
        <w:spacing w:after="120" w:line="240" w:lineRule="auto"/>
        <w:rPr>
          <w:rFonts w:eastAsia="Times New Roman" w:cs="Arial"/>
          <w:color w:val="auto"/>
        </w:rPr>
      </w:pPr>
      <w:r w:rsidRPr="00F92828">
        <w:rPr>
          <w:rFonts w:eastAsia="Times New Roman" w:cs="Arial"/>
          <w:color w:val="auto"/>
        </w:rPr>
        <w:t>We will get written confirmation from the provider of any fee-funded student teachers that it has carried out all pre-appointment checks that the school would otherwise perform </w:t>
      </w:r>
    </w:p>
    <w:p w:rsidR="00E83F28" w:rsidRPr="00F92828" w:rsidRDefault="00E83F28" w:rsidP="00682CD0">
      <w:pPr>
        <w:pStyle w:val="ListParagraph"/>
        <w:widowControl w:val="0"/>
        <w:numPr>
          <w:ilvl w:val="0"/>
          <w:numId w:val="28"/>
        </w:numPr>
        <w:shd w:val="clear" w:color="auto" w:fill="FFFFFF"/>
        <w:spacing w:after="120" w:line="240" w:lineRule="auto"/>
        <w:rPr>
          <w:rFonts w:eastAsia="Times New Roman" w:cs="Arial"/>
          <w:color w:val="auto"/>
        </w:rPr>
      </w:pPr>
      <w:r w:rsidRPr="00F92828">
        <w:rPr>
          <w:rFonts w:eastAsia="Times New Roman" w:cs="Arial"/>
          <w:color w:val="auto"/>
        </w:rPr>
        <w:t>We will refer to the DBS when someone is suspended or moved out of regulated activity to another post, if they meet the 'harm' criteria </w:t>
      </w:r>
    </w:p>
    <w:p w:rsidR="00E83F28" w:rsidRPr="00F92828" w:rsidRDefault="00E83F28" w:rsidP="00682CD0">
      <w:pPr>
        <w:pStyle w:val="ListParagraph"/>
        <w:widowControl w:val="0"/>
        <w:numPr>
          <w:ilvl w:val="0"/>
          <w:numId w:val="28"/>
        </w:numPr>
        <w:shd w:val="clear" w:color="auto" w:fill="FFFFFF"/>
        <w:spacing w:after="120" w:line="240" w:lineRule="auto"/>
        <w:rPr>
          <w:rFonts w:eastAsia="Times New Roman" w:cs="Arial"/>
          <w:color w:val="auto"/>
        </w:rPr>
      </w:pPr>
      <w:r w:rsidRPr="00F92828">
        <w:rPr>
          <w:rFonts w:eastAsia="Times New Roman" w:cs="Arial"/>
          <w:color w:val="auto"/>
        </w:rPr>
        <w:t>We will record risk assessments when deciding whether to get an enhanced DBS check for any volunteer not engaging in regulated activity </w:t>
      </w:r>
    </w:p>
    <w:p w:rsidR="008528B0" w:rsidRPr="00F92828" w:rsidRDefault="00E83F28" w:rsidP="00682CD0">
      <w:pPr>
        <w:pStyle w:val="ListParagraph"/>
        <w:widowControl w:val="0"/>
        <w:numPr>
          <w:ilvl w:val="0"/>
          <w:numId w:val="28"/>
        </w:numPr>
        <w:shd w:val="clear" w:color="auto" w:fill="FFFFFF"/>
        <w:spacing w:after="120" w:line="240" w:lineRule="auto"/>
        <w:rPr>
          <w:rFonts w:eastAsia="Times New Roman" w:cs="Arial"/>
          <w:color w:val="auto"/>
        </w:rPr>
      </w:pPr>
      <w:r w:rsidRPr="00F92828">
        <w:rPr>
          <w:rFonts w:eastAsia="Times New Roman" w:cs="Arial"/>
          <w:color w:val="auto"/>
        </w:rPr>
        <w:t xml:space="preserve">If we place a pupil with an alternative provision provider, we continue to be responsible for the safeguarding of that pupil, and we will take steps to be satisfied that the provider meets </w:t>
      </w:r>
      <w:r w:rsidRPr="00F92828">
        <w:rPr>
          <w:rFonts w:eastAsia="Times New Roman" w:cs="Arial"/>
          <w:color w:val="auto"/>
        </w:rPr>
        <w:lastRenderedPageBreak/>
        <w:t>the needs of the pupil. We will get written confirmation from the alternative provider that appropriate safeguarding checks have been carried out on individuals working at the establishment, i.e. those checks that we would otherwise perform in respect of our own staff.</w:t>
      </w:r>
    </w:p>
    <w:p w:rsidR="009637BA" w:rsidRPr="003951CB" w:rsidRDefault="008528B0" w:rsidP="00682CD0">
      <w:pPr>
        <w:pStyle w:val="Body"/>
        <w:widowControl w:val="0"/>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b/>
          <w:noProof/>
          <w:color w:val="auto"/>
          <w:sz w:val="22"/>
          <w:szCs w:val="22"/>
        </w:rPr>
      </w:pPr>
      <w:r w:rsidRPr="003951CB">
        <w:rPr>
          <w:rFonts w:ascii="Arial" w:eastAsia="?????? Pro W3" w:hAnsi="Arial" w:cs="Arial"/>
          <w:b/>
          <w:noProof/>
          <w:color w:val="auto"/>
          <w:sz w:val="22"/>
          <w:szCs w:val="22"/>
        </w:rPr>
        <w:t>Training for staff and volunteers</w:t>
      </w:r>
      <w:r w:rsidR="00894FFA" w:rsidRPr="003951CB">
        <w:rPr>
          <w:rFonts w:ascii="Arial" w:eastAsia="?????? Pro W3" w:hAnsi="Arial" w:cs="Arial"/>
          <w:b/>
          <w:noProof/>
          <w:color w:val="auto"/>
          <w:sz w:val="22"/>
          <w:szCs w:val="22"/>
        </w:rPr>
        <w:t xml:space="preserve"> </w:t>
      </w:r>
    </w:p>
    <w:p w:rsidR="009637BA" w:rsidRPr="003951CB" w:rsidRDefault="008528B0"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All staff and volunteers receive appropriate safeguarding and child protection training at least annually. Additionally, all staff will receive safeguarding and child protection updates throughout the year, via morning briefings, staff meetings and by email. </w:t>
      </w:r>
    </w:p>
    <w:p w:rsidR="00D93B84" w:rsidRPr="003951CB" w:rsidRDefault="008528B0" w:rsidP="00F92828">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noProof/>
          <w:color w:val="auto"/>
          <w:sz w:val="22"/>
          <w:szCs w:val="22"/>
        </w:rPr>
      </w:pPr>
      <w:r w:rsidRPr="003951CB">
        <w:rPr>
          <w:rFonts w:ascii="Arial" w:eastAsia="?????? Pro W3" w:hAnsi="Arial" w:cs="Arial"/>
          <w:noProof/>
          <w:color w:val="auto"/>
          <w:sz w:val="22"/>
          <w:szCs w:val="22"/>
        </w:rPr>
        <w:t>Induction training includes</w:t>
      </w:r>
      <w:r w:rsidR="00D93B84" w:rsidRPr="003951CB">
        <w:rPr>
          <w:rFonts w:ascii="Arial" w:eastAsia="?????? Pro W3" w:hAnsi="Arial" w:cs="Arial"/>
          <w:noProof/>
          <w:color w:val="auto"/>
          <w:sz w:val="22"/>
          <w:szCs w:val="22"/>
        </w:rPr>
        <w:t>:</w:t>
      </w:r>
    </w:p>
    <w:p w:rsidR="00D93B84" w:rsidRPr="003951CB" w:rsidRDefault="00D93B84" w:rsidP="00682CD0">
      <w:pPr>
        <w:pStyle w:val="Heading2"/>
        <w:widowControl w:val="0"/>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eastAsia="?????? Pro W3" w:cs="Arial"/>
          <w:b w:val="0"/>
          <w:noProof/>
          <w:sz w:val="22"/>
          <w:szCs w:val="22"/>
        </w:rPr>
      </w:pPr>
      <w:r w:rsidRPr="003951CB">
        <w:rPr>
          <w:rFonts w:eastAsia="?????? Pro W3" w:cs="Arial"/>
          <w:b w:val="0"/>
          <w:noProof/>
          <w:sz w:val="22"/>
          <w:szCs w:val="22"/>
        </w:rPr>
        <w:t>Th</w:t>
      </w:r>
      <w:r w:rsidR="00BA614A">
        <w:rPr>
          <w:rFonts w:eastAsia="?????? Pro W3" w:cs="Arial"/>
          <w:b w:val="0"/>
          <w:noProof/>
          <w:sz w:val="22"/>
          <w:szCs w:val="22"/>
        </w:rPr>
        <w:t xml:space="preserve">is </w:t>
      </w:r>
      <w:r w:rsidRPr="003951CB">
        <w:rPr>
          <w:rFonts w:eastAsia="?????? Pro W3" w:cs="Arial"/>
          <w:b w:val="0"/>
          <w:noProof/>
          <w:sz w:val="22"/>
          <w:szCs w:val="22"/>
        </w:rPr>
        <w:t>Safeguarding and Child Protection Policy and associated policies including the Behaviour Policy,</w:t>
      </w:r>
      <w:r w:rsidR="00884A9B" w:rsidRPr="003951CB">
        <w:rPr>
          <w:rFonts w:eastAsia="?????? Pro W3" w:cs="Arial"/>
          <w:b w:val="0"/>
          <w:noProof/>
          <w:sz w:val="22"/>
          <w:szCs w:val="22"/>
        </w:rPr>
        <w:t xml:space="preserve"> On line safety</w:t>
      </w:r>
      <w:r w:rsidRPr="003951CB">
        <w:rPr>
          <w:rFonts w:eastAsia="?????? Pro W3" w:cs="Arial"/>
          <w:b w:val="0"/>
          <w:noProof/>
          <w:sz w:val="22"/>
          <w:szCs w:val="22"/>
        </w:rPr>
        <w:t xml:space="preserve"> </w:t>
      </w:r>
      <w:r w:rsidR="00884A9B" w:rsidRPr="003951CB">
        <w:rPr>
          <w:rFonts w:eastAsia="?????? Pro W3" w:cs="Arial"/>
          <w:b w:val="0"/>
          <w:noProof/>
          <w:sz w:val="22"/>
          <w:szCs w:val="22"/>
        </w:rPr>
        <w:t xml:space="preserve">policy, </w:t>
      </w:r>
      <w:r w:rsidRPr="003951CB">
        <w:rPr>
          <w:rFonts w:eastAsia="?????? Pro W3" w:cs="Arial"/>
          <w:b w:val="0"/>
          <w:noProof/>
          <w:sz w:val="22"/>
          <w:szCs w:val="22"/>
        </w:rPr>
        <w:t>our procedures for managing children who are missing from education and the staff code of conduct.</w:t>
      </w:r>
    </w:p>
    <w:p w:rsidR="00D93B84" w:rsidRPr="003951CB" w:rsidRDefault="00D93B84" w:rsidP="00682CD0">
      <w:pPr>
        <w:pStyle w:val="Heading2"/>
        <w:widowControl w:val="0"/>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eastAsia="?????? Pro W3" w:cs="Arial"/>
          <w:b w:val="0"/>
          <w:noProof/>
          <w:sz w:val="22"/>
          <w:szCs w:val="22"/>
        </w:rPr>
      </w:pPr>
      <w:r w:rsidRPr="003951CB">
        <w:rPr>
          <w:rFonts w:eastAsia="?????? Pro W3" w:cs="Arial"/>
          <w:b w:val="0"/>
          <w:noProof/>
          <w:sz w:val="22"/>
          <w:szCs w:val="22"/>
        </w:rPr>
        <w:t>S</w:t>
      </w:r>
      <w:r w:rsidR="008528B0" w:rsidRPr="003951CB">
        <w:rPr>
          <w:rFonts w:eastAsia="?????? Pro W3" w:cs="Arial"/>
          <w:b w:val="0"/>
          <w:noProof/>
          <w:sz w:val="22"/>
          <w:szCs w:val="22"/>
        </w:rPr>
        <w:t>igns and symptoms of abuse (emotional, physical and sexual) and physical neglect</w:t>
      </w:r>
    </w:p>
    <w:p w:rsidR="008528B0" w:rsidRPr="003951CB" w:rsidRDefault="00D93B84" w:rsidP="00682CD0">
      <w:pPr>
        <w:pStyle w:val="Heading2"/>
        <w:widowControl w:val="0"/>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120" w:line="240" w:lineRule="auto"/>
        <w:rPr>
          <w:rFonts w:eastAsia="?????? Pro W3" w:cs="Arial"/>
          <w:b w:val="0"/>
          <w:noProof/>
          <w:sz w:val="22"/>
          <w:szCs w:val="22"/>
        </w:rPr>
      </w:pPr>
      <w:r w:rsidRPr="003951CB">
        <w:rPr>
          <w:rFonts w:eastAsia="?????? Pro W3" w:cs="Arial"/>
          <w:b w:val="0"/>
          <w:noProof/>
          <w:sz w:val="22"/>
          <w:szCs w:val="22"/>
        </w:rPr>
        <w:t>H</w:t>
      </w:r>
      <w:r w:rsidR="008528B0" w:rsidRPr="003951CB">
        <w:rPr>
          <w:rFonts w:eastAsia="?????? Pro W3" w:cs="Arial"/>
          <w:b w:val="0"/>
          <w:noProof/>
          <w:sz w:val="22"/>
          <w:szCs w:val="22"/>
        </w:rPr>
        <w:t xml:space="preserve">ow to manage a disclosure from a child as well as when and how to record a concern about the welfare of a child. </w:t>
      </w:r>
    </w:p>
    <w:p w:rsidR="008528B0" w:rsidRPr="003951CB" w:rsidRDefault="008528B0" w:rsidP="003951CB">
      <w:pPr>
        <w:pStyle w:val="Heading2"/>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120" w:line="240" w:lineRule="auto"/>
        <w:rPr>
          <w:rFonts w:eastAsia="?????? Pro W3" w:cs="Arial"/>
          <w:noProof/>
          <w:sz w:val="22"/>
          <w:szCs w:val="22"/>
        </w:rPr>
      </w:pPr>
      <w:r w:rsidRPr="003951CB">
        <w:rPr>
          <w:rFonts w:eastAsia="?????? Pro W3" w:cs="Arial"/>
          <w:noProof/>
          <w:sz w:val="22"/>
          <w:szCs w:val="22"/>
        </w:rPr>
        <w:t xml:space="preserve">All staff are required to read </w:t>
      </w:r>
      <w:r w:rsidR="00D93B84" w:rsidRPr="003951CB">
        <w:rPr>
          <w:rFonts w:cs="Arial"/>
          <w:sz w:val="22"/>
          <w:szCs w:val="22"/>
        </w:rPr>
        <w:t xml:space="preserve">Part 1: </w:t>
      </w:r>
      <w:r w:rsidRPr="003951CB">
        <w:rPr>
          <w:rFonts w:cs="Arial"/>
          <w:sz w:val="22"/>
          <w:szCs w:val="22"/>
        </w:rPr>
        <w:t>Keeping Children Safe in Education</w:t>
      </w:r>
      <w:r w:rsidR="009A0D1B" w:rsidRPr="003951CB">
        <w:rPr>
          <w:rFonts w:cs="Arial"/>
          <w:sz w:val="22"/>
          <w:szCs w:val="22"/>
        </w:rPr>
        <w:t xml:space="preserve"> 2019</w:t>
      </w:r>
      <w:r w:rsidRPr="003951CB">
        <w:rPr>
          <w:rFonts w:cs="Arial"/>
          <w:sz w:val="22"/>
          <w:szCs w:val="22"/>
        </w:rPr>
        <w:t xml:space="preserve"> </w:t>
      </w:r>
      <w:r w:rsidR="00F92828">
        <w:rPr>
          <w:rFonts w:cs="Arial"/>
          <w:sz w:val="22"/>
          <w:szCs w:val="22"/>
        </w:rPr>
        <w:t>&amp;</w:t>
      </w:r>
      <w:r w:rsidRPr="003951CB">
        <w:rPr>
          <w:rFonts w:cs="Arial"/>
          <w:sz w:val="22"/>
          <w:szCs w:val="22"/>
        </w:rPr>
        <w:t xml:space="preserve"> Appendix A.</w:t>
      </w:r>
    </w:p>
    <w:p w:rsidR="008528B0" w:rsidRPr="003951CB" w:rsidRDefault="008528B0"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The </w:t>
      </w:r>
      <w:r w:rsidR="007A1747">
        <w:rPr>
          <w:rFonts w:ascii="Arial" w:eastAsia="?????? Pro W3" w:hAnsi="Arial" w:cs="Arial"/>
          <w:noProof/>
          <w:color w:val="auto"/>
          <w:sz w:val="22"/>
          <w:szCs w:val="22"/>
        </w:rPr>
        <w:t>DSLs</w:t>
      </w:r>
      <w:r w:rsidRPr="003951CB">
        <w:rPr>
          <w:rFonts w:ascii="Arial" w:eastAsia="?????? Pro W3" w:hAnsi="Arial" w:cs="Arial"/>
          <w:noProof/>
          <w:color w:val="auto"/>
          <w:sz w:val="22"/>
          <w:szCs w:val="22"/>
        </w:rPr>
        <w:t xml:space="preserve"> will receive refresher training every two years as well as further higher-level training and termly updates.</w:t>
      </w:r>
    </w:p>
    <w:p w:rsidR="008528B0" w:rsidRPr="003951CB" w:rsidRDefault="008528B0" w:rsidP="00682CD0">
      <w:pPr>
        <w:pStyle w:val="Heading2"/>
        <w:widowControl w:val="0"/>
        <w:numPr>
          <w:ilvl w:val="0"/>
          <w:numId w:val="21"/>
        </w:numPr>
        <w:spacing w:before="0" w:line="240" w:lineRule="auto"/>
        <w:rPr>
          <w:rFonts w:eastAsia="?????? Pro W3" w:cs="Arial"/>
          <w:noProof/>
          <w:sz w:val="22"/>
          <w:szCs w:val="22"/>
        </w:rPr>
      </w:pPr>
      <w:r w:rsidRPr="003951CB">
        <w:rPr>
          <w:rFonts w:eastAsia="?????? Pro W3" w:cs="Arial"/>
          <w:noProof/>
          <w:sz w:val="22"/>
          <w:szCs w:val="22"/>
        </w:rPr>
        <w:t>Managing allegations and concerns against staff and volunteers</w:t>
      </w:r>
    </w:p>
    <w:p w:rsidR="008528B0" w:rsidRPr="003951CB" w:rsidRDefault="008528B0"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The school follows the procedures recommended by the Local Authority and the Local Safeguarding Children Board when dealing with allegations made against staff and volunteers and as such we have adopted the borough’s policy for: Managing Allegations against Staff.</w:t>
      </w:r>
    </w:p>
    <w:p w:rsidR="008528B0" w:rsidRPr="003951CB" w:rsidRDefault="008528B0"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 xml:space="preserve">If staff have safeguarding concerns, or an allegation is made about another member of staff (including volunteers) posing a risk of harm to children, they must be reported to the Headteacher. </w:t>
      </w:r>
    </w:p>
    <w:p w:rsidR="008528B0" w:rsidRPr="003951CB" w:rsidRDefault="008528B0"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 xml:space="preserve">The Headteacher on all such occasions will discuss the content of the allegation with the Local Authority Designated Officer (LADO). </w:t>
      </w:r>
    </w:p>
    <w:p w:rsidR="008528B0" w:rsidRPr="003951CB" w:rsidRDefault="008528B0"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The LADO in Tower Hamlets is: Fiona Anderson and she can be contacted in the following ways:</w:t>
      </w:r>
    </w:p>
    <w:p w:rsidR="008528B0" w:rsidRPr="003951CB" w:rsidRDefault="008528B0" w:rsidP="00682CD0">
      <w:pPr>
        <w:pStyle w:val="Body"/>
        <w:widowControl w:val="0"/>
        <w:numPr>
          <w:ilvl w:val="0"/>
          <w:numId w:val="3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noProof/>
          <w:color w:val="auto"/>
          <w:sz w:val="22"/>
          <w:szCs w:val="22"/>
        </w:rPr>
      </w:pPr>
      <w:r w:rsidRPr="003951CB">
        <w:rPr>
          <w:rFonts w:ascii="Arial" w:eastAsia="?????? Pro W3" w:hAnsi="Arial" w:cs="Arial"/>
          <w:noProof/>
          <w:color w:val="auto"/>
          <w:sz w:val="22"/>
          <w:szCs w:val="22"/>
        </w:rPr>
        <w:t>Tel. 0207 364 5290</w:t>
      </w:r>
    </w:p>
    <w:p w:rsidR="008528B0" w:rsidRPr="003951CB" w:rsidRDefault="008528B0" w:rsidP="00682CD0">
      <w:pPr>
        <w:pStyle w:val="Body"/>
        <w:widowControl w:val="0"/>
        <w:numPr>
          <w:ilvl w:val="0"/>
          <w:numId w:val="3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noProof/>
          <w:color w:val="auto"/>
          <w:sz w:val="22"/>
          <w:szCs w:val="22"/>
        </w:rPr>
      </w:pPr>
      <w:r w:rsidRPr="003951CB">
        <w:rPr>
          <w:rFonts w:ascii="Arial" w:eastAsia="?????? Pro W3" w:hAnsi="Arial" w:cs="Arial"/>
          <w:noProof/>
          <w:color w:val="auto"/>
          <w:sz w:val="22"/>
          <w:szCs w:val="22"/>
        </w:rPr>
        <w:t>Mobile: 07951 188 431</w:t>
      </w:r>
    </w:p>
    <w:p w:rsidR="008528B0" w:rsidRPr="003951CB" w:rsidRDefault="009B102A" w:rsidP="00682CD0">
      <w:pPr>
        <w:pStyle w:val="Body"/>
        <w:widowControl w:val="0"/>
        <w:numPr>
          <w:ilvl w:val="0"/>
          <w:numId w:val="3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hyperlink r:id="rId24" w:history="1">
        <w:r w:rsidR="008528B0" w:rsidRPr="003951CB">
          <w:rPr>
            <w:rStyle w:val="Hyperlink"/>
            <w:rFonts w:ascii="Arial" w:eastAsia="?????? Pro W3" w:hAnsi="Arial" w:cs="Arial"/>
            <w:noProof/>
            <w:color w:val="auto"/>
            <w:sz w:val="22"/>
            <w:szCs w:val="22"/>
          </w:rPr>
          <w:t>fiona.anderson@towerhamlets.gov.uk</w:t>
        </w:r>
      </w:hyperlink>
      <w:r w:rsidR="008528B0" w:rsidRPr="003951CB">
        <w:rPr>
          <w:rFonts w:ascii="Arial" w:eastAsia="?????? Pro W3" w:hAnsi="Arial" w:cs="Arial"/>
          <w:noProof/>
          <w:color w:val="auto"/>
          <w:sz w:val="22"/>
          <w:szCs w:val="22"/>
        </w:rPr>
        <w:t xml:space="preserve"> </w:t>
      </w:r>
    </w:p>
    <w:p w:rsidR="008528B0" w:rsidRPr="003951CB" w:rsidRDefault="008528B0"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hAnsi="Arial" w:cs="Arial"/>
          <w:color w:val="auto"/>
          <w:sz w:val="22"/>
          <w:szCs w:val="22"/>
        </w:rPr>
        <w:t xml:space="preserve">Where there are concerns/allegations that relate to the </w:t>
      </w:r>
      <w:r w:rsidR="00F0597F">
        <w:rPr>
          <w:rFonts w:ascii="Arial" w:hAnsi="Arial" w:cs="Arial"/>
          <w:color w:val="auto"/>
          <w:sz w:val="22"/>
          <w:szCs w:val="22"/>
        </w:rPr>
        <w:t>EHT or EHoS</w:t>
      </w:r>
      <w:r w:rsidRPr="003951CB">
        <w:rPr>
          <w:rFonts w:ascii="Arial" w:hAnsi="Arial" w:cs="Arial"/>
          <w:color w:val="auto"/>
          <w:sz w:val="22"/>
          <w:szCs w:val="22"/>
        </w:rPr>
        <w:t xml:space="preserve"> they must be reported to the Chair of Governors who will in turn consult with the Local Authority Designated Officer (LADO).</w:t>
      </w:r>
    </w:p>
    <w:p w:rsidR="008528B0" w:rsidRPr="003951CB" w:rsidRDefault="008528B0"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All allegations made against a member of staff and volunteers, including contractors or security staff working on site, will be dealt with quickly and fairly and in a way that provides effective protection for the child while at the same time providing support for the person again</w:t>
      </w:r>
      <w:r w:rsidR="00DF165A" w:rsidRPr="003951CB">
        <w:rPr>
          <w:rFonts w:ascii="Arial" w:eastAsia="?????? Pro W3" w:hAnsi="Arial" w:cs="Arial"/>
          <w:noProof/>
          <w:color w:val="auto"/>
          <w:sz w:val="22"/>
          <w:szCs w:val="22"/>
        </w:rPr>
        <w:t>st whom the allegation is made.</w:t>
      </w:r>
    </w:p>
    <w:p w:rsidR="008528B0" w:rsidRPr="003951CB" w:rsidRDefault="008528B0" w:rsidP="00682CD0">
      <w:pPr>
        <w:pStyle w:val="Heading2"/>
        <w:widowControl w:val="0"/>
        <w:numPr>
          <w:ilvl w:val="0"/>
          <w:numId w:val="21"/>
        </w:numPr>
        <w:spacing w:before="0" w:line="240" w:lineRule="auto"/>
        <w:rPr>
          <w:rFonts w:eastAsia="?????? Pro W3" w:cs="Arial"/>
          <w:noProof/>
          <w:sz w:val="22"/>
          <w:szCs w:val="22"/>
        </w:rPr>
      </w:pPr>
      <w:r w:rsidRPr="003951CB">
        <w:rPr>
          <w:rFonts w:eastAsia="?????? Pro W3" w:cs="Arial"/>
          <w:noProof/>
          <w:sz w:val="22"/>
          <w:szCs w:val="22"/>
        </w:rPr>
        <w:t>Complaints or concerns made by pupils, staff or volunteers</w:t>
      </w:r>
    </w:p>
    <w:p w:rsidR="008528B0" w:rsidRPr="003951CB" w:rsidRDefault="008528B0"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Any concern or expression of disquiet made by a pupil will be listened to seriously and acted upon as quickly as possible to safeguard his or her welfare.</w:t>
      </w:r>
    </w:p>
    <w:p w:rsidR="008528B0" w:rsidRPr="003951CB" w:rsidRDefault="00F936E9"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Pr>
          <w:rFonts w:ascii="Arial" w:eastAsia="?????? Pro W3" w:hAnsi="Arial" w:cs="Arial"/>
          <w:noProof/>
          <w:color w:val="auto"/>
          <w:sz w:val="22"/>
          <w:szCs w:val="22"/>
        </w:rPr>
        <w:t>Staff</w:t>
      </w:r>
      <w:r w:rsidR="008528B0" w:rsidRPr="003951CB">
        <w:rPr>
          <w:rFonts w:ascii="Arial" w:eastAsia="?????? Pro W3" w:hAnsi="Arial" w:cs="Arial"/>
          <w:noProof/>
          <w:color w:val="auto"/>
          <w:sz w:val="22"/>
          <w:szCs w:val="22"/>
        </w:rPr>
        <w:t xml:space="preserve"> will make sure that the pupil or adult who has expressed the concern or made the complaint will be informed not only about the action to be taken but also where possible about the length of time required to resolve the complaint.  The school will endeavour to keep the pupil or adult informed about the progress of the complaint/expression of concern</w:t>
      </w:r>
    </w:p>
    <w:p w:rsidR="008528B0" w:rsidRPr="003951CB" w:rsidRDefault="008528B0" w:rsidP="00682CD0">
      <w:pPr>
        <w:pStyle w:val="Heading2"/>
        <w:widowControl w:val="0"/>
        <w:numPr>
          <w:ilvl w:val="0"/>
          <w:numId w:val="21"/>
        </w:numPr>
        <w:spacing w:before="0" w:line="240" w:lineRule="auto"/>
        <w:rPr>
          <w:rFonts w:cs="Arial"/>
          <w:sz w:val="22"/>
          <w:szCs w:val="22"/>
        </w:rPr>
      </w:pPr>
      <w:r w:rsidRPr="003951CB">
        <w:rPr>
          <w:rFonts w:cs="Arial"/>
          <w:sz w:val="22"/>
          <w:szCs w:val="22"/>
        </w:rPr>
        <w:t>Whistleblowing</w:t>
      </w:r>
    </w:p>
    <w:p w:rsidR="008528B0" w:rsidRPr="003951CB" w:rsidRDefault="008528B0" w:rsidP="003951CB">
      <w:pPr>
        <w:widowControl w:val="0"/>
        <w:spacing w:after="120" w:line="240" w:lineRule="auto"/>
        <w:rPr>
          <w:rFonts w:cs="Arial"/>
          <w:color w:val="auto"/>
        </w:rPr>
      </w:pPr>
      <w:r w:rsidRPr="003951CB">
        <w:rPr>
          <w:rFonts w:cs="Arial"/>
          <w:color w:val="auto"/>
        </w:rPr>
        <w:t>We recognise that children and young people cannot be expected to raise concerns in an environment where staff fail to do so.</w:t>
      </w:r>
      <w:r w:rsidR="00E65F08">
        <w:rPr>
          <w:rFonts w:cs="Arial"/>
          <w:color w:val="auto"/>
        </w:rPr>
        <w:t xml:space="preserve"> </w:t>
      </w:r>
      <w:r w:rsidRPr="003951CB">
        <w:rPr>
          <w:rFonts w:cs="Arial"/>
          <w:color w:val="auto"/>
        </w:rPr>
        <w:t xml:space="preserve">The school has a separate </w:t>
      </w:r>
      <w:r w:rsidR="007A1747">
        <w:rPr>
          <w:rFonts w:cs="Arial"/>
          <w:color w:val="auto"/>
        </w:rPr>
        <w:t>Whistleblowing Policy.</w:t>
      </w:r>
      <w:r w:rsidR="00E65F08">
        <w:rPr>
          <w:rFonts w:cs="Arial"/>
          <w:color w:val="auto"/>
        </w:rPr>
        <w:t xml:space="preserve"> </w:t>
      </w:r>
      <w:r w:rsidRPr="003951CB">
        <w:rPr>
          <w:rFonts w:cs="Arial"/>
          <w:color w:val="auto"/>
        </w:rPr>
        <w:t>All staff should be aware of their duty to raise concerns, where they exist, about attitudes or actions of colleagues.</w:t>
      </w:r>
    </w:p>
    <w:p w:rsidR="008528B0" w:rsidRPr="003951CB" w:rsidRDefault="008528B0" w:rsidP="003951CB">
      <w:pPr>
        <w:widowControl w:val="0"/>
        <w:spacing w:after="120" w:line="240" w:lineRule="auto"/>
        <w:rPr>
          <w:rFonts w:cs="Arial"/>
          <w:color w:val="auto"/>
        </w:rPr>
      </w:pPr>
      <w:r w:rsidRPr="003951CB">
        <w:rPr>
          <w:rFonts w:cs="Arial"/>
          <w:color w:val="auto"/>
        </w:rPr>
        <w:t xml:space="preserve">If you do not feel able to raise concerns regarding child protection failures internally, or you have </w:t>
      </w:r>
      <w:r w:rsidRPr="003951CB">
        <w:rPr>
          <w:rFonts w:cs="Arial"/>
          <w:color w:val="auto"/>
        </w:rPr>
        <w:lastRenderedPageBreak/>
        <w:t>concerns about the way</w:t>
      </w:r>
      <w:r w:rsidR="004235DF" w:rsidRPr="003951CB">
        <w:rPr>
          <w:rFonts w:cs="Arial"/>
          <w:color w:val="auto"/>
        </w:rPr>
        <w:t xml:space="preserve"> that a concern is being handled</w:t>
      </w:r>
      <w:r w:rsidRPr="003951CB">
        <w:rPr>
          <w:rFonts w:cs="Arial"/>
          <w:color w:val="auto"/>
        </w:rPr>
        <w:t>, plea</w:t>
      </w:r>
      <w:r w:rsidR="004235DF" w:rsidRPr="003951CB">
        <w:rPr>
          <w:rFonts w:cs="Arial"/>
          <w:color w:val="auto"/>
        </w:rPr>
        <w:t xml:space="preserve">se note NSPCC’s What you can do to report abuse </w:t>
      </w:r>
      <w:r w:rsidRPr="003951CB">
        <w:rPr>
          <w:rFonts w:cs="Arial"/>
          <w:color w:val="auto"/>
        </w:rPr>
        <w:t xml:space="preserve">help line number: </w:t>
      </w:r>
      <w:r w:rsidRPr="003951CB">
        <w:rPr>
          <w:rFonts w:cs="Arial"/>
          <w:b/>
          <w:color w:val="auto"/>
        </w:rPr>
        <w:t xml:space="preserve">0800 028 0285 </w:t>
      </w:r>
      <w:r w:rsidRPr="003951CB">
        <w:rPr>
          <w:rFonts w:cs="Arial"/>
          <w:color w:val="auto"/>
        </w:rPr>
        <w:t xml:space="preserve">It is available from 8:00am until 8:00pm, Monday to Friday and they can also be emailed on: </w:t>
      </w:r>
      <w:hyperlink r:id="rId25" w:history="1">
        <w:r w:rsidRPr="003951CB">
          <w:rPr>
            <w:rStyle w:val="Hyperlink"/>
            <w:rFonts w:cs="Arial"/>
            <w:color w:val="auto"/>
          </w:rPr>
          <w:t>help@nspcc.org.uk</w:t>
        </w:r>
      </w:hyperlink>
      <w:r w:rsidRPr="003951CB">
        <w:rPr>
          <w:rFonts w:cs="Arial"/>
          <w:color w:val="auto"/>
        </w:rPr>
        <w:t xml:space="preserve"> </w:t>
      </w:r>
    </w:p>
    <w:p w:rsidR="0020385B" w:rsidRDefault="0020385B"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b/>
          <w:noProof/>
          <w:color w:val="auto"/>
          <w:sz w:val="22"/>
          <w:szCs w:val="22"/>
          <w:u w:val="single"/>
        </w:rPr>
      </w:pPr>
    </w:p>
    <w:p w:rsidR="008528B0" w:rsidRDefault="008528B0"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b/>
          <w:noProof/>
          <w:color w:val="auto"/>
          <w:sz w:val="22"/>
          <w:szCs w:val="22"/>
          <w:u w:val="single"/>
        </w:rPr>
      </w:pPr>
      <w:r w:rsidRPr="003951CB">
        <w:rPr>
          <w:rFonts w:ascii="Arial" w:eastAsia="?????? Pro W3" w:hAnsi="Arial" w:cs="Arial"/>
          <w:b/>
          <w:noProof/>
          <w:color w:val="auto"/>
          <w:sz w:val="22"/>
          <w:szCs w:val="22"/>
          <w:u w:val="single"/>
        </w:rPr>
        <w:t>This next section deals with children and their families, how different issues and stages are responded to:</w:t>
      </w:r>
    </w:p>
    <w:p w:rsidR="007A0931" w:rsidRPr="003951CB" w:rsidRDefault="007A0931"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b/>
          <w:noProof/>
          <w:color w:val="auto"/>
          <w:sz w:val="22"/>
          <w:szCs w:val="22"/>
          <w:u w:val="single"/>
        </w:rPr>
      </w:pPr>
    </w:p>
    <w:p w:rsidR="00306D3C" w:rsidRPr="003951CB" w:rsidRDefault="00306D3C" w:rsidP="00682CD0">
      <w:pPr>
        <w:pStyle w:val="ListParagraph"/>
        <w:widowControl w:val="0"/>
        <w:numPr>
          <w:ilvl w:val="0"/>
          <w:numId w:val="21"/>
        </w:numPr>
        <w:spacing w:after="0" w:line="240" w:lineRule="auto"/>
        <w:jc w:val="both"/>
        <w:rPr>
          <w:rFonts w:cs="Arial"/>
          <w:b/>
          <w:color w:val="auto"/>
        </w:rPr>
      </w:pPr>
      <w:r w:rsidRPr="003951CB">
        <w:rPr>
          <w:rFonts w:cs="Arial"/>
          <w:b/>
          <w:color w:val="auto"/>
        </w:rPr>
        <w:t>Children missing in education</w:t>
      </w:r>
    </w:p>
    <w:p w:rsidR="006F755E" w:rsidRPr="003951CB" w:rsidRDefault="00306D3C" w:rsidP="003951CB">
      <w:pPr>
        <w:widowControl w:val="0"/>
        <w:spacing w:after="120" w:line="240" w:lineRule="auto"/>
        <w:rPr>
          <w:rFonts w:cs="Arial"/>
          <w:color w:val="auto"/>
        </w:rPr>
      </w:pPr>
      <w:r w:rsidRPr="003951CB">
        <w:rPr>
          <w:rFonts w:cs="Arial"/>
          <w:color w:val="auto"/>
        </w:rPr>
        <w:t xml:space="preserve">The school will carry out daily registration and absences will be dealt with in accordance with </w:t>
      </w:r>
      <w:r w:rsidR="00E83F28" w:rsidRPr="003951CB">
        <w:rPr>
          <w:rFonts w:cs="Arial"/>
          <w:color w:val="auto"/>
        </w:rPr>
        <w:t>the school’s Attendance Policy starting immediately with first day calling.</w:t>
      </w:r>
    </w:p>
    <w:p w:rsidR="006F755E" w:rsidRPr="003951CB" w:rsidRDefault="006F755E" w:rsidP="003951CB">
      <w:pPr>
        <w:widowControl w:val="0"/>
        <w:spacing w:after="120" w:line="240" w:lineRule="auto"/>
        <w:rPr>
          <w:rFonts w:cs="Arial"/>
          <w:color w:val="auto"/>
        </w:rPr>
      </w:pPr>
      <w:r w:rsidRPr="003951CB">
        <w:rPr>
          <w:rFonts w:cs="Arial"/>
          <w:color w:val="auto"/>
        </w:rPr>
        <w:t xml:space="preserve">Where reasonably possible, we will hold </w:t>
      </w:r>
      <w:r w:rsidRPr="003951CB">
        <w:rPr>
          <w:rFonts w:cs="Arial"/>
          <w:b/>
          <w:color w:val="auto"/>
        </w:rPr>
        <w:t>more than one emergency contact number</w:t>
      </w:r>
      <w:r w:rsidRPr="003951CB">
        <w:rPr>
          <w:rFonts w:cs="Arial"/>
          <w:color w:val="auto"/>
        </w:rPr>
        <w:t xml:space="preserve"> for each pupil. This is to give us additional options to make contact with a responsible adult when a child missing education is also identified as a welfare and/or safeguarding concern.</w:t>
      </w:r>
    </w:p>
    <w:p w:rsidR="00C3128D" w:rsidRPr="003951CB" w:rsidRDefault="00306D3C" w:rsidP="003951CB">
      <w:pPr>
        <w:widowControl w:val="0"/>
        <w:spacing w:after="120" w:line="240" w:lineRule="auto"/>
        <w:rPr>
          <w:rFonts w:cs="Arial"/>
          <w:color w:val="auto"/>
        </w:rPr>
      </w:pPr>
      <w:r w:rsidRPr="003951CB">
        <w:rPr>
          <w:rFonts w:cs="Arial"/>
          <w:color w:val="auto"/>
        </w:rPr>
        <w:t xml:space="preserve">When a pupil leaves the school, the school will make contact with the receiving school to ensure the child is registered at the school and has started to attend. </w:t>
      </w:r>
    </w:p>
    <w:p w:rsidR="00C3128D" w:rsidRPr="003951CB" w:rsidRDefault="00306D3C" w:rsidP="003951CB">
      <w:pPr>
        <w:widowControl w:val="0"/>
        <w:spacing w:after="120" w:line="240" w:lineRule="auto"/>
        <w:rPr>
          <w:rFonts w:cs="Arial"/>
          <w:color w:val="auto"/>
        </w:rPr>
      </w:pPr>
      <w:r w:rsidRPr="003951CB">
        <w:rPr>
          <w:rFonts w:cs="Arial"/>
          <w:color w:val="auto"/>
        </w:rPr>
        <w:t xml:space="preserve">Any Child Protection documents will be forwarded in line with the Child Protection Record Keeping Guidance 2015. </w:t>
      </w:r>
      <w:r w:rsidR="00C3128D" w:rsidRPr="003951CB">
        <w:rPr>
          <w:rFonts w:cs="Arial"/>
          <w:color w:val="auto"/>
        </w:rPr>
        <w:t>Where we have very particular concerns about a child, who we know is about to leave the school and start attending at another school, we would seek to share information with the receiving school, as appropriate, in advance, so that they can be well prepared to provide the pupil with continuity of care.</w:t>
      </w:r>
    </w:p>
    <w:p w:rsidR="00306D3C" w:rsidRPr="003951CB" w:rsidRDefault="00306D3C" w:rsidP="003951CB">
      <w:pPr>
        <w:widowControl w:val="0"/>
        <w:spacing w:after="120" w:line="240" w:lineRule="auto"/>
        <w:rPr>
          <w:rFonts w:cs="Arial"/>
          <w:color w:val="auto"/>
        </w:rPr>
      </w:pPr>
      <w:r w:rsidRPr="003951CB">
        <w:rPr>
          <w:rFonts w:cs="Arial"/>
          <w:color w:val="auto"/>
        </w:rPr>
        <w:t>When a pupil leaves our school without clear indication of a receiving school, the school will contact the Local Authority AWO to advise them of the situation and to start their tracking procedures. In addition, we will inform the Local Authority of any pupil who fails to attend school regularly, or has been absent without the school’s permission for a continuous period of 10 school days or more.</w:t>
      </w:r>
    </w:p>
    <w:p w:rsidR="008528B0" w:rsidRPr="003951CB" w:rsidRDefault="00E83F28" w:rsidP="003951CB">
      <w:pPr>
        <w:widowControl w:val="0"/>
        <w:spacing w:after="120" w:line="240" w:lineRule="auto"/>
        <w:rPr>
          <w:rFonts w:cs="Arial"/>
          <w:color w:val="auto"/>
        </w:rPr>
      </w:pPr>
      <w:r w:rsidRPr="003951CB">
        <w:rPr>
          <w:rFonts w:cs="Arial"/>
          <w:color w:val="auto"/>
        </w:rPr>
        <w:t>Additionally, we have</w:t>
      </w:r>
      <w:r w:rsidR="00306D3C" w:rsidRPr="003951CB">
        <w:rPr>
          <w:rFonts w:cs="Arial"/>
          <w:color w:val="auto"/>
        </w:rPr>
        <w:t xml:space="preserve"> an emergency procedure if a child is found to be missing during the school day </w:t>
      </w:r>
      <w:r w:rsidR="008528B0" w:rsidRPr="003951CB">
        <w:rPr>
          <w:rFonts w:cs="Arial"/>
          <w:color w:val="auto"/>
        </w:rPr>
        <w:t>from</w:t>
      </w:r>
      <w:r w:rsidR="00306D3C" w:rsidRPr="003951CB">
        <w:rPr>
          <w:rFonts w:cs="Arial"/>
          <w:color w:val="auto"/>
        </w:rPr>
        <w:t xml:space="preserve"> the school premises. </w:t>
      </w:r>
    </w:p>
    <w:p w:rsidR="00306D3C" w:rsidRPr="003951CB" w:rsidRDefault="00306D3C" w:rsidP="003951CB">
      <w:pPr>
        <w:widowControl w:val="0"/>
        <w:spacing w:after="120" w:line="240" w:lineRule="auto"/>
        <w:rPr>
          <w:rFonts w:cs="Arial"/>
          <w:color w:val="auto"/>
        </w:rPr>
      </w:pPr>
      <w:r w:rsidRPr="003951CB">
        <w:rPr>
          <w:rFonts w:cs="Arial"/>
          <w:color w:val="auto"/>
        </w:rPr>
        <w:t xml:space="preserve">If you are concerned that a child has gone missing it is your responsibility to notify the school office </w:t>
      </w:r>
      <w:r w:rsidRPr="003951CB">
        <w:rPr>
          <w:rFonts w:cs="Arial"/>
          <w:b/>
          <w:color w:val="auto"/>
        </w:rPr>
        <w:t>IMMEDIATELY</w:t>
      </w:r>
      <w:r w:rsidRPr="003951CB">
        <w:rPr>
          <w:rFonts w:cs="Arial"/>
          <w:color w:val="auto"/>
        </w:rPr>
        <w:t>. Please do not waste valuable time trying first to find them. Once the school office is informed the following will happen:</w:t>
      </w:r>
    </w:p>
    <w:p w:rsidR="00894FFA" w:rsidRPr="003951CB" w:rsidRDefault="00894FFA" w:rsidP="00682CD0">
      <w:pPr>
        <w:pStyle w:val="ListParagraph"/>
        <w:widowControl w:val="0"/>
        <w:numPr>
          <w:ilvl w:val="0"/>
          <w:numId w:val="19"/>
        </w:numPr>
        <w:spacing w:after="120" w:line="240" w:lineRule="auto"/>
        <w:ind w:left="340"/>
        <w:rPr>
          <w:rFonts w:cs="Arial"/>
          <w:color w:val="auto"/>
        </w:rPr>
      </w:pPr>
      <w:r w:rsidRPr="003951CB">
        <w:rPr>
          <w:rFonts w:cs="Arial"/>
          <w:color w:val="auto"/>
        </w:rPr>
        <w:t xml:space="preserve">Office staff inform the ‘search party’ which comprises: </w:t>
      </w:r>
      <w:r w:rsidR="00F0597F">
        <w:rPr>
          <w:rFonts w:cs="Arial"/>
          <w:color w:val="auto"/>
        </w:rPr>
        <w:t>EHT or EHoS</w:t>
      </w:r>
      <w:r w:rsidRPr="003951CB">
        <w:rPr>
          <w:rFonts w:cs="Arial"/>
          <w:color w:val="auto"/>
        </w:rPr>
        <w:t xml:space="preserve"> (1), </w:t>
      </w:r>
      <w:r w:rsidR="00F0597F">
        <w:rPr>
          <w:rFonts w:cs="Arial"/>
          <w:color w:val="auto"/>
        </w:rPr>
        <w:t xml:space="preserve">the </w:t>
      </w:r>
      <w:r w:rsidRPr="003951CB">
        <w:rPr>
          <w:rFonts w:cs="Arial"/>
          <w:color w:val="auto"/>
        </w:rPr>
        <w:t xml:space="preserve">Deputy Headteacher (2), the </w:t>
      </w:r>
      <w:r w:rsidR="00F0597F">
        <w:rPr>
          <w:rFonts w:cs="Arial"/>
          <w:color w:val="auto"/>
        </w:rPr>
        <w:t xml:space="preserve">School </w:t>
      </w:r>
      <w:r w:rsidRPr="003951CB">
        <w:rPr>
          <w:rFonts w:cs="Arial"/>
          <w:color w:val="auto"/>
        </w:rPr>
        <w:t xml:space="preserve">Business Manager </w:t>
      </w:r>
      <w:r w:rsidR="00F0597F">
        <w:rPr>
          <w:rFonts w:cs="Arial"/>
          <w:color w:val="auto"/>
        </w:rPr>
        <w:t xml:space="preserve">or Office Manager </w:t>
      </w:r>
      <w:r w:rsidRPr="003951CB">
        <w:rPr>
          <w:rFonts w:cs="Arial"/>
          <w:color w:val="auto"/>
        </w:rPr>
        <w:t>(3) and yourself.</w:t>
      </w:r>
    </w:p>
    <w:p w:rsidR="00894FFA" w:rsidRPr="003951CB" w:rsidRDefault="00894FFA" w:rsidP="00682CD0">
      <w:pPr>
        <w:pStyle w:val="ListParagraph"/>
        <w:widowControl w:val="0"/>
        <w:numPr>
          <w:ilvl w:val="0"/>
          <w:numId w:val="19"/>
        </w:numPr>
        <w:spacing w:after="120" w:line="240" w:lineRule="auto"/>
        <w:ind w:left="340"/>
        <w:rPr>
          <w:rFonts w:cs="Arial"/>
          <w:color w:val="auto"/>
        </w:rPr>
      </w:pPr>
      <w:r w:rsidRPr="003951CB">
        <w:rPr>
          <w:rFonts w:cs="Arial"/>
          <w:color w:val="auto"/>
        </w:rPr>
        <w:t xml:space="preserve">The </w:t>
      </w:r>
      <w:r w:rsidR="00F0597F">
        <w:rPr>
          <w:rFonts w:cs="Arial"/>
          <w:color w:val="auto"/>
        </w:rPr>
        <w:t>EHT/ EHoS</w:t>
      </w:r>
      <w:r w:rsidRPr="003951CB">
        <w:rPr>
          <w:rFonts w:cs="Arial"/>
          <w:color w:val="auto"/>
        </w:rPr>
        <w:t xml:space="preserve"> will talk to you regarding what may have happened and to build up a picture of where the child may be;</w:t>
      </w:r>
    </w:p>
    <w:p w:rsidR="00894FFA" w:rsidRPr="003951CB" w:rsidRDefault="00894FFA" w:rsidP="00682CD0">
      <w:pPr>
        <w:pStyle w:val="ListParagraph"/>
        <w:widowControl w:val="0"/>
        <w:numPr>
          <w:ilvl w:val="0"/>
          <w:numId w:val="19"/>
        </w:numPr>
        <w:spacing w:after="120" w:line="240" w:lineRule="auto"/>
        <w:ind w:left="340"/>
        <w:rPr>
          <w:rFonts w:cs="Arial"/>
          <w:color w:val="auto"/>
        </w:rPr>
      </w:pPr>
      <w:r w:rsidRPr="003951CB">
        <w:rPr>
          <w:rFonts w:cs="Arial"/>
          <w:color w:val="auto"/>
        </w:rPr>
        <w:t xml:space="preserve">The </w:t>
      </w:r>
      <w:r w:rsidR="00F0597F">
        <w:rPr>
          <w:rFonts w:cs="Arial"/>
          <w:color w:val="auto"/>
        </w:rPr>
        <w:t>Deputy Duty Leader</w:t>
      </w:r>
      <w:r w:rsidRPr="003951CB">
        <w:rPr>
          <w:rFonts w:cs="Arial"/>
          <w:color w:val="auto"/>
        </w:rPr>
        <w:t xml:space="preserve"> will search the outside grounds, the </w:t>
      </w:r>
      <w:r w:rsidR="00F0597F">
        <w:rPr>
          <w:rFonts w:cs="Arial"/>
          <w:color w:val="auto"/>
        </w:rPr>
        <w:t>Duty Leader</w:t>
      </w:r>
      <w:r w:rsidRPr="003951CB">
        <w:rPr>
          <w:rFonts w:cs="Arial"/>
          <w:color w:val="auto"/>
        </w:rPr>
        <w:t xml:space="preserve"> will search the new building and Business Manager or yourself will search the old building.</w:t>
      </w:r>
    </w:p>
    <w:p w:rsidR="00894FFA" w:rsidRPr="003951CB" w:rsidRDefault="00894FFA" w:rsidP="00682CD0">
      <w:pPr>
        <w:pStyle w:val="ListParagraph"/>
        <w:widowControl w:val="0"/>
        <w:numPr>
          <w:ilvl w:val="0"/>
          <w:numId w:val="19"/>
        </w:numPr>
        <w:spacing w:after="120" w:line="240" w:lineRule="auto"/>
        <w:ind w:left="340"/>
        <w:rPr>
          <w:rFonts w:cs="Arial"/>
          <w:color w:val="auto"/>
        </w:rPr>
      </w:pPr>
      <w:r w:rsidRPr="003951CB">
        <w:rPr>
          <w:rFonts w:cs="Arial"/>
          <w:color w:val="auto"/>
        </w:rPr>
        <w:t>All members of search party will re-group after 5 minutes by which point hopefully the child has been found. If</w:t>
      </w:r>
      <w:r w:rsidR="00F0597F">
        <w:rPr>
          <w:rFonts w:cs="Arial"/>
          <w:color w:val="auto"/>
        </w:rPr>
        <w:t>,</w:t>
      </w:r>
      <w:r w:rsidRPr="003951CB">
        <w:rPr>
          <w:rFonts w:cs="Arial"/>
          <w:color w:val="auto"/>
        </w:rPr>
        <w:t xml:space="preserve"> however, concern remains for the child, it is the </w:t>
      </w:r>
      <w:r w:rsidR="00F0597F">
        <w:rPr>
          <w:rFonts w:cs="Arial"/>
          <w:color w:val="auto"/>
        </w:rPr>
        <w:t>EHT/ EHoS</w:t>
      </w:r>
      <w:r w:rsidRPr="003951CB">
        <w:rPr>
          <w:rFonts w:cs="Arial"/>
          <w:color w:val="auto"/>
        </w:rPr>
        <w:t xml:space="preserve">’s responsibility to contact the parents, police and local authority, to take advice from there on and to manage the situation. In </w:t>
      </w:r>
      <w:r w:rsidR="00F0597F">
        <w:rPr>
          <w:rFonts w:cs="Arial"/>
          <w:color w:val="auto"/>
        </w:rPr>
        <w:t>t</w:t>
      </w:r>
      <w:r w:rsidRPr="003951CB">
        <w:rPr>
          <w:rFonts w:cs="Arial"/>
          <w:color w:val="auto"/>
        </w:rPr>
        <w:t>he</w:t>
      </w:r>
      <w:r w:rsidR="00F0597F">
        <w:rPr>
          <w:rFonts w:cs="Arial"/>
          <w:color w:val="auto"/>
        </w:rPr>
        <w:t>i</w:t>
      </w:r>
      <w:r w:rsidRPr="003951CB">
        <w:rPr>
          <w:rFonts w:cs="Arial"/>
          <w:color w:val="auto"/>
        </w:rPr>
        <w:t xml:space="preserve">r absence this responsibility will fall to the </w:t>
      </w:r>
      <w:r w:rsidR="00F0597F">
        <w:rPr>
          <w:rFonts w:cs="Arial"/>
          <w:color w:val="auto"/>
        </w:rPr>
        <w:t>Duty Leader</w:t>
      </w:r>
      <w:r w:rsidRPr="003951CB">
        <w:rPr>
          <w:rFonts w:cs="Arial"/>
          <w:color w:val="auto"/>
        </w:rPr>
        <w:t xml:space="preserve"> and the Site Manager/Premises Assistant (depending on what time of day it is) will be asked to search the school grounds for stage 3 above.</w:t>
      </w:r>
    </w:p>
    <w:p w:rsidR="00D75D59" w:rsidRPr="003951CB" w:rsidRDefault="006167C4" w:rsidP="00682CD0">
      <w:pPr>
        <w:pStyle w:val="Body"/>
        <w:widowControl w:val="0"/>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b/>
          <w:noProof/>
          <w:color w:val="auto"/>
          <w:sz w:val="22"/>
          <w:szCs w:val="22"/>
        </w:rPr>
      </w:pPr>
      <w:r w:rsidRPr="003951CB">
        <w:rPr>
          <w:rFonts w:ascii="Arial" w:eastAsia="?????? Pro W3" w:hAnsi="Arial" w:cs="Arial"/>
          <w:b/>
          <w:noProof/>
          <w:color w:val="auto"/>
          <w:sz w:val="22"/>
          <w:szCs w:val="22"/>
        </w:rPr>
        <w:t>Early H</w:t>
      </w:r>
      <w:r w:rsidR="00D75D59" w:rsidRPr="003951CB">
        <w:rPr>
          <w:rFonts w:ascii="Arial" w:eastAsia="?????? Pro W3" w:hAnsi="Arial" w:cs="Arial"/>
          <w:b/>
          <w:noProof/>
          <w:color w:val="auto"/>
          <w:sz w:val="22"/>
          <w:szCs w:val="22"/>
        </w:rPr>
        <w:t>elp</w:t>
      </w:r>
    </w:p>
    <w:p w:rsidR="00166AA1" w:rsidRPr="003951CB" w:rsidRDefault="001A6C3C"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Early Help means providing support as soon as a problem emerges at any point in a child’s life.</w:t>
      </w:r>
    </w:p>
    <w:p w:rsidR="00D75D59" w:rsidRPr="003951CB" w:rsidRDefault="00D75D59"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Early sharing of information or concern in regards to a child or their family could trigger support for the child and their family that in turn means a</w:t>
      </w:r>
      <w:r w:rsidR="00306C40" w:rsidRPr="003951CB">
        <w:rPr>
          <w:rFonts w:ascii="Arial" w:eastAsia="?????? Pro W3" w:hAnsi="Arial" w:cs="Arial"/>
          <w:noProof/>
          <w:color w:val="auto"/>
          <w:sz w:val="22"/>
          <w:szCs w:val="22"/>
        </w:rPr>
        <w:t xml:space="preserve"> more serious</w:t>
      </w:r>
      <w:r w:rsidRPr="003951CB">
        <w:rPr>
          <w:rFonts w:ascii="Arial" w:eastAsia="?????? Pro W3" w:hAnsi="Arial" w:cs="Arial"/>
          <w:noProof/>
          <w:color w:val="auto"/>
          <w:sz w:val="22"/>
          <w:szCs w:val="22"/>
        </w:rPr>
        <w:t xml:space="preserve"> safeguarding matter is avoided.</w:t>
      </w:r>
    </w:p>
    <w:p w:rsidR="00534B59" w:rsidRPr="003951CB" w:rsidRDefault="00534B59" w:rsidP="0020385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noProof/>
          <w:color w:val="auto"/>
          <w:sz w:val="22"/>
          <w:szCs w:val="22"/>
        </w:rPr>
      </w:pPr>
      <w:r w:rsidRPr="003951CB">
        <w:rPr>
          <w:rFonts w:ascii="Arial" w:eastAsia="?????? Pro W3" w:hAnsi="Arial" w:cs="Arial"/>
          <w:noProof/>
          <w:color w:val="auto"/>
          <w:sz w:val="22"/>
          <w:szCs w:val="22"/>
        </w:rPr>
        <w:t>We recognise that any child may benefit from Early help, as such we are consistently vig</w:t>
      </w:r>
      <w:r w:rsidR="00654BEA" w:rsidRPr="003951CB">
        <w:rPr>
          <w:rFonts w:ascii="Arial" w:eastAsia="?????? Pro W3" w:hAnsi="Arial" w:cs="Arial"/>
          <w:noProof/>
          <w:color w:val="auto"/>
          <w:sz w:val="22"/>
          <w:szCs w:val="22"/>
        </w:rPr>
        <w:t>ilant for all children, however</w:t>
      </w:r>
      <w:r w:rsidRPr="003951CB">
        <w:rPr>
          <w:rFonts w:ascii="Arial" w:eastAsia="?????? Pro W3" w:hAnsi="Arial" w:cs="Arial"/>
          <w:noProof/>
          <w:color w:val="auto"/>
          <w:sz w:val="22"/>
          <w:szCs w:val="22"/>
        </w:rPr>
        <w:t xml:space="preserve"> we recognise the need to be particularly alert to the potential need for early help, for a child who:</w:t>
      </w:r>
    </w:p>
    <w:p w:rsidR="00534B59" w:rsidRPr="003951CB" w:rsidRDefault="00534B59" w:rsidP="00682CD0">
      <w:pPr>
        <w:pStyle w:val="Body"/>
        <w:widowControl w:val="0"/>
        <w:numPr>
          <w:ilvl w:val="0"/>
          <w:numId w:val="3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noProof/>
          <w:color w:val="auto"/>
          <w:sz w:val="22"/>
          <w:szCs w:val="22"/>
        </w:rPr>
      </w:pPr>
      <w:r w:rsidRPr="003951CB">
        <w:rPr>
          <w:rFonts w:ascii="Arial" w:eastAsia="?????? Pro W3" w:hAnsi="Arial" w:cs="Arial"/>
          <w:noProof/>
          <w:color w:val="auto"/>
          <w:sz w:val="22"/>
          <w:szCs w:val="22"/>
        </w:rPr>
        <w:t>Is disabled and has specific additional needs;</w:t>
      </w:r>
    </w:p>
    <w:p w:rsidR="00534B59" w:rsidRPr="003951CB" w:rsidRDefault="00534B59" w:rsidP="00682CD0">
      <w:pPr>
        <w:pStyle w:val="Body"/>
        <w:widowControl w:val="0"/>
        <w:numPr>
          <w:ilvl w:val="0"/>
          <w:numId w:val="3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noProof/>
          <w:color w:val="auto"/>
          <w:sz w:val="22"/>
          <w:szCs w:val="22"/>
        </w:rPr>
      </w:pPr>
      <w:r w:rsidRPr="003951CB">
        <w:rPr>
          <w:rFonts w:ascii="Arial" w:eastAsia="?????? Pro W3" w:hAnsi="Arial" w:cs="Arial"/>
          <w:noProof/>
          <w:color w:val="auto"/>
          <w:sz w:val="22"/>
          <w:szCs w:val="22"/>
        </w:rPr>
        <w:lastRenderedPageBreak/>
        <w:t>Has special educational needs (whether or not they have a statutory education, health and care plan)</w:t>
      </w:r>
    </w:p>
    <w:p w:rsidR="00534B59" w:rsidRPr="003951CB" w:rsidRDefault="00A43C76" w:rsidP="00682CD0">
      <w:pPr>
        <w:pStyle w:val="Body"/>
        <w:widowControl w:val="0"/>
        <w:numPr>
          <w:ilvl w:val="0"/>
          <w:numId w:val="3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noProof/>
          <w:color w:val="auto"/>
          <w:sz w:val="22"/>
          <w:szCs w:val="22"/>
        </w:rPr>
      </w:pPr>
      <w:r w:rsidRPr="003951CB">
        <w:rPr>
          <w:rFonts w:ascii="Arial" w:eastAsia="?????? Pro W3" w:hAnsi="Arial" w:cs="Arial"/>
          <w:noProof/>
          <w:color w:val="auto"/>
          <w:sz w:val="22"/>
          <w:szCs w:val="22"/>
        </w:rPr>
        <w:t xml:space="preserve">Has </w:t>
      </w:r>
      <w:r w:rsidR="00534B59" w:rsidRPr="003951CB">
        <w:rPr>
          <w:rFonts w:ascii="Arial" w:eastAsia="?????? Pro W3" w:hAnsi="Arial" w:cs="Arial"/>
          <w:noProof/>
          <w:color w:val="auto"/>
          <w:sz w:val="22"/>
          <w:szCs w:val="22"/>
        </w:rPr>
        <w:t>a young carer;</w:t>
      </w:r>
    </w:p>
    <w:p w:rsidR="00534B59" w:rsidRPr="003951CB" w:rsidRDefault="00534B59" w:rsidP="00682CD0">
      <w:pPr>
        <w:pStyle w:val="Body"/>
        <w:widowControl w:val="0"/>
        <w:numPr>
          <w:ilvl w:val="0"/>
          <w:numId w:val="3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noProof/>
          <w:color w:val="auto"/>
          <w:sz w:val="22"/>
          <w:szCs w:val="22"/>
        </w:rPr>
      </w:pPr>
      <w:r w:rsidRPr="003951CB">
        <w:rPr>
          <w:rFonts w:ascii="Arial" w:eastAsia="?????? Pro W3" w:hAnsi="Arial" w:cs="Arial"/>
          <w:noProof/>
          <w:color w:val="auto"/>
          <w:sz w:val="22"/>
          <w:szCs w:val="22"/>
        </w:rPr>
        <w:t>Is showing signs of being drawn in to anti-social or criminal behaviour, including gang involvement and association with organised crime groups;</w:t>
      </w:r>
    </w:p>
    <w:p w:rsidR="00534B59" w:rsidRPr="003951CB" w:rsidRDefault="00534B59" w:rsidP="00682CD0">
      <w:pPr>
        <w:pStyle w:val="Body"/>
        <w:widowControl w:val="0"/>
        <w:numPr>
          <w:ilvl w:val="0"/>
          <w:numId w:val="3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noProof/>
          <w:color w:val="auto"/>
          <w:sz w:val="22"/>
          <w:szCs w:val="22"/>
        </w:rPr>
      </w:pPr>
      <w:r w:rsidRPr="003951CB">
        <w:rPr>
          <w:rFonts w:ascii="Arial" w:eastAsia="?????? Pro W3" w:hAnsi="Arial" w:cs="Arial"/>
          <w:noProof/>
          <w:color w:val="auto"/>
          <w:sz w:val="22"/>
          <w:szCs w:val="22"/>
        </w:rPr>
        <w:t>Is frequently missing/goes missing from care or from home;</w:t>
      </w:r>
    </w:p>
    <w:p w:rsidR="00534B59" w:rsidRPr="003951CB" w:rsidRDefault="00534B59" w:rsidP="00682CD0">
      <w:pPr>
        <w:pStyle w:val="Body"/>
        <w:widowControl w:val="0"/>
        <w:numPr>
          <w:ilvl w:val="0"/>
          <w:numId w:val="3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noProof/>
          <w:color w:val="auto"/>
          <w:sz w:val="22"/>
          <w:szCs w:val="22"/>
        </w:rPr>
      </w:pPr>
      <w:r w:rsidRPr="003951CB">
        <w:rPr>
          <w:rFonts w:ascii="Arial" w:eastAsia="?????? Pro W3" w:hAnsi="Arial" w:cs="Arial"/>
          <w:noProof/>
          <w:color w:val="auto"/>
          <w:sz w:val="22"/>
          <w:szCs w:val="22"/>
        </w:rPr>
        <w:t>Is misusing drugs or alcohol themselves;</w:t>
      </w:r>
    </w:p>
    <w:p w:rsidR="00534B59" w:rsidRPr="003951CB" w:rsidRDefault="00534B59" w:rsidP="00682CD0">
      <w:pPr>
        <w:pStyle w:val="Body"/>
        <w:widowControl w:val="0"/>
        <w:numPr>
          <w:ilvl w:val="0"/>
          <w:numId w:val="3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noProof/>
          <w:color w:val="auto"/>
          <w:sz w:val="22"/>
          <w:szCs w:val="22"/>
        </w:rPr>
      </w:pPr>
      <w:r w:rsidRPr="003951CB">
        <w:rPr>
          <w:rFonts w:ascii="Arial" w:eastAsia="?????? Pro W3" w:hAnsi="Arial" w:cs="Arial"/>
          <w:noProof/>
          <w:color w:val="auto"/>
          <w:sz w:val="22"/>
          <w:szCs w:val="22"/>
        </w:rPr>
        <w:t>Is at risk of modern slavery, trafficking or exploitation;</w:t>
      </w:r>
    </w:p>
    <w:p w:rsidR="00534B59" w:rsidRPr="003951CB" w:rsidRDefault="00534B59" w:rsidP="00682CD0">
      <w:pPr>
        <w:pStyle w:val="Body"/>
        <w:widowControl w:val="0"/>
        <w:numPr>
          <w:ilvl w:val="0"/>
          <w:numId w:val="3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noProof/>
          <w:color w:val="auto"/>
          <w:sz w:val="22"/>
          <w:szCs w:val="22"/>
        </w:rPr>
      </w:pPr>
      <w:r w:rsidRPr="003951CB">
        <w:rPr>
          <w:rFonts w:ascii="Arial" w:eastAsia="?????? Pro W3" w:hAnsi="Arial" w:cs="Arial"/>
          <w:noProof/>
          <w:color w:val="auto"/>
          <w:sz w:val="22"/>
          <w:szCs w:val="22"/>
        </w:rPr>
        <w:t>Is in a family circumstance presenting challenges for the child, such as substance abuse, adult mental health problems or domestic abuse;</w:t>
      </w:r>
    </w:p>
    <w:p w:rsidR="00534B59" w:rsidRPr="003951CB" w:rsidRDefault="00534B59" w:rsidP="00682CD0">
      <w:pPr>
        <w:pStyle w:val="Body"/>
        <w:widowControl w:val="0"/>
        <w:numPr>
          <w:ilvl w:val="0"/>
          <w:numId w:val="3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noProof/>
          <w:color w:val="auto"/>
          <w:sz w:val="22"/>
          <w:szCs w:val="22"/>
        </w:rPr>
      </w:pPr>
      <w:r w:rsidRPr="003951CB">
        <w:rPr>
          <w:rFonts w:ascii="Arial" w:eastAsia="?????? Pro W3" w:hAnsi="Arial" w:cs="Arial"/>
          <w:noProof/>
          <w:color w:val="auto"/>
          <w:sz w:val="22"/>
          <w:szCs w:val="22"/>
        </w:rPr>
        <w:t>Has returned home to their family from care;</w:t>
      </w:r>
    </w:p>
    <w:p w:rsidR="00534B59" w:rsidRPr="003951CB" w:rsidRDefault="00534B59" w:rsidP="00682CD0">
      <w:pPr>
        <w:pStyle w:val="Body"/>
        <w:widowControl w:val="0"/>
        <w:numPr>
          <w:ilvl w:val="0"/>
          <w:numId w:val="3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noProof/>
          <w:color w:val="auto"/>
          <w:sz w:val="22"/>
          <w:szCs w:val="22"/>
        </w:rPr>
      </w:pPr>
      <w:r w:rsidRPr="003951CB">
        <w:rPr>
          <w:rFonts w:ascii="Arial" w:eastAsia="?????? Pro W3" w:hAnsi="Arial" w:cs="Arial"/>
          <w:noProof/>
          <w:color w:val="auto"/>
          <w:sz w:val="22"/>
          <w:szCs w:val="22"/>
        </w:rPr>
        <w:t>Is showing early signs of abuse and/or neglect;</w:t>
      </w:r>
    </w:p>
    <w:p w:rsidR="00534B59" w:rsidRPr="003951CB" w:rsidRDefault="00534B59" w:rsidP="00682CD0">
      <w:pPr>
        <w:pStyle w:val="Body"/>
        <w:widowControl w:val="0"/>
        <w:numPr>
          <w:ilvl w:val="0"/>
          <w:numId w:val="3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noProof/>
          <w:color w:val="auto"/>
          <w:sz w:val="22"/>
          <w:szCs w:val="22"/>
        </w:rPr>
      </w:pPr>
      <w:r w:rsidRPr="003951CB">
        <w:rPr>
          <w:rFonts w:ascii="Arial" w:eastAsia="?????? Pro W3" w:hAnsi="Arial" w:cs="Arial"/>
          <w:noProof/>
          <w:color w:val="auto"/>
          <w:sz w:val="22"/>
          <w:szCs w:val="22"/>
        </w:rPr>
        <w:t>Is at risk of being radicalised or exploited;</w:t>
      </w:r>
    </w:p>
    <w:p w:rsidR="00534B59" w:rsidRPr="003951CB" w:rsidRDefault="00534B59" w:rsidP="00682CD0">
      <w:pPr>
        <w:pStyle w:val="Body"/>
        <w:widowControl w:val="0"/>
        <w:numPr>
          <w:ilvl w:val="0"/>
          <w:numId w:val="3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Is a privately fostered child.</w:t>
      </w:r>
    </w:p>
    <w:p w:rsidR="00D75D59" w:rsidRPr="003951CB" w:rsidRDefault="00D75D59" w:rsidP="0020385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noProof/>
          <w:color w:val="auto"/>
          <w:sz w:val="22"/>
          <w:szCs w:val="22"/>
        </w:rPr>
      </w:pPr>
      <w:r w:rsidRPr="003951CB">
        <w:rPr>
          <w:rFonts w:ascii="Arial" w:eastAsia="?????? Pro W3" w:hAnsi="Arial" w:cs="Arial"/>
          <w:noProof/>
          <w:color w:val="auto"/>
          <w:sz w:val="22"/>
          <w:szCs w:val="22"/>
        </w:rPr>
        <w:t>In Tower Hamlets there are many agencies that offer support to families in need.</w:t>
      </w:r>
      <w:r w:rsidR="00894FFA" w:rsidRPr="003951CB">
        <w:rPr>
          <w:rFonts w:ascii="Arial" w:eastAsia="?????? Pro W3" w:hAnsi="Arial" w:cs="Arial"/>
          <w:noProof/>
          <w:color w:val="auto"/>
          <w:sz w:val="22"/>
          <w:szCs w:val="22"/>
        </w:rPr>
        <w:t xml:space="preserve"> Supp</w:t>
      </w:r>
      <w:r w:rsidR="00B52DDD" w:rsidRPr="003951CB">
        <w:rPr>
          <w:rFonts w:ascii="Arial" w:eastAsia="?????? Pro W3" w:hAnsi="Arial" w:cs="Arial"/>
          <w:noProof/>
          <w:color w:val="auto"/>
          <w:sz w:val="22"/>
          <w:szCs w:val="22"/>
        </w:rPr>
        <w:t>ort is coordinated through the Early H</w:t>
      </w:r>
      <w:r w:rsidR="00894FFA" w:rsidRPr="003951CB">
        <w:rPr>
          <w:rFonts w:ascii="Arial" w:eastAsia="?????? Pro W3" w:hAnsi="Arial" w:cs="Arial"/>
          <w:noProof/>
          <w:color w:val="auto"/>
          <w:sz w:val="22"/>
          <w:szCs w:val="22"/>
        </w:rPr>
        <w:t>elp Hub. Referrals can be made through their website.</w:t>
      </w:r>
      <w:r w:rsidRPr="003951CB">
        <w:rPr>
          <w:rFonts w:ascii="Arial" w:eastAsia="?????? Pro W3" w:hAnsi="Arial" w:cs="Arial"/>
          <w:noProof/>
          <w:color w:val="auto"/>
          <w:sz w:val="22"/>
          <w:szCs w:val="22"/>
        </w:rPr>
        <w:t xml:space="preserve"> Examples of the range of support on offer</w:t>
      </w:r>
      <w:r w:rsidR="00306C40" w:rsidRPr="003951CB">
        <w:rPr>
          <w:rFonts w:ascii="Arial" w:eastAsia="?????? Pro W3" w:hAnsi="Arial" w:cs="Arial"/>
          <w:noProof/>
          <w:color w:val="auto"/>
          <w:sz w:val="22"/>
          <w:szCs w:val="22"/>
        </w:rPr>
        <w:t xml:space="preserve"> that we have accessed for families in our community</w:t>
      </w:r>
      <w:r w:rsidRPr="003951CB">
        <w:rPr>
          <w:rFonts w:ascii="Arial" w:eastAsia="?????? Pro W3" w:hAnsi="Arial" w:cs="Arial"/>
          <w:noProof/>
          <w:color w:val="auto"/>
          <w:sz w:val="22"/>
          <w:szCs w:val="22"/>
        </w:rPr>
        <w:t xml:space="preserve"> include:</w:t>
      </w:r>
    </w:p>
    <w:p w:rsidR="00D75D59" w:rsidRPr="003951CB" w:rsidRDefault="00D75D59" w:rsidP="00682CD0">
      <w:pPr>
        <w:pStyle w:val="Body"/>
        <w:widowControl w:val="0"/>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Arial" w:eastAsia="?????? Pro W3" w:hAnsi="Arial" w:cs="Arial"/>
          <w:noProof/>
          <w:color w:val="auto"/>
          <w:sz w:val="22"/>
          <w:szCs w:val="22"/>
        </w:rPr>
      </w:pPr>
      <w:r w:rsidRPr="003951CB">
        <w:rPr>
          <w:rFonts w:ascii="Arial" w:eastAsia="?????? Pro W3" w:hAnsi="Arial" w:cs="Arial"/>
          <w:noProof/>
          <w:color w:val="auto"/>
          <w:sz w:val="22"/>
          <w:szCs w:val="22"/>
        </w:rPr>
        <w:t>Financial: possibly beds need replacing – there is no shortage of love and care</w:t>
      </w:r>
      <w:r w:rsidR="00306C40" w:rsidRPr="003951CB">
        <w:rPr>
          <w:rFonts w:ascii="Arial" w:eastAsia="?????? Pro W3" w:hAnsi="Arial" w:cs="Arial"/>
          <w:noProof/>
          <w:color w:val="auto"/>
          <w:sz w:val="22"/>
          <w:szCs w:val="22"/>
        </w:rPr>
        <w:t xml:space="preserve"> in the family</w:t>
      </w:r>
      <w:r w:rsidRPr="003951CB">
        <w:rPr>
          <w:rFonts w:ascii="Arial" w:eastAsia="?????? Pro W3" w:hAnsi="Arial" w:cs="Arial"/>
          <w:noProof/>
          <w:color w:val="auto"/>
          <w:sz w:val="22"/>
          <w:szCs w:val="22"/>
        </w:rPr>
        <w:t>, but there is a shortage of financial means to keep children healthy and safe;</w:t>
      </w:r>
    </w:p>
    <w:p w:rsidR="00D75D59" w:rsidRPr="003951CB" w:rsidRDefault="00D75D59" w:rsidP="00682CD0">
      <w:pPr>
        <w:pStyle w:val="Body"/>
        <w:widowControl w:val="0"/>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Arial" w:eastAsia="?????? Pro W3" w:hAnsi="Arial" w:cs="Arial"/>
          <w:noProof/>
          <w:color w:val="auto"/>
          <w:sz w:val="22"/>
          <w:szCs w:val="22"/>
        </w:rPr>
      </w:pPr>
      <w:r w:rsidRPr="003951CB">
        <w:rPr>
          <w:rFonts w:ascii="Arial" w:eastAsia="?????? Pro W3" w:hAnsi="Arial" w:cs="Arial"/>
          <w:noProof/>
          <w:color w:val="auto"/>
          <w:sz w:val="22"/>
          <w:szCs w:val="22"/>
        </w:rPr>
        <w:t>Garden clearance: making ‘homes’ safe for children with particular needs;</w:t>
      </w:r>
    </w:p>
    <w:p w:rsidR="00306C40" w:rsidRPr="003951CB" w:rsidRDefault="00D75D59" w:rsidP="00682CD0">
      <w:pPr>
        <w:pStyle w:val="Body"/>
        <w:widowControl w:val="0"/>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Re housing: where families are in one room and </w:t>
      </w:r>
      <w:r w:rsidR="00306C40" w:rsidRPr="003951CB">
        <w:rPr>
          <w:rFonts w:ascii="Arial" w:eastAsia="?????? Pro W3" w:hAnsi="Arial" w:cs="Arial"/>
          <w:noProof/>
          <w:color w:val="auto"/>
          <w:sz w:val="22"/>
          <w:szCs w:val="22"/>
        </w:rPr>
        <w:t>the age/gender of children render that inappropriate;</w:t>
      </w:r>
    </w:p>
    <w:p w:rsidR="00306C40" w:rsidRPr="003951CB" w:rsidRDefault="00306C40" w:rsidP="00682CD0">
      <w:pPr>
        <w:pStyle w:val="Body"/>
        <w:widowControl w:val="0"/>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Arial" w:eastAsia="?????? Pro W3" w:hAnsi="Arial" w:cs="Arial"/>
          <w:noProof/>
          <w:color w:val="auto"/>
          <w:sz w:val="22"/>
          <w:szCs w:val="22"/>
        </w:rPr>
      </w:pPr>
      <w:r w:rsidRPr="003951CB">
        <w:rPr>
          <w:rFonts w:ascii="Arial" w:eastAsia="?????? Pro W3" w:hAnsi="Arial" w:cs="Arial"/>
          <w:noProof/>
          <w:color w:val="auto"/>
          <w:sz w:val="22"/>
          <w:szCs w:val="22"/>
        </w:rPr>
        <w:t>Home safety checks and equipment: door catches, plug covers etc.</w:t>
      </w:r>
    </w:p>
    <w:p w:rsidR="00D75D59" w:rsidRPr="003951CB" w:rsidRDefault="00306C40" w:rsidP="00682CD0">
      <w:pPr>
        <w:pStyle w:val="Body"/>
        <w:widowControl w:val="0"/>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357" w:hanging="357"/>
        <w:rPr>
          <w:rFonts w:ascii="Arial" w:eastAsia="?????? Pro W3" w:hAnsi="Arial" w:cs="Arial"/>
          <w:noProof/>
          <w:color w:val="auto"/>
          <w:sz w:val="22"/>
          <w:szCs w:val="22"/>
        </w:rPr>
      </w:pPr>
      <w:r w:rsidRPr="003951CB">
        <w:rPr>
          <w:rFonts w:ascii="Arial" w:eastAsia="?????? Pro W3" w:hAnsi="Arial" w:cs="Arial"/>
          <w:noProof/>
          <w:color w:val="auto"/>
          <w:sz w:val="22"/>
          <w:szCs w:val="22"/>
        </w:rPr>
        <w:t>Parenting classes – particularly useful if boundaries are unclear or there are issues in respect of behaviour management.</w:t>
      </w:r>
    </w:p>
    <w:p w:rsidR="00BD6892" w:rsidRPr="003951CB" w:rsidRDefault="00BD6892"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b/>
          <w:noProof/>
          <w:color w:val="auto"/>
          <w:sz w:val="22"/>
          <w:szCs w:val="22"/>
        </w:rPr>
      </w:pPr>
      <w:r w:rsidRPr="003951CB">
        <w:rPr>
          <w:rFonts w:ascii="Arial" w:eastAsia="?????? Pro W3" w:hAnsi="Arial" w:cs="Arial"/>
          <w:b/>
          <w:noProof/>
          <w:color w:val="auto"/>
          <w:sz w:val="22"/>
          <w:szCs w:val="22"/>
        </w:rPr>
        <w:t xml:space="preserve">Our Early Help Coordinator is: </w:t>
      </w:r>
      <w:r w:rsidRPr="004C647D">
        <w:rPr>
          <w:rFonts w:ascii="Arial" w:eastAsia="?????? Pro W3" w:hAnsi="Arial" w:cs="Arial"/>
          <w:b/>
          <w:noProof/>
          <w:color w:val="auto"/>
          <w:sz w:val="22"/>
          <w:szCs w:val="22"/>
        </w:rPr>
        <w:t xml:space="preserve">Tanya Rajfeld, Early Help Coordinator  - 020 </w:t>
      </w:r>
      <w:r w:rsidRPr="003951CB">
        <w:rPr>
          <w:rFonts w:ascii="Arial" w:eastAsia="?????? Pro W3" w:hAnsi="Arial" w:cs="Arial"/>
          <w:b/>
          <w:noProof/>
          <w:color w:val="auto"/>
          <w:sz w:val="22"/>
          <w:szCs w:val="22"/>
        </w:rPr>
        <w:t>7364 0544</w:t>
      </w:r>
    </w:p>
    <w:p w:rsidR="00162604" w:rsidRPr="003951CB" w:rsidRDefault="00854AEB"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Pr>
          <w:rFonts w:ascii="Arial" w:eastAsia="?????? Pro W3" w:hAnsi="Arial" w:cs="Arial"/>
          <w:noProof/>
          <w:color w:val="auto"/>
          <w:sz w:val="22"/>
          <w:szCs w:val="22"/>
        </w:rPr>
        <w:t>Tower Hamlets’</w:t>
      </w:r>
      <w:r w:rsidR="00190246" w:rsidRPr="003951CB">
        <w:rPr>
          <w:rFonts w:ascii="Arial" w:eastAsia="?????? Pro W3" w:hAnsi="Arial" w:cs="Arial"/>
          <w:noProof/>
          <w:color w:val="auto"/>
          <w:sz w:val="22"/>
          <w:szCs w:val="22"/>
        </w:rPr>
        <w:t xml:space="preserve"> Children’s Centres provide vital support for Early </w:t>
      </w:r>
      <w:r>
        <w:rPr>
          <w:rFonts w:ascii="Arial" w:eastAsia="?????? Pro W3" w:hAnsi="Arial" w:cs="Arial"/>
          <w:noProof/>
          <w:color w:val="auto"/>
          <w:sz w:val="22"/>
          <w:szCs w:val="22"/>
        </w:rPr>
        <w:t>H</w:t>
      </w:r>
      <w:r w:rsidR="00190246" w:rsidRPr="003951CB">
        <w:rPr>
          <w:rFonts w:ascii="Arial" w:eastAsia="?????? Pro W3" w:hAnsi="Arial" w:cs="Arial"/>
          <w:noProof/>
          <w:color w:val="auto"/>
          <w:sz w:val="22"/>
          <w:szCs w:val="22"/>
        </w:rPr>
        <w:t>elp and work with children from pre birth to age 11.</w:t>
      </w:r>
      <w:r w:rsidR="00162604" w:rsidRPr="003951CB">
        <w:rPr>
          <w:rFonts w:ascii="Arial" w:eastAsia="?????? Pro W3" w:hAnsi="Arial" w:cs="Arial"/>
          <w:noProof/>
          <w:color w:val="auto"/>
          <w:sz w:val="22"/>
          <w:szCs w:val="22"/>
        </w:rPr>
        <w:t xml:space="preserve"> We refer to them using a Universal Referral Form for:</w:t>
      </w:r>
    </w:p>
    <w:p w:rsidR="00190246" w:rsidRPr="003951CB" w:rsidRDefault="00162604" w:rsidP="00682CD0">
      <w:pPr>
        <w:pStyle w:val="Body"/>
        <w:widowControl w:val="0"/>
        <w:numPr>
          <w:ilvl w:val="0"/>
          <w:numId w:val="3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14" w:hanging="357"/>
        <w:rPr>
          <w:rFonts w:ascii="Arial" w:eastAsia="?????? Pro W3" w:hAnsi="Arial" w:cs="Arial"/>
          <w:noProof/>
          <w:color w:val="auto"/>
          <w:sz w:val="22"/>
          <w:szCs w:val="22"/>
        </w:rPr>
      </w:pPr>
      <w:r w:rsidRPr="003951CB">
        <w:rPr>
          <w:rFonts w:ascii="Arial" w:eastAsia="?????? Pro W3" w:hAnsi="Arial" w:cs="Arial"/>
          <w:noProof/>
          <w:color w:val="auto"/>
          <w:sz w:val="22"/>
          <w:szCs w:val="22"/>
        </w:rPr>
        <w:t>Ante and post natal support;</w:t>
      </w:r>
    </w:p>
    <w:p w:rsidR="00162604" w:rsidRPr="003951CB" w:rsidRDefault="00162604" w:rsidP="00682CD0">
      <w:pPr>
        <w:pStyle w:val="Body"/>
        <w:widowControl w:val="0"/>
        <w:numPr>
          <w:ilvl w:val="0"/>
          <w:numId w:val="3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14" w:hanging="357"/>
        <w:rPr>
          <w:rFonts w:ascii="Arial" w:eastAsia="?????? Pro W3" w:hAnsi="Arial" w:cs="Arial"/>
          <w:noProof/>
          <w:color w:val="auto"/>
          <w:sz w:val="22"/>
          <w:szCs w:val="22"/>
        </w:rPr>
      </w:pPr>
      <w:r w:rsidRPr="003951CB">
        <w:rPr>
          <w:rFonts w:ascii="Arial" w:eastAsia="?????? Pro W3" w:hAnsi="Arial" w:cs="Arial"/>
          <w:noProof/>
          <w:color w:val="auto"/>
          <w:sz w:val="22"/>
          <w:szCs w:val="22"/>
        </w:rPr>
        <w:t>Child health;</w:t>
      </w:r>
    </w:p>
    <w:p w:rsidR="00162604" w:rsidRPr="003951CB" w:rsidRDefault="00162604" w:rsidP="00682CD0">
      <w:pPr>
        <w:pStyle w:val="Body"/>
        <w:widowControl w:val="0"/>
        <w:numPr>
          <w:ilvl w:val="0"/>
          <w:numId w:val="3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714" w:hanging="357"/>
        <w:rPr>
          <w:rFonts w:ascii="Arial" w:eastAsia="?????? Pro W3" w:hAnsi="Arial" w:cs="Arial"/>
          <w:noProof/>
          <w:color w:val="auto"/>
          <w:sz w:val="22"/>
          <w:szCs w:val="22"/>
        </w:rPr>
      </w:pPr>
      <w:r w:rsidRPr="003951CB">
        <w:rPr>
          <w:rFonts w:ascii="Arial" w:eastAsia="?????? Pro W3" w:hAnsi="Arial" w:cs="Arial"/>
          <w:noProof/>
          <w:color w:val="auto"/>
          <w:sz w:val="22"/>
          <w:szCs w:val="22"/>
        </w:rPr>
        <w:t>Family support</w:t>
      </w:r>
    </w:p>
    <w:p w:rsidR="00306C40" w:rsidRPr="003951CB" w:rsidRDefault="00306C40"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Staff are expected to be consistently vigilant. They scrutinise children’s behaviours and what they say. This is of particular importance during home visits and when the children are engaged in role play in the Early Years and playtimes. We live in stressful times. With the right support, offered early, we know we can avoid situations escalating, we can help children and their families to make safe choices, and we can avoid safeguarding matters arising.</w:t>
      </w:r>
    </w:p>
    <w:p w:rsidR="00306C40" w:rsidRPr="003951CB" w:rsidRDefault="00306C40"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If a member of staff is aware of a potential concern, they are expected to report this to the </w:t>
      </w:r>
      <w:r w:rsidR="00854AEB">
        <w:rPr>
          <w:rFonts w:ascii="Arial" w:eastAsia="?????? Pro W3" w:hAnsi="Arial" w:cs="Arial"/>
          <w:noProof/>
          <w:color w:val="auto"/>
          <w:sz w:val="22"/>
          <w:szCs w:val="22"/>
        </w:rPr>
        <w:t>DSL</w:t>
      </w:r>
      <w:r w:rsidRPr="003951CB">
        <w:rPr>
          <w:rFonts w:ascii="Arial" w:eastAsia="?????? Pro W3" w:hAnsi="Arial" w:cs="Arial"/>
          <w:noProof/>
          <w:color w:val="auto"/>
          <w:sz w:val="22"/>
          <w:szCs w:val="22"/>
        </w:rPr>
        <w:t xml:space="preserve">s using the standard procedure – the </w:t>
      </w:r>
      <w:r w:rsidR="00A16612">
        <w:rPr>
          <w:rFonts w:ascii="Arial" w:eastAsia="?????? Pro W3" w:hAnsi="Arial" w:cs="Arial"/>
          <w:b/>
          <w:noProof/>
          <w:color w:val="auto"/>
          <w:sz w:val="22"/>
          <w:szCs w:val="22"/>
        </w:rPr>
        <w:t>CPOMS system</w:t>
      </w:r>
      <w:r w:rsidRPr="003951CB">
        <w:rPr>
          <w:rFonts w:ascii="Arial" w:eastAsia="?????? Pro W3" w:hAnsi="Arial" w:cs="Arial"/>
          <w:noProof/>
          <w:color w:val="auto"/>
          <w:sz w:val="22"/>
          <w:szCs w:val="22"/>
        </w:rPr>
        <w:t>. See the next section.</w:t>
      </w:r>
    </w:p>
    <w:p w:rsidR="001F5F4F" w:rsidRPr="003951CB" w:rsidRDefault="001F5F4F"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You may also refer to the Safeguarding Referral Route in Appendix </w:t>
      </w:r>
      <w:r w:rsidR="00542114">
        <w:rPr>
          <w:rFonts w:ascii="Arial" w:eastAsia="?????? Pro W3" w:hAnsi="Arial" w:cs="Arial"/>
          <w:noProof/>
          <w:color w:val="auto"/>
          <w:sz w:val="22"/>
          <w:szCs w:val="22"/>
        </w:rPr>
        <w:t>4</w:t>
      </w:r>
      <w:r w:rsidRPr="003951CB">
        <w:rPr>
          <w:rFonts w:ascii="Arial" w:eastAsia="?????? Pro W3" w:hAnsi="Arial" w:cs="Arial"/>
          <w:noProof/>
          <w:color w:val="auto"/>
          <w:sz w:val="22"/>
          <w:szCs w:val="22"/>
        </w:rPr>
        <w:t xml:space="preserve"> for relevant contact numbers and email addresses if a </w:t>
      </w:r>
      <w:r w:rsidR="00542114">
        <w:rPr>
          <w:rFonts w:ascii="Arial" w:eastAsia="?????? Pro W3" w:hAnsi="Arial" w:cs="Arial"/>
          <w:noProof/>
          <w:color w:val="auto"/>
          <w:sz w:val="22"/>
          <w:szCs w:val="22"/>
        </w:rPr>
        <w:t>DSL or Deputy DSL</w:t>
      </w:r>
      <w:r w:rsidR="00542114" w:rsidRPr="003951CB">
        <w:rPr>
          <w:rFonts w:ascii="Arial" w:eastAsia="?????? Pro W3" w:hAnsi="Arial" w:cs="Arial"/>
          <w:noProof/>
          <w:color w:val="auto"/>
          <w:sz w:val="22"/>
          <w:szCs w:val="22"/>
        </w:rPr>
        <w:t xml:space="preserve"> </w:t>
      </w:r>
      <w:r w:rsidRPr="003951CB">
        <w:rPr>
          <w:rFonts w:ascii="Arial" w:eastAsia="?????? Pro W3" w:hAnsi="Arial" w:cs="Arial"/>
          <w:noProof/>
          <w:color w:val="auto"/>
          <w:sz w:val="22"/>
          <w:szCs w:val="22"/>
        </w:rPr>
        <w:t>is not available.</w:t>
      </w:r>
    </w:p>
    <w:p w:rsidR="0012142E" w:rsidRPr="003951CB" w:rsidRDefault="0012142E"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The </w:t>
      </w:r>
      <w:r w:rsidR="00542114">
        <w:rPr>
          <w:rFonts w:ascii="Arial" w:eastAsia="?????? Pro W3" w:hAnsi="Arial" w:cs="Arial"/>
          <w:noProof/>
          <w:color w:val="auto"/>
          <w:sz w:val="22"/>
          <w:szCs w:val="22"/>
        </w:rPr>
        <w:t>DSLs and Deputy DSLs</w:t>
      </w:r>
      <w:r w:rsidRPr="003951CB">
        <w:rPr>
          <w:rFonts w:ascii="Arial" w:eastAsia="?????? Pro W3" w:hAnsi="Arial" w:cs="Arial"/>
          <w:noProof/>
          <w:color w:val="auto"/>
          <w:sz w:val="22"/>
          <w:szCs w:val="22"/>
        </w:rPr>
        <w:t xml:space="preserve"> will lead on liaising with other agencies and setting up an inter-agency/Early help assessment as appropriate.</w:t>
      </w:r>
    </w:p>
    <w:p w:rsidR="00590178" w:rsidRPr="003951CB" w:rsidRDefault="0012142E"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Staff are expected to cooperate with this process and support other agencies and professionals as required</w:t>
      </w:r>
      <w:r w:rsidR="00590178" w:rsidRPr="003951CB">
        <w:rPr>
          <w:rFonts w:ascii="Arial" w:eastAsia="?????? Pro W3" w:hAnsi="Arial" w:cs="Arial"/>
          <w:noProof/>
          <w:color w:val="auto"/>
          <w:sz w:val="22"/>
          <w:szCs w:val="22"/>
        </w:rPr>
        <w:t>.</w:t>
      </w:r>
    </w:p>
    <w:p w:rsidR="0012142E" w:rsidRPr="003951CB" w:rsidRDefault="0020385B"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Pr>
          <w:rFonts w:ascii="Arial" w:eastAsia="?????? Pro W3" w:hAnsi="Arial" w:cs="Arial"/>
          <w:noProof/>
          <w:color w:val="auto"/>
          <w:sz w:val="22"/>
          <w:szCs w:val="22"/>
        </w:rPr>
        <w:t>W</w:t>
      </w:r>
      <w:r w:rsidR="0012142E" w:rsidRPr="003951CB">
        <w:rPr>
          <w:rFonts w:ascii="Arial" w:eastAsia="?????? Pro W3" w:hAnsi="Arial" w:cs="Arial"/>
          <w:noProof/>
          <w:color w:val="auto"/>
          <w:sz w:val="22"/>
          <w:szCs w:val="22"/>
        </w:rPr>
        <w:t>e will ensure that someone from the Safeguarding team, detailed at the beginning of this policy, will act as the Lead professional for each case.</w:t>
      </w:r>
    </w:p>
    <w:p w:rsidR="0012142E" w:rsidRPr="003951CB" w:rsidRDefault="0012142E"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All cases are kept under review, by the Safeguarding team in their monthly meetings. Consideration is given to a referral to children’s social care for assessment for statutory services, if the child’s situation does not appear to be improving or is getting worse.</w:t>
      </w:r>
    </w:p>
    <w:p w:rsidR="00A01CD9" w:rsidRPr="003951CB" w:rsidRDefault="0012292B" w:rsidP="00682CD0">
      <w:pPr>
        <w:pStyle w:val="Body"/>
        <w:widowControl w:val="0"/>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b/>
          <w:noProof/>
          <w:color w:val="auto"/>
          <w:sz w:val="22"/>
          <w:szCs w:val="22"/>
        </w:rPr>
      </w:pPr>
      <w:r w:rsidRPr="003951CB">
        <w:rPr>
          <w:rFonts w:ascii="Arial" w:eastAsia="?????? Pro W3" w:hAnsi="Arial" w:cs="Arial"/>
          <w:b/>
          <w:noProof/>
          <w:color w:val="auto"/>
          <w:sz w:val="22"/>
          <w:szCs w:val="22"/>
        </w:rPr>
        <w:lastRenderedPageBreak/>
        <w:t>R</w:t>
      </w:r>
      <w:r w:rsidR="00534B59" w:rsidRPr="003951CB">
        <w:rPr>
          <w:rFonts w:ascii="Arial" w:eastAsia="?????? Pro W3" w:hAnsi="Arial" w:cs="Arial"/>
          <w:b/>
          <w:noProof/>
          <w:color w:val="auto"/>
          <w:sz w:val="22"/>
          <w:szCs w:val="22"/>
        </w:rPr>
        <w:t>ecording and reporting concerns</w:t>
      </w:r>
      <w:r w:rsidR="000A4C6C" w:rsidRPr="003951CB">
        <w:rPr>
          <w:rFonts w:ascii="Arial" w:eastAsia="?????? Pro W3" w:hAnsi="Arial" w:cs="Arial"/>
          <w:b/>
          <w:noProof/>
          <w:color w:val="auto"/>
          <w:sz w:val="22"/>
          <w:szCs w:val="22"/>
        </w:rPr>
        <w:t xml:space="preserve"> including for statutory a</w:t>
      </w:r>
      <w:r w:rsidR="0012142E" w:rsidRPr="003951CB">
        <w:rPr>
          <w:rFonts w:ascii="Arial" w:eastAsia="?????? Pro W3" w:hAnsi="Arial" w:cs="Arial"/>
          <w:b/>
          <w:noProof/>
          <w:color w:val="auto"/>
          <w:sz w:val="22"/>
          <w:szCs w:val="22"/>
        </w:rPr>
        <w:t>ssessment</w:t>
      </w:r>
    </w:p>
    <w:p w:rsidR="00404457" w:rsidRPr="003951CB" w:rsidRDefault="00D54E86"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In child protection matters</w:t>
      </w:r>
      <w:r w:rsidR="00404457" w:rsidRPr="003951CB">
        <w:rPr>
          <w:rFonts w:ascii="Arial" w:hAnsi="Arial" w:cs="Arial"/>
          <w:color w:val="auto"/>
          <w:sz w:val="22"/>
          <w:szCs w:val="22"/>
        </w:rPr>
        <w:t>,</w:t>
      </w:r>
      <w:r w:rsidRPr="003951CB">
        <w:rPr>
          <w:rFonts w:ascii="Arial" w:hAnsi="Arial" w:cs="Arial"/>
          <w:color w:val="auto"/>
          <w:sz w:val="22"/>
          <w:szCs w:val="22"/>
        </w:rPr>
        <w:t xml:space="preserve"> the child protection procedures must be followed at all times. </w:t>
      </w:r>
    </w:p>
    <w:p w:rsidR="00404457" w:rsidRPr="003951CB" w:rsidRDefault="00404457"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In Tower Hamlets, when considering whether we feel that a child is suffering or is at risk of harm, or whether a family would benefit from support to reduce the risk of future suffering or harm, we work in accordance with:</w:t>
      </w:r>
    </w:p>
    <w:p w:rsidR="00404457" w:rsidRPr="003951CB" w:rsidRDefault="00404457" w:rsidP="00682CD0">
      <w:pPr>
        <w:pStyle w:val="Body"/>
        <w:widowControl w:val="0"/>
        <w:numPr>
          <w:ilvl w:val="0"/>
          <w:numId w:val="3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14" w:hanging="357"/>
        <w:rPr>
          <w:rFonts w:ascii="Arial" w:hAnsi="Arial" w:cs="Arial"/>
          <w:color w:val="auto"/>
          <w:sz w:val="22"/>
          <w:szCs w:val="22"/>
        </w:rPr>
      </w:pPr>
      <w:r w:rsidRPr="003951CB">
        <w:rPr>
          <w:rFonts w:ascii="Arial" w:hAnsi="Arial" w:cs="Arial"/>
          <w:color w:val="auto"/>
          <w:sz w:val="22"/>
          <w:szCs w:val="22"/>
        </w:rPr>
        <w:t xml:space="preserve">The Tower Hamlets SCB Multi Agency Safeguarding Thresholds Guidance and </w:t>
      </w:r>
    </w:p>
    <w:p w:rsidR="00404457" w:rsidRPr="003951CB" w:rsidRDefault="00404457" w:rsidP="00682CD0">
      <w:pPr>
        <w:pStyle w:val="Body"/>
        <w:widowControl w:val="0"/>
        <w:numPr>
          <w:ilvl w:val="0"/>
          <w:numId w:val="3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14" w:hanging="357"/>
        <w:rPr>
          <w:rFonts w:ascii="Arial" w:hAnsi="Arial" w:cs="Arial"/>
          <w:color w:val="auto"/>
          <w:sz w:val="22"/>
          <w:szCs w:val="22"/>
        </w:rPr>
      </w:pPr>
      <w:r w:rsidRPr="003951CB">
        <w:rPr>
          <w:rFonts w:ascii="Arial" w:hAnsi="Arial" w:cs="Arial"/>
          <w:color w:val="auto"/>
          <w:sz w:val="22"/>
          <w:szCs w:val="22"/>
        </w:rPr>
        <w:t>Tower Hamlets SCB Supplementary Guidance for Schools and Education Settings on Child Protection Procedures.</w:t>
      </w:r>
    </w:p>
    <w:p w:rsidR="0012292B" w:rsidRPr="003951CB" w:rsidRDefault="00D54E86"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 xml:space="preserve">Any knowledge or suspicion the child may be at risk must be reported to the </w:t>
      </w:r>
      <w:r w:rsidR="00265527">
        <w:rPr>
          <w:rFonts w:ascii="Arial" w:hAnsi="Arial" w:cs="Arial"/>
          <w:color w:val="auto"/>
          <w:sz w:val="22"/>
          <w:szCs w:val="22"/>
        </w:rPr>
        <w:t>DSL</w:t>
      </w:r>
      <w:r w:rsidR="0044375E" w:rsidRPr="003951CB">
        <w:rPr>
          <w:rFonts w:ascii="Arial" w:hAnsi="Arial" w:cs="Arial"/>
          <w:color w:val="auto"/>
          <w:sz w:val="22"/>
          <w:szCs w:val="22"/>
        </w:rPr>
        <w:t>s</w:t>
      </w:r>
      <w:r w:rsidRPr="003951CB">
        <w:rPr>
          <w:rFonts w:ascii="Arial" w:hAnsi="Arial" w:cs="Arial"/>
          <w:color w:val="auto"/>
          <w:sz w:val="22"/>
          <w:szCs w:val="22"/>
        </w:rPr>
        <w:t xml:space="preserve"> immediately, to ensure help and to ensure any intervention necessary to protect the child is accessed </w:t>
      </w:r>
      <w:r w:rsidRPr="003951CB">
        <w:rPr>
          <w:rFonts w:ascii="Arial" w:hAnsi="Arial" w:cs="Arial"/>
          <w:b/>
          <w:color w:val="auto"/>
          <w:sz w:val="22"/>
          <w:szCs w:val="22"/>
        </w:rPr>
        <w:t>as early as</w:t>
      </w:r>
      <w:r w:rsidRPr="003951CB">
        <w:rPr>
          <w:rFonts w:ascii="Arial" w:hAnsi="Arial" w:cs="Arial"/>
          <w:color w:val="auto"/>
          <w:sz w:val="22"/>
          <w:szCs w:val="22"/>
        </w:rPr>
        <w:t xml:space="preserve"> possible.</w:t>
      </w:r>
    </w:p>
    <w:p w:rsidR="00D75D59" w:rsidRPr="003951CB" w:rsidRDefault="00D54E86" w:rsidP="003951CB">
      <w:pPr>
        <w:pStyle w:val="Heading2"/>
        <w:widowControl w:val="0"/>
        <w:spacing w:before="0" w:after="120" w:line="240" w:lineRule="auto"/>
        <w:rPr>
          <w:rFonts w:cs="Arial"/>
          <w:b w:val="0"/>
          <w:sz w:val="22"/>
          <w:szCs w:val="22"/>
        </w:rPr>
      </w:pPr>
      <w:r w:rsidRPr="003951CB">
        <w:rPr>
          <w:rFonts w:cs="Arial"/>
          <w:b w:val="0"/>
          <w:sz w:val="22"/>
          <w:szCs w:val="22"/>
        </w:rPr>
        <w:t xml:space="preserve">Concerns for </w:t>
      </w:r>
      <w:r w:rsidR="001B3E10" w:rsidRPr="003951CB">
        <w:rPr>
          <w:rFonts w:cs="Arial"/>
          <w:b w:val="0"/>
          <w:sz w:val="22"/>
          <w:szCs w:val="22"/>
        </w:rPr>
        <w:t>pupils</w:t>
      </w:r>
      <w:r w:rsidR="0012142E" w:rsidRPr="003951CB">
        <w:rPr>
          <w:rFonts w:cs="Arial"/>
          <w:b w:val="0"/>
          <w:sz w:val="22"/>
          <w:szCs w:val="22"/>
        </w:rPr>
        <w:t>,</w:t>
      </w:r>
      <w:r w:rsidR="001B3E10" w:rsidRPr="003951CB">
        <w:rPr>
          <w:rFonts w:cs="Arial"/>
          <w:b w:val="0"/>
          <w:sz w:val="22"/>
          <w:szCs w:val="22"/>
        </w:rPr>
        <w:t xml:space="preserve"> and in particular those with disabilities</w:t>
      </w:r>
      <w:r w:rsidR="0012142E" w:rsidRPr="003951CB">
        <w:rPr>
          <w:rFonts w:cs="Arial"/>
          <w:b w:val="0"/>
          <w:sz w:val="22"/>
          <w:szCs w:val="22"/>
        </w:rPr>
        <w:t>,</w:t>
      </w:r>
      <w:r w:rsidRPr="003951CB">
        <w:rPr>
          <w:rFonts w:cs="Arial"/>
          <w:b w:val="0"/>
          <w:sz w:val="22"/>
          <w:szCs w:val="22"/>
        </w:rPr>
        <w:t xml:space="preserve"> may come to the attention of staff in a variety of ways, for example through observation of behaviour, injuries or disclosure. The following should trigger concern:</w:t>
      </w:r>
    </w:p>
    <w:p w:rsidR="00D54E86" w:rsidRPr="004C1ACC" w:rsidRDefault="0044375E" w:rsidP="00682CD0">
      <w:pPr>
        <w:pStyle w:val="ListParagraph"/>
        <w:widowControl w:val="0"/>
        <w:numPr>
          <w:ilvl w:val="0"/>
          <w:numId w:val="46"/>
        </w:numPr>
        <w:spacing w:after="120" w:line="240" w:lineRule="auto"/>
        <w:rPr>
          <w:rFonts w:cs="Arial"/>
          <w:color w:val="auto"/>
        </w:rPr>
      </w:pPr>
      <w:r w:rsidRPr="004C1ACC">
        <w:rPr>
          <w:rFonts w:cs="Arial"/>
          <w:color w:val="auto"/>
        </w:rPr>
        <w:t>W</w:t>
      </w:r>
      <w:r w:rsidR="00D54E86" w:rsidRPr="004C1ACC">
        <w:rPr>
          <w:rFonts w:cs="Arial"/>
          <w:color w:val="auto"/>
        </w:rPr>
        <w:t xml:space="preserve">hen there is a suspicion that an injury maybe non-accidental </w:t>
      </w:r>
    </w:p>
    <w:p w:rsidR="00D54E86" w:rsidRPr="004C1ACC" w:rsidRDefault="0044375E" w:rsidP="00682CD0">
      <w:pPr>
        <w:pStyle w:val="ListParagraph"/>
        <w:widowControl w:val="0"/>
        <w:numPr>
          <w:ilvl w:val="0"/>
          <w:numId w:val="46"/>
        </w:numPr>
        <w:spacing w:after="120" w:line="240" w:lineRule="auto"/>
        <w:rPr>
          <w:rFonts w:cs="Arial"/>
          <w:color w:val="auto"/>
        </w:rPr>
      </w:pPr>
      <w:r w:rsidRPr="004C1ACC">
        <w:rPr>
          <w:rFonts w:cs="Arial"/>
          <w:color w:val="auto"/>
        </w:rPr>
        <w:t>W</w:t>
      </w:r>
      <w:r w:rsidR="00D54E86" w:rsidRPr="004C1ACC">
        <w:rPr>
          <w:rFonts w:cs="Arial"/>
          <w:color w:val="auto"/>
        </w:rPr>
        <w:t xml:space="preserve">hen there are signs of neglect </w:t>
      </w:r>
    </w:p>
    <w:p w:rsidR="00D54E86" w:rsidRPr="004C1ACC" w:rsidRDefault="0044375E" w:rsidP="00682CD0">
      <w:pPr>
        <w:pStyle w:val="ListParagraph"/>
        <w:widowControl w:val="0"/>
        <w:numPr>
          <w:ilvl w:val="0"/>
          <w:numId w:val="46"/>
        </w:numPr>
        <w:spacing w:after="120" w:line="240" w:lineRule="auto"/>
        <w:rPr>
          <w:rFonts w:cs="Arial"/>
          <w:color w:val="auto"/>
        </w:rPr>
      </w:pPr>
      <w:r w:rsidRPr="004C1ACC">
        <w:rPr>
          <w:rFonts w:cs="Arial"/>
          <w:color w:val="auto"/>
        </w:rPr>
        <w:t>W</w:t>
      </w:r>
      <w:r w:rsidR="00D54E86" w:rsidRPr="004C1ACC">
        <w:rPr>
          <w:rFonts w:cs="Arial"/>
          <w:color w:val="auto"/>
        </w:rPr>
        <w:t>hen a child displays behaviour unusual for that particular child, for example - aggression, withdrawal, depression, or demonstration of inappropriate sexual behaviour</w:t>
      </w:r>
    </w:p>
    <w:p w:rsidR="00D54E86" w:rsidRPr="004C1ACC" w:rsidRDefault="0044375E" w:rsidP="00682CD0">
      <w:pPr>
        <w:pStyle w:val="ListParagraph"/>
        <w:widowControl w:val="0"/>
        <w:numPr>
          <w:ilvl w:val="0"/>
          <w:numId w:val="46"/>
        </w:numPr>
        <w:spacing w:after="120" w:line="240" w:lineRule="auto"/>
        <w:rPr>
          <w:rFonts w:cs="Arial"/>
          <w:color w:val="auto"/>
        </w:rPr>
      </w:pPr>
      <w:r w:rsidRPr="004C1ACC">
        <w:rPr>
          <w:rFonts w:cs="Arial"/>
          <w:color w:val="auto"/>
        </w:rPr>
        <w:t>W</w:t>
      </w:r>
      <w:r w:rsidR="00D54E86" w:rsidRPr="004C1ACC">
        <w:rPr>
          <w:rFonts w:cs="Arial"/>
          <w:color w:val="auto"/>
        </w:rPr>
        <w:t xml:space="preserve">hen a child fails to thrive. </w:t>
      </w:r>
    </w:p>
    <w:p w:rsidR="00D54E86" w:rsidRPr="004C1ACC" w:rsidRDefault="0044375E" w:rsidP="00682CD0">
      <w:pPr>
        <w:pStyle w:val="ListParagraph"/>
        <w:widowControl w:val="0"/>
        <w:numPr>
          <w:ilvl w:val="0"/>
          <w:numId w:val="46"/>
        </w:numPr>
        <w:spacing w:after="120" w:line="240" w:lineRule="auto"/>
        <w:rPr>
          <w:rFonts w:cs="Arial"/>
          <w:color w:val="auto"/>
        </w:rPr>
      </w:pPr>
      <w:r w:rsidRPr="004C1ACC">
        <w:rPr>
          <w:rFonts w:cs="Arial"/>
          <w:color w:val="auto"/>
        </w:rPr>
        <w:t>W</w:t>
      </w:r>
      <w:r w:rsidR="00D54E86" w:rsidRPr="004C1ACC">
        <w:rPr>
          <w:rFonts w:cs="Arial"/>
          <w:color w:val="auto"/>
        </w:rPr>
        <w:t xml:space="preserve">hen a child discloses abuse, or describes something, which may be associated with abuse (sexual and non-sexual abuse). </w:t>
      </w:r>
    </w:p>
    <w:p w:rsidR="00D54E86" w:rsidRPr="004C1ACC" w:rsidRDefault="0044375E" w:rsidP="00682CD0">
      <w:pPr>
        <w:pStyle w:val="ListParagraph"/>
        <w:widowControl w:val="0"/>
        <w:numPr>
          <w:ilvl w:val="0"/>
          <w:numId w:val="46"/>
        </w:numPr>
        <w:spacing w:after="120" w:line="240" w:lineRule="auto"/>
        <w:rPr>
          <w:rFonts w:cs="Arial"/>
          <w:color w:val="auto"/>
        </w:rPr>
      </w:pPr>
      <w:r w:rsidRPr="004C1ACC">
        <w:rPr>
          <w:rFonts w:cs="Arial"/>
          <w:color w:val="auto"/>
        </w:rPr>
        <w:t>W</w:t>
      </w:r>
      <w:r w:rsidR="00D54E86" w:rsidRPr="004C1ACC">
        <w:rPr>
          <w:rFonts w:cs="Arial"/>
          <w:color w:val="auto"/>
        </w:rPr>
        <w:t xml:space="preserve">hen you are worried about a child / young person for any reason. </w:t>
      </w:r>
    </w:p>
    <w:p w:rsidR="004D42C4" w:rsidRPr="003951CB" w:rsidRDefault="004D42C4"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All staff, volunteers and visitors have a responsibility to report any concerns about the welfare and safety of a child and all such concerns must be taken seriously. If a concern arises all staff, volunteers and visitors must:</w:t>
      </w:r>
    </w:p>
    <w:p w:rsidR="004D42C4" w:rsidRPr="003951CB" w:rsidRDefault="004D42C4" w:rsidP="00682CD0">
      <w:pPr>
        <w:pStyle w:val="Body"/>
        <w:widowControl w:val="0"/>
        <w:numPr>
          <w:ilvl w:val="0"/>
          <w:numId w:val="3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noProof/>
          <w:color w:val="auto"/>
          <w:sz w:val="22"/>
          <w:szCs w:val="22"/>
        </w:rPr>
      </w:pPr>
      <w:r w:rsidRPr="003951CB">
        <w:rPr>
          <w:rFonts w:ascii="Arial" w:eastAsia="?????? Pro W3" w:hAnsi="Arial" w:cs="Arial"/>
          <w:noProof/>
          <w:color w:val="auto"/>
          <w:sz w:val="22"/>
          <w:szCs w:val="22"/>
        </w:rPr>
        <w:t xml:space="preserve">Speak to the </w:t>
      </w:r>
      <w:r w:rsidR="004C1ACC">
        <w:rPr>
          <w:rFonts w:ascii="Arial" w:eastAsia="?????? Pro W3" w:hAnsi="Arial" w:cs="Arial"/>
          <w:noProof/>
          <w:color w:val="auto"/>
          <w:sz w:val="22"/>
          <w:szCs w:val="22"/>
        </w:rPr>
        <w:t>DSLs</w:t>
      </w:r>
      <w:r w:rsidRPr="003951CB">
        <w:rPr>
          <w:rFonts w:ascii="Arial" w:eastAsia="?????? Pro W3" w:hAnsi="Arial" w:cs="Arial"/>
          <w:noProof/>
          <w:color w:val="auto"/>
          <w:sz w:val="22"/>
          <w:szCs w:val="22"/>
        </w:rPr>
        <w:t xml:space="preserve"> or the </w:t>
      </w:r>
      <w:r w:rsidR="0048196E" w:rsidRPr="003951CB">
        <w:rPr>
          <w:rFonts w:ascii="Arial" w:eastAsia="?????? Pro W3" w:hAnsi="Arial" w:cs="Arial"/>
          <w:noProof/>
          <w:color w:val="auto"/>
          <w:sz w:val="22"/>
          <w:szCs w:val="22"/>
        </w:rPr>
        <w:t>Deputy</w:t>
      </w:r>
      <w:r w:rsidRPr="003951CB">
        <w:rPr>
          <w:rFonts w:ascii="Arial" w:eastAsia="?????? Pro W3" w:hAnsi="Arial" w:cs="Arial"/>
          <w:noProof/>
          <w:color w:val="auto"/>
          <w:sz w:val="22"/>
          <w:szCs w:val="22"/>
        </w:rPr>
        <w:t xml:space="preserve"> </w:t>
      </w:r>
      <w:r w:rsidR="004C1ACC">
        <w:rPr>
          <w:rFonts w:ascii="Arial" w:eastAsia="?????? Pro W3" w:hAnsi="Arial" w:cs="Arial"/>
          <w:noProof/>
          <w:color w:val="auto"/>
          <w:sz w:val="22"/>
          <w:szCs w:val="22"/>
        </w:rPr>
        <w:t>DSLs who act</w:t>
      </w:r>
      <w:r w:rsidRPr="003951CB">
        <w:rPr>
          <w:rFonts w:ascii="Arial" w:eastAsia="?????? Pro W3" w:hAnsi="Arial" w:cs="Arial"/>
          <w:noProof/>
          <w:color w:val="auto"/>
          <w:sz w:val="22"/>
          <w:szCs w:val="22"/>
        </w:rPr>
        <w:t xml:space="preserve"> in their absence</w:t>
      </w:r>
    </w:p>
    <w:p w:rsidR="004D42C4" w:rsidRPr="003951CB" w:rsidRDefault="004D42C4" w:rsidP="00682CD0">
      <w:pPr>
        <w:pStyle w:val="Body"/>
        <w:widowControl w:val="0"/>
        <w:numPr>
          <w:ilvl w:val="0"/>
          <w:numId w:val="3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noProof/>
          <w:color w:val="auto"/>
          <w:sz w:val="22"/>
          <w:szCs w:val="22"/>
        </w:rPr>
      </w:pPr>
      <w:r w:rsidRPr="003951CB">
        <w:rPr>
          <w:rFonts w:ascii="Arial" w:eastAsia="?????? Pro W3" w:hAnsi="Arial" w:cs="Arial"/>
          <w:noProof/>
          <w:color w:val="auto"/>
          <w:sz w:val="22"/>
          <w:szCs w:val="22"/>
        </w:rPr>
        <w:t>Agree with this person what action should be taken, by whom and when it will be reviewed</w:t>
      </w:r>
    </w:p>
    <w:p w:rsidR="004D42C4" w:rsidRPr="003951CB" w:rsidRDefault="004D42C4" w:rsidP="00682CD0">
      <w:pPr>
        <w:pStyle w:val="Body"/>
        <w:widowControl w:val="0"/>
        <w:numPr>
          <w:ilvl w:val="0"/>
          <w:numId w:val="3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Record </w:t>
      </w:r>
      <w:r w:rsidR="00BA0E31" w:rsidRPr="003951CB">
        <w:rPr>
          <w:rFonts w:ascii="Arial" w:eastAsia="?????? Pro W3" w:hAnsi="Arial" w:cs="Arial"/>
          <w:noProof/>
          <w:color w:val="auto"/>
          <w:sz w:val="22"/>
          <w:szCs w:val="22"/>
        </w:rPr>
        <w:t>t</w:t>
      </w:r>
      <w:r w:rsidRPr="003951CB">
        <w:rPr>
          <w:rFonts w:ascii="Arial" w:eastAsia="?????? Pro W3" w:hAnsi="Arial" w:cs="Arial"/>
          <w:noProof/>
          <w:color w:val="auto"/>
          <w:sz w:val="22"/>
          <w:szCs w:val="22"/>
        </w:rPr>
        <w:t xml:space="preserve">he concern using the school’s </w:t>
      </w:r>
      <w:r w:rsidR="004C1ACC">
        <w:rPr>
          <w:rFonts w:ascii="Arial" w:eastAsia="?????? Pro W3" w:hAnsi="Arial" w:cs="Arial"/>
          <w:b/>
          <w:noProof/>
          <w:color w:val="auto"/>
          <w:sz w:val="22"/>
          <w:szCs w:val="22"/>
        </w:rPr>
        <w:t>CPOMS system</w:t>
      </w:r>
      <w:r w:rsidR="00306C40" w:rsidRPr="003951CB">
        <w:rPr>
          <w:rFonts w:ascii="Arial" w:eastAsia="?????? Pro W3" w:hAnsi="Arial" w:cs="Arial"/>
          <w:noProof/>
          <w:color w:val="auto"/>
          <w:sz w:val="22"/>
          <w:szCs w:val="22"/>
        </w:rPr>
        <w:t>.</w:t>
      </w:r>
    </w:p>
    <w:p w:rsidR="00363E91" w:rsidRPr="003951CB" w:rsidRDefault="00363E91"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Where a child is suffering, or is likely to suffer from harm, it is important that a referral to children’s social care (and if appropriate the police) is made immediately.</w:t>
      </w:r>
    </w:p>
    <w:p w:rsidR="001F5F4F" w:rsidRPr="003951CB" w:rsidRDefault="001F5F4F"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If the </w:t>
      </w:r>
      <w:r w:rsidR="004C1ACC">
        <w:rPr>
          <w:rFonts w:ascii="Arial" w:eastAsia="?????? Pro W3" w:hAnsi="Arial" w:cs="Arial"/>
          <w:noProof/>
          <w:color w:val="auto"/>
          <w:sz w:val="22"/>
          <w:szCs w:val="22"/>
        </w:rPr>
        <w:t>DSLs</w:t>
      </w:r>
      <w:r w:rsidR="004C1ACC" w:rsidRPr="003951CB">
        <w:rPr>
          <w:rFonts w:ascii="Arial" w:eastAsia="?????? Pro W3" w:hAnsi="Arial" w:cs="Arial"/>
          <w:noProof/>
          <w:color w:val="auto"/>
          <w:sz w:val="22"/>
          <w:szCs w:val="22"/>
        </w:rPr>
        <w:t xml:space="preserve"> or the Deputy </w:t>
      </w:r>
      <w:r w:rsidR="004C1ACC">
        <w:rPr>
          <w:rFonts w:ascii="Arial" w:eastAsia="?????? Pro W3" w:hAnsi="Arial" w:cs="Arial"/>
          <w:noProof/>
          <w:color w:val="auto"/>
          <w:sz w:val="22"/>
          <w:szCs w:val="22"/>
        </w:rPr>
        <w:t xml:space="preserve">DSLs </w:t>
      </w:r>
      <w:r w:rsidRPr="003951CB">
        <w:rPr>
          <w:rFonts w:ascii="Arial" w:eastAsia="?????? Pro W3" w:hAnsi="Arial" w:cs="Arial"/>
          <w:noProof/>
          <w:color w:val="auto"/>
          <w:sz w:val="22"/>
          <w:szCs w:val="22"/>
        </w:rPr>
        <w:t xml:space="preserve">are not available, you must refer to </w:t>
      </w:r>
      <w:r w:rsidRPr="003951CB">
        <w:rPr>
          <w:rFonts w:ascii="Arial" w:eastAsia="?????? Pro W3" w:hAnsi="Arial" w:cs="Arial"/>
          <w:b/>
          <w:noProof/>
          <w:color w:val="auto"/>
          <w:sz w:val="22"/>
          <w:szCs w:val="22"/>
        </w:rPr>
        <w:t>the Safeguarding Referral Route</w:t>
      </w:r>
      <w:r w:rsidRPr="003951CB">
        <w:rPr>
          <w:rFonts w:ascii="Arial" w:eastAsia="?????? Pro W3" w:hAnsi="Arial" w:cs="Arial"/>
          <w:noProof/>
          <w:color w:val="auto"/>
          <w:sz w:val="22"/>
          <w:szCs w:val="22"/>
        </w:rPr>
        <w:t xml:space="preserve"> in </w:t>
      </w:r>
      <w:r w:rsidRPr="003951CB">
        <w:rPr>
          <w:rFonts w:ascii="Arial" w:eastAsia="?????? Pro W3" w:hAnsi="Arial" w:cs="Arial"/>
          <w:b/>
          <w:noProof/>
          <w:color w:val="auto"/>
          <w:sz w:val="22"/>
          <w:szCs w:val="22"/>
        </w:rPr>
        <w:t>Appendix 3</w:t>
      </w:r>
      <w:r w:rsidRPr="003951CB">
        <w:rPr>
          <w:rFonts w:ascii="Arial" w:eastAsia="?????? Pro W3" w:hAnsi="Arial" w:cs="Arial"/>
          <w:noProof/>
          <w:color w:val="auto"/>
          <w:sz w:val="22"/>
          <w:szCs w:val="22"/>
        </w:rPr>
        <w:t xml:space="preserve">  for the contact numbers and email addresses to use to receive advice and refer to the concerns on, to ensure that the child, in your care, is</w:t>
      </w:r>
      <w:r w:rsidR="005E1796" w:rsidRPr="003951CB">
        <w:rPr>
          <w:rFonts w:ascii="Arial" w:eastAsia="?????? Pro W3" w:hAnsi="Arial" w:cs="Arial"/>
          <w:noProof/>
          <w:color w:val="auto"/>
          <w:sz w:val="22"/>
          <w:szCs w:val="22"/>
        </w:rPr>
        <w:t xml:space="preserve"> </w:t>
      </w:r>
      <w:r w:rsidRPr="003951CB">
        <w:rPr>
          <w:rFonts w:ascii="Arial" w:eastAsia="?????? Pro W3" w:hAnsi="Arial" w:cs="Arial"/>
          <w:noProof/>
          <w:color w:val="auto"/>
          <w:sz w:val="22"/>
          <w:szCs w:val="22"/>
        </w:rPr>
        <w:t>safe.</w:t>
      </w:r>
      <w:r w:rsidR="00AB2858" w:rsidRPr="003951CB">
        <w:rPr>
          <w:rFonts w:ascii="Arial" w:eastAsia="?????? Pro W3" w:hAnsi="Arial" w:cs="Arial"/>
          <w:noProof/>
          <w:color w:val="auto"/>
          <w:sz w:val="22"/>
          <w:szCs w:val="22"/>
        </w:rPr>
        <w:t xml:space="preserve"> In these circumstances, any action taken should be shared with the </w:t>
      </w:r>
      <w:r w:rsidR="004C1ACC">
        <w:rPr>
          <w:rFonts w:ascii="Arial" w:eastAsia="?????? Pro W3" w:hAnsi="Arial" w:cs="Arial"/>
          <w:noProof/>
          <w:color w:val="auto"/>
          <w:sz w:val="22"/>
          <w:szCs w:val="22"/>
        </w:rPr>
        <w:t>DSLs</w:t>
      </w:r>
      <w:r w:rsidR="004C1ACC" w:rsidRPr="003951CB">
        <w:rPr>
          <w:rFonts w:ascii="Arial" w:eastAsia="?????? Pro W3" w:hAnsi="Arial" w:cs="Arial"/>
          <w:noProof/>
          <w:color w:val="auto"/>
          <w:sz w:val="22"/>
          <w:szCs w:val="22"/>
        </w:rPr>
        <w:t xml:space="preserve"> or the Deputy </w:t>
      </w:r>
      <w:r w:rsidR="004C1ACC">
        <w:rPr>
          <w:rFonts w:ascii="Arial" w:eastAsia="?????? Pro W3" w:hAnsi="Arial" w:cs="Arial"/>
          <w:noProof/>
          <w:color w:val="auto"/>
          <w:sz w:val="22"/>
          <w:szCs w:val="22"/>
        </w:rPr>
        <w:t xml:space="preserve">DSLs </w:t>
      </w:r>
      <w:r w:rsidR="00AB2858" w:rsidRPr="003951CB">
        <w:rPr>
          <w:rFonts w:ascii="Arial" w:eastAsia="?????? Pro W3" w:hAnsi="Arial" w:cs="Arial"/>
          <w:noProof/>
          <w:color w:val="auto"/>
          <w:sz w:val="22"/>
          <w:szCs w:val="22"/>
        </w:rPr>
        <w:t>as soon as is practically possible.</w:t>
      </w:r>
    </w:p>
    <w:p w:rsidR="00BA0E31" w:rsidRPr="003951CB" w:rsidRDefault="00C957DC"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 xml:space="preserve">It is important that records are factual and reflect the words used by the </w:t>
      </w:r>
      <w:r w:rsidR="00BA0E31" w:rsidRPr="003951CB">
        <w:rPr>
          <w:rFonts w:ascii="Arial" w:hAnsi="Arial" w:cs="Arial"/>
          <w:color w:val="auto"/>
          <w:sz w:val="22"/>
          <w:szCs w:val="22"/>
        </w:rPr>
        <w:t>pupil</w:t>
      </w:r>
      <w:r w:rsidRPr="003951CB">
        <w:rPr>
          <w:rFonts w:ascii="Arial" w:hAnsi="Arial" w:cs="Arial"/>
          <w:color w:val="auto"/>
          <w:sz w:val="22"/>
          <w:szCs w:val="22"/>
        </w:rPr>
        <w:t>. Opinion should not be given unless there is some form of evidence base, which can also be quoted. Records must be dated with timings</w:t>
      </w:r>
      <w:r w:rsidR="004C1ACC">
        <w:rPr>
          <w:rFonts w:ascii="Arial" w:hAnsi="Arial" w:cs="Arial"/>
          <w:color w:val="auto"/>
          <w:sz w:val="22"/>
          <w:szCs w:val="22"/>
        </w:rPr>
        <w:t>,</w:t>
      </w:r>
      <w:r w:rsidRPr="003951CB">
        <w:rPr>
          <w:rFonts w:ascii="Arial" w:hAnsi="Arial" w:cs="Arial"/>
          <w:color w:val="auto"/>
          <w:sz w:val="22"/>
          <w:szCs w:val="22"/>
        </w:rPr>
        <w:t xml:space="preserve"> if appropriate.</w:t>
      </w:r>
    </w:p>
    <w:p w:rsidR="00DF165A" w:rsidRPr="003951CB" w:rsidRDefault="00590178"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 xml:space="preserve">The </w:t>
      </w:r>
      <w:r w:rsidR="004C1ACC">
        <w:rPr>
          <w:rFonts w:ascii="Arial" w:hAnsi="Arial" w:cs="Arial"/>
          <w:color w:val="auto"/>
          <w:sz w:val="22"/>
          <w:szCs w:val="22"/>
        </w:rPr>
        <w:t>DSL</w:t>
      </w:r>
      <w:r w:rsidRPr="003951CB">
        <w:rPr>
          <w:rFonts w:ascii="Arial" w:hAnsi="Arial" w:cs="Arial"/>
          <w:color w:val="auto"/>
          <w:sz w:val="22"/>
          <w:szCs w:val="22"/>
        </w:rPr>
        <w:t xml:space="preserve"> will make a decision on how to respond to your concerns. The </w:t>
      </w:r>
      <w:r w:rsidR="00117F6D">
        <w:rPr>
          <w:rFonts w:ascii="Arial" w:hAnsi="Arial" w:cs="Arial"/>
          <w:color w:val="auto"/>
          <w:sz w:val="22"/>
          <w:szCs w:val="22"/>
        </w:rPr>
        <w:t xml:space="preserve">DSL </w:t>
      </w:r>
      <w:r w:rsidRPr="003951CB">
        <w:rPr>
          <w:rFonts w:ascii="Arial" w:hAnsi="Arial" w:cs="Arial"/>
          <w:color w:val="auto"/>
          <w:sz w:val="22"/>
          <w:szCs w:val="22"/>
        </w:rPr>
        <w:t xml:space="preserve">is expected to feedback to you. If you do not hear </w:t>
      </w:r>
      <w:r w:rsidR="00117F6D">
        <w:rPr>
          <w:rFonts w:ascii="Arial" w:hAnsi="Arial" w:cs="Arial"/>
          <w:color w:val="auto"/>
          <w:sz w:val="22"/>
          <w:szCs w:val="22"/>
        </w:rPr>
        <w:t xml:space="preserve">back from them, you will have an incident </w:t>
      </w:r>
      <w:r w:rsidRPr="003951CB">
        <w:rPr>
          <w:rFonts w:ascii="Arial" w:hAnsi="Arial" w:cs="Arial"/>
          <w:color w:val="auto"/>
          <w:sz w:val="22"/>
          <w:szCs w:val="22"/>
        </w:rPr>
        <w:t xml:space="preserve">trail </w:t>
      </w:r>
      <w:r w:rsidR="00117F6D">
        <w:rPr>
          <w:rFonts w:ascii="Arial" w:hAnsi="Arial" w:cs="Arial"/>
          <w:color w:val="auto"/>
          <w:sz w:val="22"/>
          <w:szCs w:val="22"/>
        </w:rPr>
        <w:t xml:space="preserve">on CPOMS </w:t>
      </w:r>
      <w:r w:rsidRPr="003951CB">
        <w:rPr>
          <w:rFonts w:ascii="Arial" w:hAnsi="Arial" w:cs="Arial"/>
          <w:color w:val="auto"/>
          <w:sz w:val="22"/>
          <w:szCs w:val="22"/>
        </w:rPr>
        <w:t>that can support you going back to them to pursue your concerns further.</w:t>
      </w:r>
    </w:p>
    <w:p w:rsidR="00363E91" w:rsidRPr="00105CB3" w:rsidRDefault="000A4C6C" w:rsidP="00682CD0">
      <w:pPr>
        <w:pStyle w:val="Heading2"/>
        <w:numPr>
          <w:ilvl w:val="0"/>
          <w:numId w:val="21"/>
        </w:numPr>
        <w:rPr>
          <w:sz w:val="22"/>
          <w:szCs w:val="22"/>
        </w:rPr>
      </w:pPr>
      <w:r w:rsidRPr="00105CB3">
        <w:rPr>
          <w:sz w:val="22"/>
          <w:szCs w:val="22"/>
        </w:rPr>
        <w:t>Follow up to a s</w:t>
      </w:r>
      <w:r w:rsidR="00363E91" w:rsidRPr="00105CB3">
        <w:rPr>
          <w:sz w:val="22"/>
          <w:szCs w:val="22"/>
        </w:rPr>
        <w:t>tatutory assessment</w:t>
      </w:r>
    </w:p>
    <w:p w:rsidR="00363E91" w:rsidRPr="003951CB" w:rsidRDefault="00363E91"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When we have made a referral to social care because we believe a child is suffering or likely to suffer significant harm, the local authority should make a decision, within 1 working day of our referral being made, about the type of response that is required and they should let us know what that decision is.</w:t>
      </w:r>
    </w:p>
    <w:p w:rsidR="00363E91" w:rsidRPr="003951CB" w:rsidRDefault="00363E91" w:rsidP="00682CD0">
      <w:pPr>
        <w:pStyle w:val="Body"/>
        <w:widowControl w:val="0"/>
        <w:numPr>
          <w:ilvl w:val="0"/>
          <w:numId w:val="3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This will include determining whether:</w:t>
      </w:r>
    </w:p>
    <w:p w:rsidR="00363E91" w:rsidRPr="003951CB" w:rsidRDefault="00363E91" w:rsidP="00682CD0">
      <w:pPr>
        <w:pStyle w:val="Body"/>
        <w:widowControl w:val="0"/>
        <w:numPr>
          <w:ilvl w:val="0"/>
          <w:numId w:val="3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The child requires immediate protection and urgent action is required;</w:t>
      </w:r>
    </w:p>
    <w:p w:rsidR="00363E91" w:rsidRPr="003951CB" w:rsidRDefault="00363E91" w:rsidP="00682CD0">
      <w:pPr>
        <w:pStyle w:val="Body"/>
        <w:widowControl w:val="0"/>
        <w:numPr>
          <w:ilvl w:val="0"/>
          <w:numId w:val="3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The child is in need, and should be assessed under section 17;</w:t>
      </w:r>
    </w:p>
    <w:p w:rsidR="00363E91" w:rsidRPr="003951CB" w:rsidRDefault="00363E91" w:rsidP="00682CD0">
      <w:pPr>
        <w:pStyle w:val="Body"/>
        <w:widowControl w:val="0"/>
        <w:numPr>
          <w:ilvl w:val="0"/>
          <w:numId w:val="3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lastRenderedPageBreak/>
        <w:t>There is reasonable cause to suspect the child is suffering, or likely to suffer, significant harm, and whether enquiries must be made and the child assessed under section 47;</w:t>
      </w:r>
    </w:p>
    <w:p w:rsidR="00363E91" w:rsidRPr="003951CB" w:rsidRDefault="00363E91" w:rsidP="00682CD0">
      <w:pPr>
        <w:pStyle w:val="Body"/>
        <w:widowControl w:val="0"/>
        <w:numPr>
          <w:ilvl w:val="0"/>
          <w:numId w:val="3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Any services are required by the child and family and what type of services; and</w:t>
      </w:r>
    </w:p>
    <w:p w:rsidR="00363E91" w:rsidRPr="003951CB" w:rsidRDefault="00363E91" w:rsidP="00682CD0">
      <w:pPr>
        <w:pStyle w:val="Body"/>
        <w:widowControl w:val="0"/>
        <w:numPr>
          <w:ilvl w:val="0"/>
          <w:numId w:val="3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Further specialist assessments are required in order to help the local authority to decide what further action to take.</w:t>
      </w:r>
    </w:p>
    <w:p w:rsidR="0026473E" w:rsidRPr="003951CB" w:rsidRDefault="00A16612"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Pr>
          <w:rFonts w:ascii="Arial" w:hAnsi="Arial" w:cs="Arial"/>
          <w:color w:val="auto"/>
          <w:sz w:val="22"/>
          <w:szCs w:val="22"/>
        </w:rPr>
        <w:t>T</w:t>
      </w:r>
      <w:r w:rsidR="0026473E" w:rsidRPr="003951CB">
        <w:rPr>
          <w:rFonts w:ascii="Arial" w:hAnsi="Arial" w:cs="Arial"/>
          <w:color w:val="auto"/>
          <w:sz w:val="22"/>
          <w:szCs w:val="22"/>
        </w:rPr>
        <w:t xml:space="preserve">he </w:t>
      </w:r>
      <w:r w:rsidR="00754E6D">
        <w:rPr>
          <w:rFonts w:ascii="Arial" w:hAnsi="Arial" w:cs="Arial"/>
          <w:color w:val="auto"/>
          <w:sz w:val="22"/>
          <w:szCs w:val="22"/>
        </w:rPr>
        <w:t>DSLs</w:t>
      </w:r>
      <w:r w:rsidR="0026473E" w:rsidRPr="003951CB">
        <w:rPr>
          <w:rFonts w:ascii="Arial" w:hAnsi="Arial" w:cs="Arial"/>
          <w:color w:val="auto"/>
          <w:sz w:val="22"/>
          <w:szCs w:val="22"/>
        </w:rPr>
        <w:t xml:space="preserve"> will ensure that we receive feedback, so if in the event of their absence, you made the referral yourself, you will need to notify them as soon as is practically possible, so that they can chase this up.</w:t>
      </w:r>
    </w:p>
    <w:p w:rsidR="0026473E" w:rsidRPr="003951CB" w:rsidRDefault="0026473E"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 xml:space="preserve">If the decision made is that a statutory assessment is required, all staff must do everything they can to support that assessment, supported </w:t>
      </w:r>
      <w:r w:rsidR="00A721C0">
        <w:rPr>
          <w:rFonts w:ascii="Arial" w:hAnsi="Arial" w:cs="Arial"/>
          <w:color w:val="auto"/>
          <w:sz w:val="22"/>
          <w:szCs w:val="22"/>
        </w:rPr>
        <w:t xml:space="preserve">by the </w:t>
      </w:r>
      <w:r w:rsidR="00754E6D">
        <w:rPr>
          <w:rFonts w:ascii="Arial" w:eastAsia="?????? Pro W3" w:hAnsi="Arial" w:cs="Arial"/>
          <w:noProof/>
          <w:color w:val="auto"/>
          <w:sz w:val="22"/>
          <w:szCs w:val="22"/>
        </w:rPr>
        <w:t>DSLs</w:t>
      </w:r>
      <w:r w:rsidR="00754E6D" w:rsidRPr="003951CB">
        <w:rPr>
          <w:rFonts w:ascii="Arial" w:eastAsia="?????? Pro W3" w:hAnsi="Arial" w:cs="Arial"/>
          <w:noProof/>
          <w:color w:val="auto"/>
          <w:sz w:val="22"/>
          <w:szCs w:val="22"/>
        </w:rPr>
        <w:t xml:space="preserve"> or the Deputy </w:t>
      </w:r>
      <w:r w:rsidR="00754E6D">
        <w:rPr>
          <w:rFonts w:ascii="Arial" w:eastAsia="?????? Pro W3" w:hAnsi="Arial" w:cs="Arial"/>
          <w:noProof/>
          <w:color w:val="auto"/>
          <w:sz w:val="22"/>
          <w:szCs w:val="22"/>
        </w:rPr>
        <w:t>DSLs</w:t>
      </w:r>
      <w:r w:rsidRPr="003951CB">
        <w:rPr>
          <w:rFonts w:ascii="Arial" w:hAnsi="Arial" w:cs="Arial"/>
          <w:color w:val="auto"/>
          <w:sz w:val="22"/>
          <w:szCs w:val="22"/>
        </w:rPr>
        <w:t>, as required.</w:t>
      </w:r>
    </w:p>
    <w:p w:rsidR="0026473E" w:rsidRPr="003951CB" w:rsidRDefault="0020385B"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Pr>
          <w:rFonts w:ascii="Arial" w:hAnsi="Arial" w:cs="Arial"/>
          <w:color w:val="auto"/>
          <w:sz w:val="22"/>
          <w:szCs w:val="22"/>
        </w:rPr>
        <w:t>W</w:t>
      </w:r>
      <w:r w:rsidR="0026473E" w:rsidRPr="003951CB">
        <w:rPr>
          <w:rFonts w:ascii="Arial" w:hAnsi="Arial" w:cs="Arial"/>
          <w:color w:val="auto"/>
          <w:sz w:val="22"/>
          <w:szCs w:val="22"/>
        </w:rPr>
        <w:t>e know that we know our children and their families well. In the event that we feel a decision made does not sufficiently acknowledge the concerns that we have raised, or we feel that the child’s situation is not improving, we will consider following our local escalation procedures. We will do this until we feel our concerns have been addressed and, most importantly, until we feel that the child’s situation has improved.</w:t>
      </w:r>
    </w:p>
    <w:p w:rsidR="00590178" w:rsidRDefault="0026473E"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 xml:space="preserve">The </w:t>
      </w:r>
      <w:r w:rsidR="00754E6D">
        <w:rPr>
          <w:rFonts w:ascii="Arial" w:hAnsi="Arial" w:cs="Arial"/>
          <w:color w:val="auto"/>
          <w:sz w:val="22"/>
          <w:szCs w:val="22"/>
        </w:rPr>
        <w:t>DSLs</w:t>
      </w:r>
      <w:r w:rsidRPr="003951CB">
        <w:rPr>
          <w:rFonts w:ascii="Arial" w:hAnsi="Arial" w:cs="Arial"/>
          <w:color w:val="auto"/>
          <w:sz w:val="22"/>
          <w:szCs w:val="22"/>
        </w:rPr>
        <w:t xml:space="preserve"> have the contact information for the team managers and heads of service for social care in Tower Hamlets. If you feel that more needs to be done to support a child, please follow up previous concerns, again using the school’s </w:t>
      </w:r>
      <w:r w:rsidR="00AB64DF">
        <w:rPr>
          <w:rFonts w:ascii="Arial" w:hAnsi="Arial" w:cs="Arial"/>
          <w:color w:val="auto"/>
          <w:sz w:val="22"/>
          <w:szCs w:val="22"/>
        </w:rPr>
        <w:t>CPOMS system</w:t>
      </w:r>
      <w:r w:rsidRPr="003951CB">
        <w:rPr>
          <w:rFonts w:ascii="Arial" w:hAnsi="Arial" w:cs="Arial"/>
          <w:color w:val="auto"/>
          <w:sz w:val="22"/>
          <w:szCs w:val="22"/>
        </w:rPr>
        <w:t xml:space="preserve"> and make sure that you discuss progress to date with the </w:t>
      </w:r>
      <w:r w:rsidR="00754E6D">
        <w:rPr>
          <w:rFonts w:ascii="Arial" w:hAnsi="Arial" w:cs="Arial"/>
          <w:color w:val="auto"/>
          <w:sz w:val="22"/>
          <w:szCs w:val="22"/>
        </w:rPr>
        <w:t>DSLs</w:t>
      </w:r>
      <w:r w:rsidRPr="003951CB">
        <w:rPr>
          <w:rFonts w:ascii="Arial" w:hAnsi="Arial" w:cs="Arial"/>
          <w:color w:val="auto"/>
          <w:sz w:val="22"/>
          <w:szCs w:val="22"/>
        </w:rPr>
        <w:t xml:space="preserve">. </w:t>
      </w:r>
    </w:p>
    <w:p w:rsidR="00105CB3" w:rsidRPr="003951CB" w:rsidRDefault="00105CB3" w:rsidP="00682CD0">
      <w:pPr>
        <w:pStyle w:val="Heading2"/>
        <w:widowControl w:val="0"/>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eastAsia="?????? Pro W3" w:cs="Arial"/>
          <w:noProof/>
          <w:sz w:val="22"/>
          <w:szCs w:val="22"/>
        </w:rPr>
      </w:pPr>
      <w:r w:rsidRPr="003951CB">
        <w:rPr>
          <w:rFonts w:eastAsia="?????? Pro W3" w:cs="Arial"/>
          <w:noProof/>
          <w:sz w:val="22"/>
          <w:szCs w:val="22"/>
        </w:rPr>
        <w:t>Informing parents and carers</w:t>
      </w:r>
    </w:p>
    <w:p w:rsidR="00105CB3" w:rsidRPr="006360FB" w:rsidRDefault="00105CB3" w:rsidP="00105CB3">
      <w:pPr>
        <w:pStyle w:val="Heading2"/>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120" w:line="240" w:lineRule="auto"/>
        <w:rPr>
          <w:rFonts w:eastAsia="?????? Pro W3" w:cs="Arial"/>
          <w:b w:val="0"/>
          <w:noProof/>
          <w:sz w:val="22"/>
          <w:szCs w:val="22"/>
        </w:rPr>
      </w:pPr>
      <w:r>
        <w:rPr>
          <w:rFonts w:eastAsia="?????? Pro W3" w:cs="Arial"/>
          <w:b w:val="0"/>
          <w:noProof/>
          <w:sz w:val="22"/>
          <w:szCs w:val="22"/>
        </w:rPr>
        <w:t>Our</w:t>
      </w:r>
      <w:r w:rsidRPr="003951CB">
        <w:rPr>
          <w:rFonts w:eastAsia="?????? Pro W3" w:cs="Arial"/>
          <w:b w:val="0"/>
          <w:noProof/>
          <w:sz w:val="22"/>
          <w:szCs w:val="22"/>
        </w:rPr>
        <w:t xml:space="preserve"> approach to working with parents/</w:t>
      </w:r>
      <w:r w:rsidR="00754E6D">
        <w:rPr>
          <w:rFonts w:eastAsia="?????? Pro W3" w:cs="Arial"/>
          <w:b w:val="0"/>
          <w:noProof/>
          <w:sz w:val="22"/>
          <w:szCs w:val="22"/>
        </w:rPr>
        <w:t xml:space="preserve"> </w:t>
      </w:r>
      <w:r w:rsidRPr="003951CB">
        <w:rPr>
          <w:rFonts w:eastAsia="?????? Pro W3" w:cs="Arial"/>
          <w:b w:val="0"/>
          <w:noProof/>
          <w:sz w:val="22"/>
          <w:szCs w:val="22"/>
        </w:rPr>
        <w:t xml:space="preserve">carers is one of transparency and honesty and the school’s responsibility is to safeguard and promote the welfare of all the pupils in its care.  The school aims to do this in partnership with its parents/carers. In most cases parents and carers will be informed when concerns are raised about the safety and welfare of their child.  Parents and carers should be </w:t>
      </w:r>
      <w:r w:rsidRPr="006360FB">
        <w:rPr>
          <w:rFonts w:eastAsia="?????? Pro W3" w:cs="Arial"/>
          <w:b w:val="0"/>
          <w:noProof/>
          <w:sz w:val="22"/>
          <w:szCs w:val="22"/>
        </w:rPr>
        <w:t>given the opportunity to address any concerns raised.</w:t>
      </w:r>
    </w:p>
    <w:p w:rsidR="00C515C0" w:rsidRPr="00754E6D" w:rsidRDefault="006360FB" w:rsidP="00754E6D">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sz w:val="22"/>
          <w:szCs w:val="22"/>
        </w:rPr>
      </w:pPr>
      <w:r w:rsidRPr="00754E6D">
        <w:rPr>
          <w:rFonts w:ascii="Arial" w:eastAsia="?????? Pro W3" w:hAnsi="Arial" w:cs="Arial"/>
          <w:noProof/>
          <w:sz w:val="22"/>
          <w:szCs w:val="22"/>
        </w:rPr>
        <w:t>Parents and carers will be informed if a referral is to be made to an external agency as they will be</w:t>
      </w:r>
      <w:r w:rsidR="00754E6D" w:rsidRPr="00754E6D">
        <w:rPr>
          <w:rFonts w:ascii="Arial" w:eastAsia="?????? Pro W3" w:hAnsi="Arial" w:cs="Arial"/>
          <w:noProof/>
          <w:sz w:val="22"/>
          <w:szCs w:val="22"/>
        </w:rPr>
        <w:t xml:space="preserve"> </w:t>
      </w:r>
      <w:r w:rsidR="00363E91" w:rsidRPr="00754E6D">
        <w:rPr>
          <w:rFonts w:ascii="Arial" w:eastAsia="?????? Pro W3" w:hAnsi="Arial" w:cs="Arial"/>
          <w:noProof/>
          <w:sz w:val="22"/>
          <w:szCs w:val="22"/>
        </w:rPr>
        <w:t>asked to give consent.</w:t>
      </w:r>
    </w:p>
    <w:p w:rsidR="004D42C4" w:rsidRPr="003951CB" w:rsidRDefault="004D42C4"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Parents/carers will not be informed if it is believed that by doing so would put the child at risk. In such cases the </w:t>
      </w:r>
      <w:r w:rsidR="00754E6D">
        <w:rPr>
          <w:rFonts w:ascii="Arial" w:eastAsia="?????? Pro W3" w:hAnsi="Arial" w:cs="Arial"/>
          <w:noProof/>
          <w:color w:val="auto"/>
          <w:sz w:val="22"/>
          <w:szCs w:val="22"/>
        </w:rPr>
        <w:t>DSLs</w:t>
      </w:r>
      <w:r w:rsidRPr="003951CB">
        <w:rPr>
          <w:rFonts w:ascii="Arial" w:eastAsia="?????? Pro W3" w:hAnsi="Arial" w:cs="Arial"/>
          <w:noProof/>
          <w:color w:val="auto"/>
          <w:sz w:val="22"/>
          <w:szCs w:val="22"/>
        </w:rPr>
        <w:t xml:space="preserve">  or </w:t>
      </w:r>
      <w:r w:rsidR="0044375E" w:rsidRPr="003951CB">
        <w:rPr>
          <w:rFonts w:ascii="Arial" w:eastAsia="?????? Pro W3" w:hAnsi="Arial" w:cs="Arial"/>
          <w:noProof/>
          <w:color w:val="auto"/>
          <w:sz w:val="22"/>
          <w:szCs w:val="22"/>
        </w:rPr>
        <w:t xml:space="preserve">the </w:t>
      </w:r>
      <w:r w:rsidR="00754E6D">
        <w:rPr>
          <w:rFonts w:ascii="Arial" w:eastAsia="?????? Pro W3" w:hAnsi="Arial" w:cs="Arial"/>
          <w:noProof/>
          <w:color w:val="auto"/>
          <w:sz w:val="22"/>
          <w:szCs w:val="22"/>
        </w:rPr>
        <w:t>EHT/ EHoS</w:t>
      </w:r>
      <w:r w:rsidRPr="003951CB">
        <w:rPr>
          <w:rFonts w:ascii="Arial" w:eastAsia="?????? Pro W3" w:hAnsi="Arial" w:cs="Arial"/>
          <w:noProof/>
          <w:color w:val="auto"/>
          <w:sz w:val="22"/>
          <w:szCs w:val="22"/>
        </w:rPr>
        <w:t xml:space="preserve"> will seek advice from the Borough’s Children’s Social Services team.</w:t>
      </w:r>
    </w:p>
    <w:p w:rsidR="004D42C4" w:rsidRPr="003951CB" w:rsidRDefault="0012292B" w:rsidP="00682CD0">
      <w:pPr>
        <w:pStyle w:val="Heading2"/>
        <w:widowControl w:val="0"/>
        <w:numPr>
          <w:ilvl w:val="0"/>
          <w:numId w:val="21"/>
        </w:numPr>
        <w:spacing w:before="0" w:line="240" w:lineRule="auto"/>
        <w:rPr>
          <w:rFonts w:cs="Arial"/>
          <w:sz w:val="22"/>
          <w:szCs w:val="22"/>
        </w:rPr>
      </w:pPr>
      <w:r w:rsidRPr="003951CB">
        <w:rPr>
          <w:rFonts w:cs="Arial"/>
          <w:sz w:val="22"/>
          <w:szCs w:val="22"/>
        </w:rPr>
        <w:t>Child protection conf</w:t>
      </w:r>
      <w:r w:rsidR="00534B59" w:rsidRPr="003951CB">
        <w:rPr>
          <w:rFonts w:cs="Arial"/>
          <w:sz w:val="22"/>
          <w:szCs w:val="22"/>
        </w:rPr>
        <w:t>erences and core group meetings</w:t>
      </w:r>
    </w:p>
    <w:p w:rsidR="00C515C0" w:rsidRPr="003951CB" w:rsidRDefault="004D42C4"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Members of staff asked to attend a child protection conference or other relevant core group meetings about an individual </w:t>
      </w:r>
      <w:r w:rsidR="001E7CDC" w:rsidRPr="003951CB">
        <w:rPr>
          <w:rFonts w:ascii="Arial" w:eastAsia="?????? Pro W3" w:hAnsi="Arial" w:cs="Arial"/>
          <w:noProof/>
          <w:color w:val="auto"/>
          <w:sz w:val="22"/>
          <w:szCs w:val="22"/>
        </w:rPr>
        <w:t xml:space="preserve">pupil </w:t>
      </w:r>
      <w:r w:rsidRPr="003951CB">
        <w:rPr>
          <w:rFonts w:ascii="Arial" w:eastAsia="?????? Pro W3" w:hAnsi="Arial" w:cs="Arial"/>
          <w:noProof/>
          <w:color w:val="auto"/>
          <w:sz w:val="22"/>
          <w:szCs w:val="22"/>
        </w:rPr>
        <w:t xml:space="preserve">will need to have as much relevant updated information about the </w:t>
      </w:r>
      <w:r w:rsidR="001E7CDC" w:rsidRPr="003951CB">
        <w:rPr>
          <w:rFonts w:ascii="Arial" w:eastAsia="?????? Pro W3" w:hAnsi="Arial" w:cs="Arial"/>
          <w:noProof/>
          <w:color w:val="auto"/>
          <w:sz w:val="22"/>
          <w:szCs w:val="22"/>
        </w:rPr>
        <w:t xml:space="preserve">pupil </w:t>
      </w:r>
      <w:r w:rsidRPr="003951CB">
        <w:rPr>
          <w:rFonts w:ascii="Arial" w:eastAsia="?????? Pro W3" w:hAnsi="Arial" w:cs="Arial"/>
          <w:noProof/>
          <w:color w:val="auto"/>
          <w:sz w:val="22"/>
          <w:szCs w:val="22"/>
        </w:rPr>
        <w:t xml:space="preserve">as possible. A child protection conference will be held if it is considered that the </w:t>
      </w:r>
      <w:r w:rsidR="001E7CDC" w:rsidRPr="003951CB">
        <w:rPr>
          <w:rFonts w:ascii="Arial" w:eastAsia="?????? Pro W3" w:hAnsi="Arial" w:cs="Arial"/>
          <w:noProof/>
          <w:color w:val="auto"/>
          <w:sz w:val="22"/>
          <w:szCs w:val="22"/>
        </w:rPr>
        <w:t xml:space="preserve">pupil </w:t>
      </w:r>
      <w:r w:rsidRPr="003951CB">
        <w:rPr>
          <w:rFonts w:ascii="Arial" w:eastAsia="?????? Pro W3" w:hAnsi="Arial" w:cs="Arial"/>
          <w:noProof/>
          <w:color w:val="auto"/>
          <w:sz w:val="22"/>
          <w:szCs w:val="22"/>
        </w:rPr>
        <w:t>is suffering or at risk of significant harm.</w:t>
      </w:r>
    </w:p>
    <w:p w:rsidR="00C515C0" w:rsidRPr="003951CB" w:rsidRDefault="004D42C4"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All reports for a child protection conference should be prepared in advance of the meeting and will include information about the </w:t>
      </w:r>
      <w:r w:rsidR="001E7CDC" w:rsidRPr="003951CB">
        <w:rPr>
          <w:rFonts w:ascii="Arial" w:eastAsia="?????? Pro W3" w:hAnsi="Arial" w:cs="Arial"/>
          <w:noProof/>
          <w:color w:val="auto"/>
          <w:sz w:val="22"/>
          <w:szCs w:val="22"/>
        </w:rPr>
        <w:t xml:space="preserve">pupil’s </w:t>
      </w:r>
      <w:r w:rsidRPr="003951CB">
        <w:rPr>
          <w:rFonts w:ascii="Arial" w:eastAsia="?????? Pro W3" w:hAnsi="Arial" w:cs="Arial"/>
          <w:noProof/>
          <w:color w:val="auto"/>
          <w:sz w:val="22"/>
          <w:szCs w:val="22"/>
        </w:rPr>
        <w:t>physical, emotional and intellectual development and well being as well as relevant family related issues.  This information will be shared with the parents/carers.</w:t>
      </w:r>
    </w:p>
    <w:p w:rsidR="004D42C4" w:rsidRPr="003951CB" w:rsidRDefault="00BA0E31"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eastAsia="?????? Pro W3" w:hAnsi="Arial" w:cs="Arial"/>
          <w:noProof/>
          <w:color w:val="auto"/>
          <w:sz w:val="22"/>
          <w:szCs w:val="22"/>
        </w:rPr>
        <w:t xml:space="preserve">The Safeguarding Lead will </w:t>
      </w:r>
      <w:r w:rsidRPr="003951CB">
        <w:rPr>
          <w:rFonts w:ascii="Arial" w:hAnsi="Arial" w:cs="Arial"/>
          <w:color w:val="auto"/>
          <w:sz w:val="22"/>
          <w:szCs w:val="22"/>
        </w:rPr>
        <w:t xml:space="preserve">ensure written reports are provided to the family and Chair of Conference at least 48 hours before an initial CP Conference and 5 days before a Review CP conference using the agreed template. </w:t>
      </w:r>
    </w:p>
    <w:p w:rsidR="00386784" w:rsidRPr="003951CB" w:rsidRDefault="00386784" w:rsidP="003951CB">
      <w:pPr>
        <w:pStyle w:val="Heading2"/>
        <w:widowControl w:val="0"/>
        <w:spacing w:before="0" w:after="120" w:line="240" w:lineRule="auto"/>
        <w:rPr>
          <w:rFonts w:cs="Arial"/>
          <w:sz w:val="22"/>
          <w:szCs w:val="22"/>
          <w:u w:val="single"/>
        </w:rPr>
      </w:pPr>
      <w:r w:rsidRPr="003951CB">
        <w:rPr>
          <w:rFonts w:cs="Arial"/>
          <w:sz w:val="22"/>
          <w:szCs w:val="22"/>
          <w:u w:val="single"/>
        </w:rPr>
        <w:t>Issues associated with Health &amp; Safety</w:t>
      </w:r>
    </w:p>
    <w:p w:rsidR="00386784" w:rsidRPr="003951CB" w:rsidRDefault="00386784" w:rsidP="003951CB">
      <w:pPr>
        <w:widowControl w:val="0"/>
        <w:spacing w:after="120" w:line="240" w:lineRule="auto"/>
        <w:rPr>
          <w:rFonts w:cs="Arial"/>
          <w:color w:val="auto"/>
        </w:rPr>
      </w:pPr>
      <w:r w:rsidRPr="003951CB">
        <w:rPr>
          <w:rFonts w:cs="Arial"/>
          <w:color w:val="auto"/>
        </w:rPr>
        <w:t>Our Health &amp; Safety policies, set out in separate documents, reflect the consideration we give to the protection of our children both physically within the school environment and, for example, in relation to internet use, and when away from the school when undertaking school trips and visits.</w:t>
      </w:r>
    </w:p>
    <w:p w:rsidR="00291B04" w:rsidRPr="003951CB" w:rsidRDefault="00BA0E31" w:rsidP="00682CD0">
      <w:pPr>
        <w:pStyle w:val="Heading2"/>
        <w:widowControl w:val="0"/>
        <w:numPr>
          <w:ilvl w:val="0"/>
          <w:numId w:val="21"/>
        </w:numPr>
        <w:spacing w:before="0" w:line="240" w:lineRule="auto"/>
        <w:rPr>
          <w:rFonts w:cs="Arial"/>
          <w:sz w:val="22"/>
          <w:szCs w:val="22"/>
        </w:rPr>
      </w:pPr>
      <w:r w:rsidRPr="003951CB">
        <w:rPr>
          <w:rFonts w:cs="Arial"/>
          <w:sz w:val="22"/>
          <w:szCs w:val="22"/>
        </w:rPr>
        <w:t>Physical Intervention / Positive Handling</w:t>
      </w:r>
      <w:r w:rsidR="000157B9" w:rsidRPr="003951CB">
        <w:rPr>
          <w:rFonts w:cs="Arial"/>
          <w:sz w:val="22"/>
          <w:szCs w:val="22"/>
        </w:rPr>
        <w:t>: Use of reasonable force</w:t>
      </w:r>
    </w:p>
    <w:p w:rsidR="000157B9" w:rsidRPr="003951CB" w:rsidRDefault="000157B9" w:rsidP="003951CB">
      <w:pPr>
        <w:widowControl w:val="0"/>
        <w:spacing w:after="120" w:line="240" w:lineRule="auto"/>
        <w:rPr>
          <w:rFonts w:cs="Arial"/>
          <w:color w:val="auto"/>
        </w:rPr>
      </w:pPr>
      <w:r w:rsidRPr="003951CB">
        <w:rPr>
          <w:rFonts w:cs="Arial"/>
          <w:color w:val="auto"/>
        </w:rPr>
        <w:t xml:space="preserve">The term ‘reasonable force’ covers the broad range of actions used by most teachers at some point in their career that involve a degree of physical contact with pupils. Force is usually used either to </w:t>
      </w:r>
      <w:r w:rsidRPr="003951CB">
        <w:rPr>
          <w:rFonts w:cs="Arial"/>
          <w:color w:val="auto"/>
        </w:rPr>
        <w:lastRenderedPageBreak/>
        <w:t xml:space="preserve">control or restrain.  This can range from guiding a pupil to safety by the arm through to more extreme circumstances such as breaking up a fight or where a student needs to be restrained to prevent violence or injury. ‘Reasonable in the circumstances’ means using no more force than is needed. </w:t>
      </w:r>
    </w:p>
    <w:p w:rsidR="000157B9" w:rsidRPr="003951CB" w:rsidRDefault="000157B9" w:rsidP="003951CB">
      <w:pPr>
        <w:widowControl w:val="0"/>
        <w:spacing w:after="120" w:line="240" w:lineRule="auto"/>
        <w:rPr>
          <w:rFonts w:cs="Arial"/>
          <w:color w:val="auto"/>
        </w:rPr>
      </w:pPr>
      <w:r w:rsidRPr="003951CB">
        <w:rPr>
          <w:rFonts w:cs="Arial"/>
          <w:color w:val="auto"/>
        </w:rPr>
        <w:t>As mentioned above, schools generally use force to control pupils and to restrain them.  Control means either passive physical contact, such as standing between pupils or blocking a pupil's path, or active physical contact such as leading a pupil by the arm out of a classroom. Restraint means to hold back physically or to bring a pupil under control. It is typically used in more extreme circumstances, for example when two pupils are fighting and refuse to separate without physical intervention. School staff should always try to avoid acting in a way that might cause injury, but in extreme cases it may not always be possible to avoid injuring the pupil</w:t>
      </w:r>
      <w:r w:rsidR="00980AD7" w:rsidRPr="003951CB">
        <w:rPr>
          <w:rFonts w:cs="Arial"/>
          <w:color w:val="auto"/>
        </w:rPr>
        <w:t>.</w:t>
      </w:r>
    </w:p>
    <w:p w:rsidR="00291B04" w:rsidRPr="003951CB" w:rsidRDefault="000157B9" w:rsidP="0020385B">
      <w:pPr>
        <w:widowControl w:val="0"/>
        <w:spacing w:after="0" w:line="240" w:lineRule="auto"/>
        <w:rPr>
          <w:rFonts w:cs="Arial"/>
          <w:b/>
          <w:color w:val="auto"/>
        </w:rPr>
      </w:pPr>
      <w:r w:rsidRPr="003951CB">
        <w:rPr>
          <w:rFonts w:cs="Arial"/>
          <w:b/>
          <w:color w:val="auto"/>
        </w:rPr>
        <w:t>W</w:t>
      </w:r>
      <w:r w:rsidR="00291B04" w:rsidRPr="003951CB">
        <w:rPr>
          <w:rFonts w:cs="Arial"/>
          <w:b/>
          <w:color w:val="auto"/>
        </w:rPr>
        <w:t>ho can use reasonable force?</w:t>
      </w:r>
    </w:p>
    <w:p w:rsidR="000157B9" w:rsidRPr="003951CB" w:rsidRDefault="000157B9" w:rsidP="003951CB">
      <w:pPr>
        <w:widowControl w:val="0"/>
        <w:spacing w:after="120" w:line="240" w:lineRule="auto"/>
        <w:rPr>
          <w:rFonts w:cs="Arial"/>
          <w:color w:val="auto"/>
        </w:rPr>
      </w:pPr>
      <w:r w:rsidRPr="003951CB">
        <w:rPr>
          <w:rFonts w:cs="Arial"/>
          <w:color w:val="auto"/>
        </w:rPr>
        <w:t>All members of school staff have a legal powe</w:t>
      </w:r>
      <w:r w:rsidR="00291B04" w:rsidRPr="003951CB">
        <w:rPr>
          <w:rFonts w:cs="Arial"/>
          <w:color w:val="auto"/>
        </w:rPr>
        <w:t xml:space="preserve">r to use reasonable force. </w:t>
      </w:r>
      <w:r w:rsidRPr="003951CB">
        <w:rPr>
          <w:rFonts w:cs="Arial"/>
          <w:color w:val="auto"/>
        </w:rPr>
        <w:t xml:space="preserve">This power applies to any member of staff at the school.  It can also apply to people whom the headteacher has temporarily put in charge of pupils such as unpaid volunteers or parents accompanying students on a school organised visit. </w:t>
      </w:r>
    </w:p>
    <w:p w:rsidR="00291B04" w:rsidRPr="003951CB" w:rsidRDefault="000157B9" w:rsidP="0020385B">
      <w:pPr>
        <w:widowControl w:val="0"/>
        <w:spacing w:after="0" w:line="240" w:lineRule="auto"/>
        <w:rPr>
          <w:rFonts w:cs="Arial"/>
          <w:b/>
          <w:color w:val="auto"/>
        </w:rPr>
      </w:pPr>
      <w:r w:rsidRPr="003951CB">
        <w:rPr>
          <w:rFonts w:cs="Arial"/>
          <w:b/>
          <w:color w:val="auto"/>
        </w:rPr>
        <w:t xml:space="preserve">When </w:t>
      </w:r>
      <w:r w:rsidR="00291B04" w:rsidRPr="003951CB">
        <w:rPr>
          <w:rFonts w:cs="Arial"/>
          <w:b/>
          <w:color w:val="auto"/>
        </w:rPr>
        <w:t xml:space="preserve">can reasonable force be used? </w:t>
      </w:r>
    </w:p>
    <w:p w:rsidR="00980AD7" w:rsidRPr="003951CB" w:rsidRDefault="000157B9" w:rsidP="003951CB">
      <w:pPr>
        <w:widowControl w:val="0"/>
        <w:spacing w:after="120" w:line="240" w:lineRule="auto"/>
        <w:rPr>
          <w:rFonts w:cs="Arial"/>
          <w:color w:val="auto"/>
        </w:rPr>
      </w:pPr>
      <w:r w:rsidRPr="003951CB">
        <w:rPr>
          <w:rFonts w:cs="Arial"/>
          <w:color w:val="auto"/>
        </w:rPr>
        <w:t>Reasonable force can be used to prevent pupils from hurting themselves or others, from damaging propert</w:t>
      </w:r>
      <w:r w:rsidR="00980AD7" w:rsidRPr="003951CB">
        <w:rPr>
          <w:rFonts w:cs="Arial"/>
          <w:color w:val="auto"/>
        </w:rPr>
        <w:t>y, or from causing disorder.</w:t>
      </w:r>
    </w:p>
    <w:p w:rsidR="00980AD7" w:rsidRPr="003951CB" w:rsidRDefault="000157B9" w:rsidP="003951CB">
      <w:pPr>
        <w:widowControl w:val="0"/>
        <w:spacing w:after="120" w:line="240" w:lineRule="auto"/>
        <w:rPr>
          <w:rFonts w:cs="Arial"/>
          <w:color w:val="auto"/>
        </w:rPr>
      </w:pPr>
      <w:r w:rsidRPr="003951CB">
        <w:rPr>
          <w:rFonts w:cs="Arial"/>
          <w:color w:val="auto"/>
        </w:rPr>
        <w:t>In a school, force is used for two main purposes – to contro</w:t>
      </w:r>
      <w:r w:rsidR="00980AD7" w:rsidRPr="003951CB">
        <w:rPr>
          <w:rFonts w:cs="Arial"/>
          <w:color w:val="auto"/>
        </w:rPr>
        <w:t xml:space="preserve">l pupils or to restrain them. </w:t>
      </w:r>
    </w:p>
    <w:p w:rsidR="000157B9" w:rsidRPr="003951CB" w:rsidRDefault="000157B9" w:rsidP="003951CB">
      <w:pPr>
        <w:widowControl w:val="0"/>
        <w:spacing w:after="120" w:line="240" w:lineRule="auto"/>
        <w:rPr>
          <w:rFonts w:cs="Arial"/>
          <w:color w:val="auto"/>
        </w:rPr>
      </w:pPr>
      <w:r w:rsidRPr="003951CB">
        <w:rPr>
          <w:rFonts w:cs="Arial"/>
          <w:color w:val="auto"/>
        </w:rPr>
        <w:t xml:space="preserve">The decision on whether or not to physically intervene is down to the professional judgement of the staff member concerned and should always depend on the individual circumstances.  </w:t>
      </w:r>
    </w:p>
    <w:p w:rsidR="000157B9" w:rsidRPr="003951CB" w:rsidRDefault="000157B9" w:rsidP="003951CB">
      <w:pPr>
        <w:widowControl w:val="0"/>
        <w:spacing w:after="120" w:line="240" w:lineRule="auto"/>
        <w:rPr>
          <w:rFonts w:cs="Arial"/>
          <w:color w:val="auto"/>
        </w:rPr>
      </w:pPr>
      <w:r w:rsidRPr="003951CB">
        <w:rPr>
          <w:rFonts w:cs="Arial"/>
          <w:color w:val="auto"/>
        </w:rPr>
        <w:t xml:space="preserve">The following list is not exhaustive but provides some examples of situations where reasonable force can and cannot be used. </w:t>
      </w:r>
    </w:p>
    <w:p w:rsidR="00291B04" w:rsidRPr="003951CB" w:rsidRDefault="000157B9" w:rsidP="00F0226B">
      <w:pPr>
        <w:widowControl w:val="0"/>
        <w:spacing w:after="0" w:line="240" w:lineRule="auto"/>
        <w:rPr>
          <w:rFonts w:cs="Arial"/>
          <w:color w:val="auto"/>
        </w:rPr>
      </w:pPr>
      <w:r w:rsidRPr="003951CB">
        <w:rPr>
          <w:rFonts w:cs="Arial"/>
          <w:color w:val="auto"/>
        </w:rPr>
        <w:t>Schools</w:t>
      </w:r>
      <w:r w:rsidR="00291B04" w:rsidRPr="003951CB">
        <w:rPr>
          <w:rFonts w:cs="Arial"/>
          <w:color w:val="auto"/>
        </w:rPr>
        <w:t xml:space="preserve"> can use reasonable force to: </w:t>
      </w:r>
    </w:p>
    <w:p w:rsidR="00291B04" w:rsidRPr="003951CB" w:rsidRDefault="00980AD7" w:rsidP="00682CD0">
      <w:pPr>
        <w:pStyle w:val="ListParagraph"/>
        <w:widowControl w:val="0"/>
        <w:numPr>
          <w:ilvl w:val="0"/>
          <w:numId w:val="18"/>
        </w:numPr>
        <w:spacing w:after="120" w:line="240" w:lineRule="auto"/>
        <w:ind w:left="360"/>
        <w:rPr>
          <w:rFonts w:cs="Arial"/>
          <w:color w:val="auto"/>
        </w:rPr>
      </w:pPr>
      <w:r w:rsidRPr="003951CB">
        <w:rPr>
          <w:rFonts w:cs="Arial"/>
          <w:color w:val="auto"/>
        </w:rPr>
        <w:t>R</w:t>
      </w:r>
      <w:r w:rsidR="000157B9" w:rsidRPr="003951CB">
        <w:rPr>
          <w:rFonts w:cs="Arial"/>
          <w:color w:val="auto"/>
        </w:rPr>
        <w:t xml:space="preserve">emove disruptive children from the classroom where they have refused to follow an instruction to do so; </w:t>
      </w:r>
    </w:p>
    <w:p w:rsidR="00291B04" w:rsidRPr="003951CB" w:rsidRDefault="00980AD7" w:rsidP="00682CD0">
      <w:pPr>
        <w:pStyle w:val="ListParagraph"/>
        <w:widowControl w:val="0"/>
        <w:numPr>
          <w:ilvl w:val="0"/>
          <w:numId w:val="18"/>
        </w:numPr>
        <w:spacing w:after="120" w:line="240" w:lineRule="auto"/>
        <w:ind w:left="360"/>
        <w:rPr>
          <w:rFonts w:cs="Arial"/>
          <w:color w:val="auto"/>
        </w:rPr>
      </w:pPr>
      <w:r w:rsidRPr="003951CB">
        <w:rPr>
          <w:rFonts w:cs="Arial"/>
          <w:color w:val="auto"/>
        </w:rPr>
        <w:t>P</w:t>
      </w:r>
      <w:r w:rsidR="000157B9" w:rsidRPr="003951CB">
        <w:rPr>
          <w:rFonts w:cs="Arial"/>
          <w:color w:val="auto"/>
        </w:rPr>
        <w:t>revent a pupil behaving in a way that disrupts a school eve</w:t>
      </w:r>
      <w:r w:rsidR="00291B04" w:rsidRPr="003951CB">
        <w:rPr>
          <w:rFonts w:cs="Arial"/>
          <w:color w:val="auto"/>
        </w:rPr>
        <w:t xml:space="preserve">nt or a school trip or visit; </w:t>
      </w:r>
    </w:p>
    <w:p w:rsidR="00291B04" w:rsidRPr="003951CB" w:rsidRDefault="00980AD7" w:rsidP="00682CD0">
      <w:pPr>
        <w:pStyle w:val="ListParagraph"/>
        <w:widowControl w:val="0"/>
        <w:numPr>
          <w:ilvl w:val="0"/>
          <w:numId w:val="18"/>
        </w:numPr>
        <w:spacing w:after="120" w:line="240" w:lineRule="auto"/>
        <w:ind w:left="360"/>
        <w:rPr>
          <w:rFonts w:cs="Arial"/>
          <w:color w:val="auto"/>
        </w:rPr>
      </w:pPr>
      <w:r w:rsidRPr="003951CB">
        <w:rPr>
          <w:rFonts w:cs="Arial"/>
          <w:color w:val="auto"/>
        </w:rPr>
        <w:t>P</w:t>
      </w:r>
      <w:r w:rsidR="000157B9" w:rsidRPr="003951CB">
        <w:rPr>
          <w:rFonts w:cs="Arial"/>
          <w:color w:val="auto"/>
        </w:rPr>
        <w:t xml:space="preserve">revent a pupil leaving the classroom where allowing the pupil to leave would risk their safety or lead to behaviour that disrupts the behaviour of others; </w:t>
      </w:r>
    </w:p>
    <w:p w:rsidR="00980AD7" w:rsidRPr="003951CB" w:rsidRDefault="00980AD7" w:rsidP="00682CD0">
      <w:pPr>
        <w:pStyle w:val="ListParagraph"/>
        <w:widowControl w:val="0"/>
        <w:numPr>
          <w:ilvl w:val="0"/>
          <w:numId w:val="18"/>
        </w:numPr>
        <w:spacing w:after="120" w:line="240" w:lineRule="auto"/>
        <w:ind w:left="360"/>
        <w:rPr>
          <w:rFonts w:cs="Arial"/>
          <w:color w:val="auto"/>
        </w:rPr>
      </w:pPr>
      <w:r w:rsidRPr="003951CB">
        <w:rPr>
          <w:rFonts w:cs="Arial"/>
          <w:color w:val="auto"/>
        </w:rPr>
        <w:t>P</w:t>
      </w:r>
      <w:r w:rsidR="000157B9" w:rsidRPr="003951CB">
        <w:rPr>
          <w:rFonts w:cs="Arial"/>
          <w:color w:val="auto"/>
        </w:rPr>
        <w:t>revent a pupil from attacking a member of staff or another pupil, or to stop a</w:t>
      </w:r>
      <w:r w:rsidRPr="003951CB">
        <w:rPr>
          <w:rFonts w:cs="Arial"/>
          <w:color w:val="auto"/>
        </w:rPr>
        <w:t xml:space="preserve"> fight in the playground; and</w:t>
      </w:r>
    </w:p>
    <w:p w:rsidR="000157B9" w:rsidRPr="003951CB" w:rsidRDefault="00980AD7" w:rsidP="00682CD0">
      <w:pPr>
        <w:pStyle w:val="ListParagraph"/>
        <w:widowControl w:val="0"/>
        <w:numPr>
          <w:ilvl w:val="0"/>
          <w:numId w:val="18"/>
        </w:numPr>
        <w:spacing w:after="120" w:line="240" w:lineRule="auto"/>
        <w:ind w:left="360"/>
        <w:rPr>
          <w:rFonts w:cs="Arial"/>
          <w:color w:val="auto"/>
        </w:rPr>
      </w:pPr>
      <w:r w:rsidRPr="003951CB">
        <w:rPr>
          <w:rFonts w:cs="Arial"/>
          <w:color w:val="auto"/>
        </w:rPr>
        <w:t>R</w:t>
      </w:r>
      <w:r w:rsidR="000157B9" w:rsidRPr="003951CB">
        <w:rPr>
          <w:rFonts w:cs="Arial"/>
          <w:color w:val="auto"/>
        </w:rPr>
        <w:t xml:space="preserve">estrain a pupil at risk of harming themselves through physical outbursts.  </w:t>
      </w:r>
    </w:p>
    <w:p w:rsidR="000157B9" w:rsidRPr="003951CB" w:rsidRDefault="000B579F" w:rsidP="003951CB">
      <w:pPr>
        <w:widowControl w:val="0"/>
        <w:spacing w:after="120" w:line="240" w:lineRule="auto"/>
        <w:rPr>
          <w:rFonts w:cs="Arial"/>
          <w:b/>
          <w:color w:val="auto"/>
        </w:rPr>
      </w:pPr>
      <w:r w:rsidRPr="003951CB">
        <w:rPr>
          <w:rFonts w:cs="Arial"/>
          <w:b/>
          <w:color w:val="auto"/>
        </w:rPr>
        <w:t>We will NOT</w:t>
      </w:r>
      <w:r w:rsidR="00291B04" w:rsidRPr="003951CB">
        <w:rPr>
          <w:rFonts w:cs="Arial"/>
          <w:b/>
          <w:color w:val="auto"/>
        </w:rPr>
        <w:t xml:space="preserve"> </w:t>
      </w:r>
      <w:r w:rsidR="000157B9" w:rsidRPr="003951CB">
        <w:rPr>
          <w:rFonts w:cs="Arial"/>
          <w:b/>
          <w:color w:val="auto"/>
        </w:rPr>
        <w:t>use force as a punishment – it is always unlawf</w:t>
      </w:r>
      <w:r w:rsidR="00980AD7" w:rsidRPr="003951CB">
        <w:rPr>
          <w:rFonts w:cs="Arial"/>
          <w:b/>
          <w:color w:val="auto"/>
        </w:rPr>
        <w:t>ul to use force as a punishment</w:t>
      </w:r>
      <w:r w:rsidRPr="003951CB">
        <w:rPr>
          <w:rFonts w:cs="Arial"/>
          <w:b/>
          <w:color w:val="auto"/>
        </w:rPr>
        <w:t>.</w:t>
      </w:r>
    </w:p>
    <w:p w:rsidR="00E243F0" w:rsidRPr="003951CB" w:rsidRDefault="00E243F0" w:rsidP="00682CD0">
      <w:pPr>
        <w:pStyle w:val="ListParagraph"/>
        <w:widowControl w:val="0"/>
        <w:numPr>
          <w:ilvl w:val="0"/>
          <w:numId w:val="21"/>
        </w:numPr>
        <w:spacing w:after="0" w:line="240" w:lineRule="auto"/>
        <w:rPr>
          <w:rFonts w:cs="Arial"/>
          <w:b/>
          <w:color w:val="auto"/>
        </w:rPr>
      </w:pPr>
      <w:r w:rsidRPr="003951CB">
        <w:rPr>
          <w:rFonts w:cs="Arial"/>
          <w:b/>
          <w:color w:val="auto"/>
        </w:rPr>
        <w:t>Online safety</w:t>
      </w:r>
    </w:p>
    <w:p w:rsidR="0033790E" w:rsidRPr="003951CB" w:rsidRDefault="008B213D" w:rsidP="003951CB">
      <w:pPr>
        <w:widowControl w:val="0"/>
        <w:spacing w:after="120" w:line="240" w:lineRule="auto"/>
        <w:rPr>
          <w:rFonts w:cs="Arial"/>
          <w:color w:val="auto"/>
        </w:rPr>
      </w:pPr>
      <w:r>
        <w:rPr>
          <w:rFonts w:cs="Arial"/>
          <w:color w:val="auto"/>
        </w:rPr>
        <w:t>O</w:t>
      </w:r>
      <w:r w:rsidR="0033790E" w:rsidRPr="003951CB">
        <w:rPr>
          <w:rFonts w:cs="Arial"/>
          <w:color w:val="auto"/>
        </w:rPr>
        <w:t>ur experience is</w:t>
      </w:r>
      <w:r w:rsidR="00862AEE" w:rsidRPr="003951CB">
        <w:rPr>
          <w:rFonts w:cs="Arial"/>
          <w:color w:val="auto"/>
        </w:rPr>
        <w:t xml:space="preserve"> that the use of technology has become a significant component of many safeguarding issues. </w:t>
      </w:r>
      <w:r w:rsidR="0033790E" w:rsidRPr="003951CB">
        <w:rPr>
          <w:rFonts w:cs="Arial"/>
          <w:color w:val="auto"/>
        </w:rPr>
        <w:t xml:space="preserve">In particular, the use of mobile technology by some children sees them behaving in ways that are inappropriate for their age and include bullying behaviour. We are concerned that technology often provides the platform that facilitates harm in relation to </w:t>
      </w:r>
      <w:r w:rsidR="00862AEE" w:rsidRPr="003951CB">
        <w:rPr>
          <w:rFonts w:cs="Arial"/>
          <w:color w:val="auto"/>
        </w:rPr>
        <w:t>Child sexual exploitation, radicalis</w:t>
      </w:r>
      <w:r w:rsidR="0033790E" w:rsidRPr="003951CB">
        <w:rPr>
          <w:rFonts w:cs="Arial"/>
          <w:color w:val="auto"/>
        </w:rPr>
        <w:t xml:space="preserve">ation, and sexual predation. </w:t>
      </w:r>
    </w:p>
    <w:p w:rsidR="0033790E" w:rsidRPr="003951CB" w:rsidRDefault="0033790E" w:rsidP="003951CB">
      <w:pPr>
        <w:widowControl w:val="0"/>
        <w:spacing w:after="120" w:line="240" w:lineRule="auto"/>
        <w:rPr>
          <w:rFonts w:cs="Arial"/>
          <w:color w:val="auto"/>
        </w:rPr>
      </w:pPr>
      <w:r w:rsidRPr="003951CB">
        <w:rPr>
          <w:rFonts w:cs="Arial"/>
          <w:color w:val="auto"/>
        </w:rPr>
        <w:t>It is worthy of note that ever since 2013, the NSPCC has been collating and compiling data across the four countries of the UK to review the state of child protection. Later this year, the Office of National Statistics (ONS) will publish their first compendium of child abuse data sources for England and Wales. 'The ONS’s compendium of child protection data should fulfil much of the need previously met by How safe are our children? This has opened up the opportunity for the NSPCC to look in more depth at the ever-evolving issue of online abuse' (How safe are our children? 2019 – online abuse, p7).</w:t>
      </w:r>
    </w:p>
    <w:p w:rsidR="0033790E" w:rsidRPr="003951CB" w:rsidRDefault="0033790E" w:rsidP="00F0226B">
      <w:pPr>
        <w:widowControl w:val="0"/>
        <w:spacing w:after="0" w:line="240" w:lineRule="auto"/>
        <w:rPr>
          <w:rFonts w:cs="Arial"/>
          <w:color w:val="auto"/>
        </w:rPr>
      </w:pPr>
      <w:r w:rsidRPr="003951CB">
        <w:rPr>
          <w:rFonts w:cs="Arial"/>
          <w:color w:val="auto"/>
        </w:rPr>
        <w:t>The NSPCC report looks at ten indicators:</w:t>
      </w:r>
    </w:p>
    <w:p w:rsidR="0033790E" w:rsidRPr="0020385B" w:rsidRDefault="0033790E" w:rsidP="00682CD0">
      <w:pPr>
        <w:pStyle w:val="ListParagraph"/>
        <w:widowControl w:val="0"/>
        <w:numPr>
          <w:ilvl w:val="0"/>
          <w:numId w:val="36"/>
        </w:numPr>
        <w:spacing w:after="120" w:line="240" w:lineRule="auto"/>
        <w:rPr>
          <w:rFonts w:cs="Arial"/>
          <w:color w:val="auto"/>
        </w:rPr>
      </w:pPr>
      <w:r w:rsidRPr="0020385B">
        <w:rPr>
          <w:rFonts w:cs="Arial"/>
          <w:color w:val="auto"/>
        </w:rPr>
        <w:t>Inappropriate content</w:t>
      </w:r>
    </w:p>
    <w:p w:rsidR="0033790E" w:rsidRPr="0020385B" w:rsidRDefault="0033790E" w:rsidP="00682CD0">
      <w:pPr>
        <w:pStyle w:val="ListParagraph"/>
        <w:widowControl w:val="0"/>
        <w:numPr>
          <w:ilvl w:val="0"/>
          <w:numId w:val="36"/>
        </w:numPr>
        <w:spacing w:after="120" w:line="240" w:lineRule="auto"/>
        <w:rPr>
          <w:rFonts w:cs="Arial"/>
          <w:color w:val="auto"/>
        </w:rPr>
      </w:pPr>
      <w:r w:rsidRPr="0020385B">
        <w:rPr>
          <w:rFonts w:cs="Arial"/>
          <w:color w:val="auto"/>
        </w:rPr>
        <w:t>Online Sexual abuse</w:t>
      </w:r>
    </w:p>
    <w:p w:rsidR="0033790E" w:rsidRPr="0020385B" w:rsidRDefault="0033790E" w:rsidP="00682CD0">
      <w:pPr>
        <w:pStyle w:val="ListParagraph"/>
        <w:widowControl w:val="0"/>
        <w:numPr>
          <w:ilvl w:val="0"/>
          <w:numId w:val="36"/>
        </w:numPr>
        <w:spacing w:after="120" w:line="240" w:lineRule="auto"/>
        <w:rPr>
          <w:rFonts w:cs="Arial"/>
          <w:color w:val="auto"/>
        </w:rPr>
      </w:pPr>
      <w:r w:rsidRPr="0020385B">
        <w:rPr>
          <w:rFonts w:cs="Arial"/>
          <w:color w:val="auto"/>
        </w:rPr>
        <w:lastRenderedPageBreak/>
        <w:t>Online sexual offences</w:t>
      </w:r>
    </w:p>
    <w:p w:rsidR="0033790E" w:rsidRPr="0020385B" w:rsidRDefault="0033790E" w:rsidP="00682CD0">
      <w:pPr>
        <w:pStyle w:val="ListParagraph"/>
        <w:widowControl w:val="0"/>
        <w:numPr>
          <w:ilvl w:val="0"/>
          <w:numId w:val="36"/>
        </w:numPr>
        <w:spacing w:after="120" w:line="240" w:lineRule="auto"/>
        <w:rPr>
          <w:rFonts w:cs="Arial"/>
          <w:color w:val="auto"/>
        </w:rPr>
      </w:pPr>
      <w:r w:rsidRPr="0020385B">
        <w:rPr>
          <w:rFonts w:cs="Arial"/>
          <w:color w:val="auto"/>
        </w:rPr>
        <w:t>Child sexual abuse images</w:t>
      </w:r>
    </w:p>
    <w:p w:rsidR="0033790E" w:rsidRPr="0020385B" w:rsidRDefault="0033790E" w:rsidP="00682CD0">
      <w:pPr>
        <w:pStyle w:val="ListParagraph"/>
        <w:widowControl w:val="0"/>
        <w:numPr>
          <w:ilvl w:val="0"/>
          <w:numId w:val="36"/>
        </w:numPr>
        <w:spacing w:after="120" w:line="240" w:lineRule="auto"/>
        <w:rPr>
          <w:rFonts w:cs="Arial"/>
          <w:color w:val="auto"/>
        </w:rPr>
      </w:pPr>
      <w:r w:rsidRPr="0020385B">
        <w:rPr>
          <w:rFonts w:cs="Arial"/>
          <w:color w:val="auto"/>
        </w:rPr>
        <w:t>Child line counselling sessions</w:t>
      </w:r>
    </w:p>
    <w:p w:rsidR="0033790E" w:rsidRPr="0020385B" w:rsidRDefault="0033790E" w:rsidP="00682CD0">
      <w:pPr>
        <w:pStyle w:val="ListParagraph"/>
        <w:widowControl w:val="0"/>
        <w:numPr>
          <w:ilvl w:val="0"/>
          <w:numId w:val="36"/>
        </w:numPr>
        <w:spacing w:after="120" w:line="240" w:lineRule="auto"/>
        <w:rPr>
          <w:rFonts w:cs="Arial"/>
          <w:color w:val="auto"/>
        </w:rPr>
      </w:pPr>
      <w:r w:rsidRPr="0020385B">
        <w:rPr>
          <w:rFonts w:cs="Arial"/>
          <w:color w:val="auto"/>
        </w:rPr>
        <w:t>NSPCC helpline contacts</w:t>
      </w:r>
    </w:p>
    <w:p w:rsidR="0033790E" w:rsidRPr="0020385B" w:rsidRDefault="0033790E" w:rsidP="00682CD0">
      <w:pPr>
        <w:pStyle w:val="ListParagraph"/>
        <w:widowControl w:val="0"/>
        <w:numPr>
          <w:ilvl w:val="0"/>
          <w:numId w:val="36"/>
        </w:numPr>
        <w:spacing w:after="120" w:line="240" w:lineRule="auto"/>
        <w:rPr>
          <w:rFonts w:cs="Arial"/>
          <w:color w:val="auto"/>
        </w:rPr>
      </w:pPr>
      <w:r w:rsidRPr="0020385B">
        <w:rPr>
          <w:rFonts w:cs="Arial"/>
          <w:color w:val="auto"/>
        </w:rPr>
        <w:t>Internet Watch Foundation and industry reports</w:t>
      </w:r>
    </w:p>
    <w:p w:rsidR="0033790E" w:rsidRPr="0020385B" w:rsidRDefault="0033790E" w:rsidP="00682CD0">
      <w:pPr>
        <w:pStyle w:val="ListParagraph"/>
        <w:widowControl w:val="0"/>
        <w:numPr>
          <w:ilvl w:val="0"/>
          <w:numId w:val="36"/>
        </w:numPr>
        <w:spacing w:after="120" w:line="240" w:lineRule="auto"/>
        <w:rPr>
          <w:rFonts w:cs="Arial"/>
          <w:color w:val="auto"/>
        </w:rPr>
      </w:pPr>
      <w:r w:rsidRPr="0020385B">
        <w:rPr>
          <w:rFonts w:cs="Arial"/>
          <w:color w:val="auto"/>
        </w:rPr>
        <w:t>Advice seeking and awareness</w:t>
      </w:r>
    </w:p>
    <w:p w:rsidR="0033790E" w:rsidRPr="0020385B" w:rsidRDefault="0033790E" w:rsidP="00682CD0">
      <w:pPr>
        <w:pStyle w:val="ListParagraph"/>
        <w:widowControl w:val="0"/>
        <w:numPr>
          <w:ilvl w:val="0"/>
          <w:numId w:val="36"/>
        </w:numPr>
        <w:spacing w:after="120" w:line="240" w:lineRule="auto"/>
        <w:rPr>
          <w:rFonts w:cs="Arial"/>
          <w:color w:val="auto"/>
        </w:rPr>
      </w:pPr>
      <w:r w:rsidRPr="0020385B">
        <w:rPr>
          <w:rFonts w:cs="Arial"/>
          <w:color w:val="auto"/>
        </w:rPr>
        <w:t>Taking actions to stay safe online</w:t>
      </w:r>
    </w:p>
    <w:p w:rsidR="0033790E" w:rsidRDefault="0033790E" w:rsidP="00682CD0">
      <w:pPr>
        <w:pStyle w:val="ListParagraph"/>
        <w:widowControl w:val="0"/>
        <w:numPr>
          <w:ilvl w:val="0"/>
          <w:numId w:val="36"/>
        </w:numPr>
        <w:spacing w:after="120" w:line="240" w:lineRule="auto"/>
        <w:rPr>
          <w:rFonts w:cs="Arial"/>
          <w:color w:val="auto"/>
        </w:rPr>
      </w:pPr>
      <w:r w:rsidRPr="0020385B">
        <w:rPr>
          <w:rFonts w:cs="Arial"/>
          <w:color w:val="auto"/>
        </w:rPr>
        <w:t>What needs to be done to improve online safety</w:t>
      </w:r>
    </w:p>
    <w:p w:rsidR="00F0226B" w:rsidRPr="00F0226B" w:rsidRDefault="00F0226B" w:rsidP="00F0226B">
      <w:r>
        <w:t>To which the federation consider ‘Eating disorders and body image’ should be added.</w:t>
      </w:r>
    </w:p>
    <w:p w:rsidR="0033790E" w:rsidRPr="003951CB" w:rsidRDefault="0033790E" w:rsidP="00F0226B">
      <w:pPr>
        <w:widowControl w:val="0"/>
        <w:spacing w:after="0" w:line="240" w:lineRule="auto"/>
        <w:rPr>
          <w:rFonts w:cs="Arial"/>
          <w:color w:val="auto"/>
        </w:rPr>
      </w:pPr>
      <w:r w:rsidRPr="003951CB">
        <w:rPr>
          <w:rFonts w:cs="Arial"/>
          <w:color w:val="auto"/>
        </w:rPr>
        <w:t>Key messages include:</w:t>
      </w:r>
    </w:p>
    <w:p w:rsidR="0033790E" w:rsidRPr="0020385B" w:rsidRDefault="0033790E" w:rsidP="00682CD0">
      <w:pPr>
        <w:pStyle w:val="ListParagraph"/>
        <w:widowControl w:val="0"/>
        <w:numPr>
          <w:ilvl w:val="0"/>
          <w:numId w:val="37"/>
        </w:numPr>
        <w:spacing w:after="120" w:line="240" w:lineRule="auto"/>
        <w:rPr>
          <w:rFonts w:cs="Arial"/>
          <w:color w:val="auto"/>
        </w:rPr>
      </w:pPr>
      <w:r w:rsidRPr="0020385B">
        <w:rPr>
          <w:rFonts w:cs="Arial"/>
          <w:color w:val="auto"/>
        </w:rPr>
        <w:t>16 per cent of surveyed primary school-aged children said they had seen content which encouraged people to hurt themselves</w:t>
      </w:r>
    </w:p>
    <w:p w:rsidR="0033790E" w:rsidRPr="0020385B" w:rsidRDefault="0033790E" w:rsidP="00682CD0">
      <w:pPr>
        <w:pStyle w:val="ListParagraph"/>
        <w:widowControl w:val="0"/>
        <w:numPr>
          <w:ilvl w:val="0"/>
          <w:numId w:val="37"/>
        </w:numPr>
        <w:spacing w:after="120" w:line="240" w:lineRule="auto"/>
        <w:rPr>
          <w:rFonts w:cs="Arial"/>
          <w:color w:val="auto"/>
        </w:rPr>
      </w:pPr>
      <w:r w:rsidRPr="0020385B">
        <w:rPr>
          <w:rFonts w:cs="Arial"/>
          <w:color w:val="auto"/>
        </w:rPr>
        <w:t>21 per cent of surveyed girls aged 11 to 18 said they had received a request for a sexual image or message</w:t>
      </w:r>
    </w:p>
    <w:p w:rsidR="0033790E" w:rsidRPr="0020385B" w:rsidRDefault="0033790E" w:rsidP="00682CD0">
      <w:pPr>
        <w:pStyle w:val="ListParagraph"/>
        <w:widowControl w:val="0"/>
        <w:numPr>
          <w:ilvl w:val="0"/>
          <w:numId w:val="37"/>
        </w:numPr>
        <w:spacing w:after="120" w:line="240" w:lineRule="auto"/>
        <w:rPr>
          <w:rFonts w:cs="Arial"/>
          <w:color w:val="auto"/>
        </w:rPr>
      </w:pPr>
      <w:r w:rsidRPr="0020385B">
        <w:rPr>
          <w:rFonts w:cs="Arial"/>
          <w:color w:val="auto"/>
        </w:rPr>
        <w:t>A disproportionately high number of counselling sessions about online sexual abuse involve girls (72 per cent) and children in the 12 to 15 year age group (57 per cent)</w:t>
      </w:r>
    </w:p>
    <w:p w:rsidR="0033790E" w:rsidRPr="0020385B" w:rsidRDefault="0033790E" w:rsidP="00682CD0">
      <w:pPr>
        <w:pStyle w:val="ListParagraph"/>
        <w:widowControl w:val="0"/>
        <w:numPr>
          <w:ilvl w:val="0"/>
          <w:numId w:val="37"/>
        </w:numPr>
        <w:spacing w:after="120" w:line="240" w:lineRule="auto"/>
        <w:rPr>
          <w:rFonts w:cs="Arial"/>
          <w:color w:val="auto"/>
        </w:rPr>
      </w:pPr>
      <w:r w:rsidRPr="0020385B">
        <w:rPr>
          <w:rFonts w:cs="Arial"/>
          <w:color w:val="auto"/>
        </w:rPr>
        <w:t>In 2018/19 there were 1,507 contacts to the NSPCC helpline where online sexual abuse was the main concern, a 19 per cent increase since the previous year</w:t>
      </w:r>
    </w:p>
    <w:p w:rsidR="0033790E" w:rsidRPr="0020385B" w:rsidRDefault="0033790E" w:rsidP="00682CD0">
      <w:pPr>
        <w:pStyle w:val="ListParagraph"/>
        <w:widowControl w:val="0"/>
        <w:numPr>
          <w:ilvl w:val="0"/>
          <w:numId w:val="37"/>
        </w:numPr>
        <w:spacing w:after="120" w:line="240" w:lineRule="auto"/>
        <w:rPr>
          <w:rFonts w:cs="Arial"/>
          <w:color w:val="auto"/>
        </w:rPr>
      </w:pPr>
      <w:r w:rsidRPr="0020385B">
        <w:rPr>
          <w:rFonts w:cs="Arial"/>
          <w:color w:val="auto"/>
        </w:rPr>
        <w:t>41 per cent of 11 to 18 year olds surveyed said that they thought websites, apps and games weren’t doing enough to keep them safe online</w:t>
      </w:r>
    </w:p>
    <w:p w:rsidR="0033790E" w:rsidRPr="003951CB" w:rsidRDefault="0033790E" w:rsidP="003951CB">
      <w:pPr>
        <w:widowControl w:val="0"/>
        <w:spacing w:after="120" w:line="240" w:lineRule="auto"/>
        <w:rPr>
          <w:rFonts w:cs="Arial"/>
          <w:color w:val="auto"/>
        </w:rPr>
      </w:pPr>
      <w:r w:rsidRPr="003951CB">
        <w:rPr>
          <w:rFonts w:cs="Arial"/>
          <w:color w:val="auto"/>
        </w:rPr>
        <w:t>Staff can download the How Safe Are Our Children 2019 report here:</w:t>
      </w:r>
    </w:p>
    <w:p w:rsidR="0033790E" w:rsidRPr="003951CB" w:rsidRDefault="009B102A" w:rsidP="003951CB">
      <w:pPr>
        <w:widowControl w:val="0"/>
        <w:spacing w:after="120" w:line="240" w:lineRule="auto"/>
        <w:rPr>
          <w:rFonts w:cs="Arial"/>
          <w:color w:val="auto"/>
        </w:rPr>
      </w:pPr>
      <w:hyperlink r:id="rId26" w:history="1">
        <w:r w:rsidR="0033790E" w:rsidRPr="003951CB">
          <w:rPr>
            <w:rStyle w:val="Hyperlink"/>
            <w:rFonts w:cs="Arial"/>
            <w:color w:val="auto"/>
          </w:rPr>
          <w:t>https://learning.nspcc.org.uk/media/1747/how-safe-are-our-children-2019.pdf</w:t>
        </w:r>
      </w:hyperlink>
    </w:p>
    <w:p w:rsidR="0033790E" w:rsidRPr="003951CB" w:rsidRDefault="0033790E" w:rsidP="003951CB">
      <w:pPr>
        <w:widowControl w:val="0"/>
        <w:spacing w:after="120" w:line="240" w:lineRule="auto"/>
        <w:rPr>
          <w:rFonts w:cs="Arial"/>
          <w:color w:val="auto"/>
        </w:rPr>
      </w:pPr>
      <w:r w:rsidRPr="003951CB">
        <w:rPr>
          <w:rFonts w:cs="Arial"/>
          <w:color w:val="auto"/>
        </w:rPr>
        <w:t>The DfE have also produce new guidance to support teachers in teaching on line safety in schools.</w:t>
      </w:r>
    </w:p>
    <w:p w:rsidR="0033790E" w:rsidRPr="003951CB" w:rsidRDefault="00A16612" w:rsidP="003951CB">
      <w:pPr>
        <w:widowControl w:val="0"/>
        <w:spacing w:after="120" w:line="240" w:lineRule="auto"/>
        <w:rPr>
          <w:rFonts w:cs="Arial"/>
          <w:color w:val="auto"/>
        </w:rPr>
      </w:pPr>
      <w:r>
        <w:rPr>
          <w:rFonts w:cs="Arial"/>
          <w:color w:val="auto"/>
        </w:rPr>
        <w:t>W</w:t>
      </w:r>
      <w:r w:rsidR="0033790E" w:rsidRPr="003951CB">
        <w:rPr>
          <w:rFonts w:cs="Arial"/>
          <w:color w:val="auto"/>
        </w:rPr>
        <w:t>e ask that all staff take these statistics into consideration when observing children’s on line behaviour as well as when delivering the On Line Safety and RSE Curriculum each year.</w:t>
      </w:r>
    </w:p>
    <w:p w:rsidR="00862AEE" w:rsidRPr="003951CB" w:rsidRDefault="0033790E" w:rsidP="003951CB">
      <w:pPr>
        <w:widowControl w:val="0"/>
        <w:spacing w:after="120" w:line="240" w:lineRule="auto"/>
        <w:rPr>
          <w:rFonts w:cs="Arial"/>
          <w:color w:val="auto"/>
        </w:rPr>
      </w:pPr>
      <w:r w:rsidRPr="003951CB">
        <w:rPr>
          <w:rFonts w:cs="Arial"/>
          <w:color w:val="auto"/>
        </w:rPr>
        <w:t>As a school, we encourage our parents and carers not to give their children mobile phones especially before Y6</w:t>
      </w:r>
      <w:r w:rsidR="00A16612">
        <w:rPr>
          <w:rFonts w:cs="Arial"/>
          <w:color w:val="auto"/>
        </w:rPr>
        <w:t>,</w:t>
      </w:r>
      <w:r w:rsidRPr="003951CB">
        <w:rPr>
          <w:rFonts w:cs="Arial"/>
          <w:color w:val="auto"/>
        </w:rPr>
        <w:t xml:space="preserve"> and in Y6 only if they independently travel to and from school. This is because most young children are not yet ready to manage themselves safely with such easy access to the on line world.</w:t>
      </w:r>
    </w:p>
    <w:p w:rsidR="00862AEE" w:rsidRPr="003951CB" w:rsidRDefault="00E243F0" w:rsidP="003951CB">
      <w:pPr>
        <w:widowControl w:val="0"/>
        <w:spacing w:after="120" w:line="240" w:lineRule="auto"/>
        <w:rPr>
          <w:rFonts w:cs="Arial"/>
          <w:color w:val="auto"/>
        </w:rPr>
      </w:pPr>
      <w:r w:rsidRPr="003951CB">
        <w:rPr>
          <w:rFonts w:cs="Arial"/>
          <w:color w:val="auto"/>
        </w:rPr>
        <w:t>We have a separate policy which addresses online use and safety. Staff are expected to read it in partnership with this policy. It addresses how we seek to protect children from potentially harmful and inappropriate on line material</w:t>
      </w:r>
      <w:r w:rsidR="00535AB1" w:rsidRPr="003951CB">
        <w:rPr>
          <w:rFonts w:cs="Arial"/>
          <w:color w:val="auto"/>
        </w:rPr>
        <w:t xml:space="preserve"> and behaviours</w:t>
      </w:r>
      <w:r w:rsidRPr="003951CB">
        <w:rPr>
          <w:rFonts w:cs="Arial"/>
          <w:color w:val="auto"/>
        </w:rPr>
        <w:t xml:space="preserve"> with appropriate filters and monitoring systems in place.</w:t>
      </w:r>
      <w:r w:rsidR="00535AB1" w:rsidRPr="003951CB">
        <w:rPr>
          <w:rFonts w:cs="Arial"/>
          <w:color w:val="auto"/>
        </w:rPr>
        <w:t xml:space="preserve"> </w:t>
      </w:r>
    </w:p>
    <w:p w:rsidR="0033790E" w:rsidRPr="003951CB" w:rsidRDefault="00535AB1" w:rsidP="003951CB">
      <w:pPr>
        <w:widowControl w:val="0"/>
        <w:spacing w:after="120" w:line="240" w:lineRule="auto"/>
        <w:rPr>
          <w:rFonts w:cs="Arial"/>
          <w:color w:val="auto"/>
        </w:rPr>
      </w:pPr>
      <w:r w:rsidRPr="003951CB">
        <w:rPr>
          <w:rFonts w:cs="Arial"/>
          <w:color w:val="auto"/>
        </w:rPr>
        <w:t>We recognise that access to the internet creates a whole new world of risk for children. Issues around cyber bullying which are associated with emotional abuse are considered in our Anti Bullying Policy as well as in this. Additionally, late</w:t>
      </w:r>
      <w:r w:rsidR="00862AEE" w:rsidRPr="003951CB">
        <w:rPr>
          <w:rFonts w:cs="Arial"/>
          <w:color w:val="auto"/>
        </w:rPr>
        <w:t>r</w:t>
      </w:r>
      <w:r w:rsidRPr="003951CB">
        <w:rPr>
          <w:rFonts w:cs="Arial"/>
          <w:color w:val="auto"/>
        </w:rPr>
        <w:t xml:space="preserve"> in this policy, is specific guidance around sexting, sexual abuse</w:t>
      </w:r>
      <w:r w:rsidR="00862AEE" w:rsidRPr="003951CB">
        <w:rPr>
          <w:rFonts w:cs="Arial"/>
          <w:color w:val="auto"/>
        </w:rPr>
        <w:t>,</w:t>
      </w:r>
      <w:r w:rsidRPr="003951CB">
        <w:rPr>
          <w:rFonts w:cs="Arial"/>
          <w:color w:val="auto"/>
        </w:rPr>
        <w:t xml:space="preserve"> which can occur via the internet involving a</w:t>
      </w:r>
      <w:r w:rsidR="00862AEE" w:rsidRPr="003951CB">
        <w:rPr>
          <w:rFonts w:cs="Arial"/>
          <w:color w:val="auto"/>
        </w:rPr>
        <w:t xml:space="preserve"> range of activities as well as the online risks for radicalisation.</w:t>
      </w:r>
    </w:p>
    <w:p w:rsidR="008528B0" w:rsidRPr="003951CB" w:rsidRDefault="00386784" w:rsidP="00682CD0">
      <w:pPr>
        <w:pStyle w:val="ListParagraph"/>
        <w:widowControl w:val="0"/>
        <w:numPr>
          <w:ilvl w:val="0"/>
          <w:numId w:val="21"/>
        </w:numPr>
        <w:spacing w:after="0" w:line="240" w:lineRule="auto"/>
        <w:rPr>
          <w:rFonts w:cs="Arial"/>
          <w:b/>
          <w:color w:val="auto"/>
        </w:rPr>
      </w:pPr>
      <w:r w:rsidRPr="003951CB">
        <w:rPr>
          <w:rFonts w:cs="Arial"/>
          <w:b/>
          <w:color w:val="auto"/>
        </w:rPr>
        <w:t>Use of M</w:t>
      </w:r>
      <w:r w:rsidR="00306D3C" w:rsidRPr="003951CB">
        <w:rPr>
          <w:rFonts w:cs="Arial"/>
          <w:b/>
          <w:color w:val="auto"/>
        </w:rPr>
        <w:t>obile phones</w:t>
      </w:r>
    </w:p>
    <w:p w:rsidR="00306D3C" w:rsidRPr="003951CB" w:rsidRDefault="00306D3C" w:rsidP="003951CB">
      <w:pPr>
        <w:widowControl w:val="0"/>
        <w:spacing w:after="120" w:line="240" w:lineRule="auto"/>
        <w:rPr>
          <w:rFonts w:cs="Arial"/>
          <w:b/>
          <w:color w:val="auto"/>
        </w:rPr>
      </w:pPr>
      <w:r w:rsidRPr="003951CB">
        <w:rPr>
          <w:rFonts w:cs="Arial"/>
          <w:color w:val="auto"/>
        </w:rPr>
        <w:t>Mobile phones have a pla</w:t>
      </w:r>
      <w:r w:rsidR="00805D0D" w:rsidRPr="003951CB">
        <w:rPr>
          <w:rFonts w:cs="Arial"/>
          <w:color w:val="auto"/>
        </w:rPr>
        <w:t xml:space="preserve">ce in settings </w:t>
      </w:r>
      <w:r w:rsidR="008B37CF" w:rsidRPr="003951CB">
        <w:rPr>
          <w:rFonts w:cs="Arial"/>
          <w:color w:val="auto"/>
        </w:rPr>
        <w:t xml:space="preserve">such as </w:t>
      </w:r>
      <w:r w:rsidR="0033790E" w:rsidRPr="003951CB">
        <w:rPr>
          <w:rFonts w:cs="Arial"/>
          <w:color w:val="auto"/>
        </w:rPr>
        <w:t>class</w:t>
      </w:r>
      <w:r w:rsidR="00805D0D" w:rsidRPr="003951CB">
        <w:rPr>
          <w:rFonts w:cs="Arial"/>
          <w:color w:val="auto"/>
        </w:rPr>
        <w:t>rooms</w:t>
      </w:r>
      <w:r w:rsidRPr="003951CB">
        <w:rPr>
          <w:rFonts w:cs="Arial"/>
          <w:color w:val="auto"/>
        </w:rPr>
        <w:t xml:space="preserve"> without a </w:t>
      </w:r>
      <w:r w:rsidR="00805D0D" w:rsidRPr="003951CB">
        <w:rPr>
          <w:rFonts w:cs="Arial"/>
          <w:color w:val="auto"/>
        </w:rPr>
        <w:t>phone connected to the office</w:t>
      </w:r>
      <w:r w:rsidRPr="003951CB">
        <w:rPr>
          <w:rFonts w:cs="Arial"/>
          <w:color w:val="auto"/>
        </w:rPr>
        <w:t xml:space="preserve">, and on outings. They </w:t>
      </w:r>
      <w:r w:rsidR="00805D0D" w:rsidRPr="003951CB">
        <w:rPr>
          <w:rFonts w:cs="Arial"/>
          <w:color w:val="auto"/>
        </w:rPr>
        <w:t>can</w:t>
      </w:r>
      <w:r w:rsidRPr="003951CB">
        <w:rPr>
          <w:rFonts w:cs="Arial"/>
          <w:color w:val="auto"/>
        </w:rPr>
        <w:t xml:space="preserve"> </w:t>
      </w:r>
      <w:r w:rsidR="00805D0D" w:rsidRPr="003951CB">
        <w:rPr>
          <w:rFonts w:cs="Arial"/>
          <w:color w:val="auto"/>
        </w:rPr>
        <w:t>be</w:t>
      </w:r>
      <w:r w:rsidRPr="003951CB">
        <w:rPr>
          <w:rFonts w:cs="Arial"/>
          <w:color w:val="auto"/>
        </w:rPr>
        <w:t xml:space="preserve"> the only means of contact available in </w:t>
      </w:r>
      <w:r w:rsidR="00805D0D" w:rsidRPr="003951CB">
        <w:rPr>
          <w:rFonts w:cs="Arial"/>
          <w:color w:val="auto"/>
        </w:rPr>
        <w:t>those situations</w:t>
      </w:r>
      <w:r w:rsidRPr="003951CB">
        <w:rPr>
          <w:rFonts w:cs="Arial"/>
          <w:color w:val="auto"/>
        </w:rPr>
        <w:t xml:space="preserve"> and can be helpful in ensuring children are kept safe. To protect children, we will:</w:t>
      </w:r>
    </w:p>
    <w:p w:rsidR="00306D3C" w:rsidRPr="0020385B" w:rsidRDefault="00306D3C" w:rsidP="00682CD0">
      <w:pPr>
        <w:pStyle w:val="ListParagraph"/>
        <w:widowControl w:val="0"/>
        <w:numPr>
          <w:ilvl w:val="0"/>
          <w:numId w:val="38"/>
        </w:numPr>
        <w:spacing w:after="120" w:line="240" w:lineRule="auto"/>
        <w:rPr>
          <w:rFonts w:cs="Arial"/>
          <w:color w:val="auto"/>
        </w:rPr>
      </w:pPr>
      <w:r w:rsidRPr="0020385B">
        <w:rPr>
          <w:rFonts w:cs="Arial"/>
          <w:color w:val="auto"/>
        </w:rPr>
        <w:t xml:space="preserve">Only use mobile phones appropriately, and ensure staff have a clear understanding of what constitutes misuse – staff are referred to the school’s </w:t>
      </w:r>
      <w:r w:rsidRPr="0020385B">
        <w:rPr>
          <w:rFonts w:cs="Arial"/>
          <w:b/>
          <w:color w:val="auto"/>
        </w:rPr>
        <w:t>Staff Handbook</w:t>
      </w:r>
      <w:r w:rsidRPr="0020385B">
        <w:rPr>
          <w:rFonts w:cs="Arial"/>
          <w:color w:val="auto"/>
        </w:rPr>
        <w:t xml:space="preserve"> for clear guidance in relation to this.</w:t>
      </w:r>
    </w:p>
    <w:p w:rsidR="00306D3C" w:rsidRPr="0020385B" w:rsidRDefault="00306D3C" w:rsidP="00682CD0">
      <w:pPr>
        <w:pStyle w:val="ListParagraph"/>
        <w:widowControl w:val="0"/>
        <w:numPr>
          <w:ilvl w:val="0"/>
          <w:numId w:val="38"/>
        </w:numPr>
        <w:spacing w:after="120" w:line="240" w:lineRule="auto"/>
        <w:rPr>
          <w:rFonts w:cs="Arial"/>
          <w:color w:val="auto"/>
        </w:rPr>
      </w:pPr>
      <w:r w:rsidRPr="0020385B">
        <w:rPr>
          <w:rFonts w:cs="Arial"/>
          <w:color w:val="auto"/>
        </w:rPr>
        <w:t>Ensure the use of a mobile phone does not detract from the quality of supervision and care of children.</w:t>
      </w:r>
    </w:p>
    <w:p w:rsidR="00306D3C" w:rsidRPr="0020385B" w:rsidRDefault="00306D3C" w:rsidP="00682CD0">
      <w:pPr>
        <w:pStyle w:val="ListParagraph"/>
        <w:widowControl w:val="0"/>
        <w:numPr>
          <w:ilvl w:val="0"/>
          <w:numId w:val="38"/>
        </w:numPr>
        <w:spacing w:after="120" w:line="240" w:lineRule="auto"/>
        <w:rPr>
          <w:rFonts w:cs="Arial"/>
          <w:color w:val="auto"/>
        </w:rPr>
      </w:pPr>
      <w:r w:rsidRPr="0020385B">
        <w:rPr>
          <w:rFonts w:cs="Arial"/>
          <w:color w:val="auto"/>
        </w:rPr>
        <w:t>Ensure all mobile phone use is open to scrutiny.</w:t>
      </w:r>
    </w:p>
    <w:p w:rsidR="00306D3C" w:rsidRPr="0020385B" w:rsidRDefault="00306D3C" w:rsidP="00682CD0">
      <w:pPr>
        <w:pStyle w:val="ListParagraph"/>
        <w:widowControl w:val="0"/>
        <w:numPr>
          <w:ilvl w:val="0"/>
          <w:numId w:val="38"/>
        </w:numPr>
        <w:spacing w:after="120" w:line="240" w:lineRule="auto"/>
        <w:rPr>
          <w:rFonts w:cs="Arial"/>
          <w:color w:val="auto"/>
        </w:rPr>
      </w:pPr>
      <w:r w:rsidRPr="0020385B">
        <w:rPr>
          <w:rFonts w:cs="Arial"/>
          <w:color w:val="auto"/>
        </w:rPr>
        <w:t>Ensure any staff known or seen to be using a mobile phone</w:t>
      </w:r>
      <w:r w:rsidR="00805D0D" w:rsidRPr="0020385B">
        <w:rPr>
          <w:rFonts w:cs="Arial"/>
          <w:color w:val="auto"/>
        </w:rPr>
        <w:t xml:space="preserve">, when it has not been agreed to </w:t>
      </w:r>
      <w:r w:rsidR="00805D0D" w:rsidRPr="0020385B">
        <w:rPr>
          <w:rFonts w:cs="Arial"/>
          <w:color w:val="auto"/>
        </w:rPr>
        <w:lastRenderedPageBreak/>
        <w:t>do so,</w:t>
      </w:r>
      <w:r w:rsidRPr="0020385B">
        <w:rPr>
          <w:rFonts w:cs="Arial"/>
          <w:color w:val="auto"/>
        </w:rPr>
        <w:t xml:space="preserve"> will be disciplined.</w:t>
      </w:r>
    </w:p>
    <w:p w:rsidR="00306D3C" w:rsidRPr="0020385B" w:rsidRDefault="00306D3C" w:rsidP="00682CD0">
      <w:pPr>
        <w:pStyle w:val="ListParagraph"/>
        <w:widowControl w:val="0"/>
        <w:numPr>
          <w:ilvl w:val="0"/>
          <w:numId w:val="38"/>
        </w:numPr>
        <w:spacing w:after="120" w:line="240" w:lineRule="auto"/>
        <w:rPr>
          <w:rFonts w:cs="Arial"/>
          <w:color w:val="auto"/>
        </w:rPr>
      </w:pPr>
      <w:r w:rsidRPr="0020385B">
        <w:rPr>
          <w:rFonts w:cs="Arial"/>
          <w:color w:val="auto"/>
        </w:rPr>
        <w:t>Prohibit staff from using their mobile phones to take pictures of th</w:t>
      </w:r>
      <w:r w:rsidR="008430EB">
        <w:rPr>
          <w:rFonts w:cs="Arial"/>
          <w:color w:val="auto"/>
        </w:rPr>
        <w:t>e children, unless for use on Twitter, following which any photographs must be deleted immediately.</w:t>
      </w:r>
    </w:p>
    <w:p w:rsidR="00306D3C" w:rsidRPr="0020385B" w:rsidRDefault="00306D3C" w:rsidP="00682CD0">
      <w:pPr>
        <w:pStyle w:val="ListParagraph"/>
        <w:widowControl w:val="0"/>
        <w:numPr>
          <w:ilvl w:val="0"/>
          <w:numId w:val="38"/>
        </w:numPr>
        <w:spacing w:after="120" w:line="240" w:lineRule="auto"/>
        <w:rPr>
          <w:rFonts w:cs="Arial"/>
          <w:color w:val="auto"/>
        </w:rPr>
      </w:pPr>
      <w:r w:rsidRPr="0020385B">
        <w:rPr>
          <w:rFonts w:cs="Arial"/>
          <w:color w:val="auto"/>
        </w:rPr>
        <w:t>Ask visitors either to turn their mobile phones off or to store them in the office before viewing the school.</w:t>
      </w:r>
    </w:p>
    <w:p w:rsidR="0020385B" w:rsidRPr="0020385B" w:rsidRDefault="00306D3C" w:rsidP="00682CD0">
      <w:pPr>
        <w:pStyle w:val="ListParagraph"/>
        <w:widowControl w:val="0"/>
        <w:numPr>
          <w:ilvl w:val="0"/>
          <w:numId w:val="38"/>
        </w:numPr>
        <w:spacing w:after="120" w:line="240" w:lineRule="auto"/>
        <w:ind w:left="714" w:hanging="357"/>
        <w:contextualSpacing w:val="0"/>
        <w:rPr>
          <w:rFonts w:cs="Arial"/>
          <w:color w:val="auto"/>
        </w:rPr>
      </w:pPr>
      <w:r w:rsidRPr="0020385B">
        <w:rPr>
          <w:rFonts w:cs="Arial"/>
          <w:color w:val="auto"/>
        </w:rPr>
        <w:t>Ensure the use of mobile phones on outings is included as part of the risk assessment, for example: how to keep personal numbers</w:t>
      </w:r>
      <w:r w:rsidR="00805D0D" w:rsidRPr="0020385B">
        <w:rPr>
          <w:rFonts w:cs="Arial"/>
          <w:color w:val="auto"/>
        </w:rPr>
        <w:t>,</w:t>
      </w:r>
      <w:r w:rsidRPr="0020385B">
        <w:rPr>
          <w:rFonts w:cs="Arial"/>
          <w:color w:val="auto"/>
        </w:rPr>
        <w:t xml:space="preserve"> that may be stored on the phone</w:t>
      </w:r>
      <w:r w:rsidR="00805D0D" w:rsidRPr="0020385B">
        <w:rPr>
          <w:rFonts w:cs="Arial"/>
          <w:color w:val="auto"/>
        </w:rPr>
        <w:t>,</w:t>
      </w:r>
      <w:r w:rsidRPr="0020385B">
        <w:rPr>
          <w:rFonts w:cs="Arial"/>
          <w:color w:val="auto"/>
        </w:rPr>
        <w:t xml:space="preserve"> safe.</w:t>
      </w:r>
      <w:r w:rsidR="0020385B">
        <w:rPr>
          <w:rFonts w:cs="Arial"/>
          <w:color w:val="auto"/>
        </w:rPr>
        <w:t xml:space="preserve"> </w:t>
      </w:r>
    </w:p>
    <w:p w:rsidR="00306D3C" w:rsidRPr="003951CB" w:rsidRDefault="00386784" w:rsidP="00682CD0">
      <w:pPr>
        <w:pStyle w:val="ListParagraph"/>
        <w:widowControl w:val="0"/>
        <w:numPr>
          <w:ilvl w:val="0"/>
          <w:numId w:val="21"/>
        </w:numPr>
        <w:spacing w:after="0" w:line="240" w:lineRule="auto"/>
        <w:rPr>
          <w:rFonts w:cs="Arial"/>
          <w:b/>
          <w:color w:val="auto"/>
        </w:rPr>
      </w:pPr>
      <w:r w:rsidRPr="003951CB">
        <w:rPr>
          <w:rFonts w:cs="Arial"/>
          <w:b/>
          <w:color w:val="auto"/>
        </w:rPr>
        <w:t xml:space="preserve">Use of </w:t>
      </w:r>
      <w:r w:rsidR="00306D3C" w:rsidRPr="003951CB">
        <w:rPr>
          <w:rFonts w:cs="Arial"/>
          <w:b/>
          <w:color w:val="auto"/>
        </w:rPr>
        <w:t>Cameras: photography and images</w:t>
      </w:r>
    </w:p>
    <w:p w:rsidR="00306D3C" w:rsidRPr="003951CB" w:rsidRDefault="00306D3C" w:rsidP="003951CB">
      <w:pPr>
        <w:widowControl w:val="0"/>
        <w:spacing w:after="120" w:line="240" w:lineRule="auto"/>
        <w:rPr>
          <w:rFonts w:cs="Arial"/>
          <w:b/>
          <w:color w:val="auto"/>
        </w:rPr>
      </w:pPr>
      <w:r w:rsidRPr="003951CB">
        <w:rPr>
          <w:rFonts w:cs="Arial"/>
          <w:color w:val="auto"/>
        </w:rPr>
        <w:t xml:space="preserve">The vast majority of people who take or view photographs or videos of children do so for entirely innocent, understandable and acceptable reasons. Sadly, some people abuse children through taking or using images, so we must ensure that we have some safeguards </w:t>
      </w:r>
      <w:r w:rsidR="00805D0D" w:rsidRPr="003951CB">
        <w:rPr>
          <w:rFonts w:cs="Arial"/>
          <w:color w:val="auto"/>
        </w:rPr>
        <w:t xml:space="preserve">in place. To protect children, </w:t>
      </w:r>
      <w:r w:rsidRPr="003951CB">
        <w:rPr>
          <w:rFonts w:cs="Arial"/>
          <w:color w:val="auto"/>
        </w:rPr>
        <w:t>we will:</w:t>
      </w:r>
    </w:p>
    <w:p w:rsidR="00306D3C" w:rsidRPr="00F43CFA" w:rsidRDefault="00306D3C" w:rsidP="00682CD0">
      <w:pPr>
        <w:pStyle w:val="ListParagraph"/>
        <w:widowControl w:val="0"/>
        <w:numPr>
          <w:ilvl w:val="0"/>
          <w:numId w:val="47"/>
        </w:numPr>
        <w:spacing w:after="120" w:line="240" w:lineRule="auto"/>
        <w:rPr>
          <w:rFonts w:cs="Arial"/>
          <w:color w:val="auto"/>
        </w:rPr>
      </w:pPr>
      <w:r w:rsidRPr="00F43CFA">
        <w:rPr>
          <w:rFonts w:cs="Arial"/>
          <w:color w:val="auto"/>
        </w:rPr>
        <w:t>Obtain parents’ and carers’ consent for photographs to be taken or published (for example, on our website or in newspapers or publications)</w:t>
      </w:r>
    </w:p>
    <w:p w:rsidR="00306D3C" w:rsidRPr="00F43CFA" w:rsidRDefault="00306D3C" w:rsidP="00682CD0">
      <w:pPr>
        <w:pStyle w:val="ListParagraph"/>
        <w:widowControl w:val="0"/>
        <w:numPr>
          <w:ilvl w:val="0"/>
          <w:numId w:val="47"/>
        </w:numPr>
        <w:spacing w:after="120" w:line="240" w:lineRule="auto"/>
        <w:rPr>
          <w:rFonts w:cs="Arial"/>
          <w:color w:val="auto"/>
        </w:rPr>
      </w:pPr>
      <w:r w:rsidRPr="00F43CFA">
        <w:rPr>
          <w:rFonts w:cs="Arial"/>
          <w:color w:val="auto"/>
        </w:rPr>
        <w:t>Use only the child’s first name with an image.</w:t>
      </w:r>
    </w:p>
    <w:p w:rsidR="00306D3C" w:rsidRPr="00F43CFA" w:rsidRDefault="00306D3C" w:rsidP="00682CD0">
      <w:pPr>
        <w:pStyle w:val="ListParagraph"/>
        <w:widowControl w:val="0"/>
        <w:numPr>
          <w:ilvl w:val="0"/>
          <w:numId w:val="47"/>
        </w:numPr>
        <w:spacing w:after="120" w:line="240" w:lineRule="auto"/>
        <w:rPr>
          <w:rFonts w:cs="Arial"/>
          <w:color w:val="auto"/>
        </w:rPr>
      </w:pPr>
      <w:r w:rsidRPr="00F43CFA">
        <w:rPr>
          <w:rFonts w:cs="Arial"/>
          <w:color w:val="auto"/>
        </w:rPr>
        <w:t>Ensure that children are appropriately dressed.</w:t>
      </w:r>
    </w:p>
    <w:p w:rsidR="00306D3C" w:rsidRPr="00F43CFA" w:rsidRDefault="00306D3C" w:rsidP="00682CD0">
      <w:pPr>
        <w:pStyle w:val="ListParagraph"/>
        <w:widowControl w:val="0"/>
        <w:numPr>
          <w:ilvl w:val="0"/>
          <w:numId w:val="47"/>
        </w:numPr>
        <w:spacing w:after="120" w:line="240" w:lineRule="auto"/>
        <w:rPr>
          <w:rFonts w:cs="Arial"/>
          <w:color w:val="auto"/>
        </w:rPr>
      </w:pPr>
      <w:r w:rsidRPr="00F43CFA">
        <w:rPr>
          <w:rFonts w:cs="Arial"/>
          <w:color w:val="auto"/>
        </w:rPr>
        <w:t>E</w:t>
      </w:r>
      <w:r w:rsidR="00805D0D" w:rsidRPr="00F43CFA">
        <w:rPr>
          <w:rFonts w:cs="Arial"/>
          <w:color w:val="auto"/>
        </w:rPr>
        <w:t>nsure the setting’</w:t>
      </w:r>
      <w:r w:rsidR="00F43CFA">
        <w:rPr>
          <w:rFonts w:cs="Arial"/>
          <w:color w:val="auto"/>
        </w:rPr>
        <w:t>s designated i</w:t>
      </w:r>
      <w:r w:rsidR="00805D0D" w:rsidRPr="00F43CFA">
        <w:rPr>
          <w:rFonts w:cs="Arial"/>
          <w:color w:val="auto"/>
        </w:rPr>
        <w:t>Pad</w:t>
      </w:r>
      <w:r w:rsidRPr="00F43CFA">
        <w:rPr>
          <w:rFonts w:cs="Arial"/>
          <w:color w:val="auto"/>
        </w:rPr>
        <w:t xml:space="preserve"> is only used in the setting.</w:t>
      </w:r>
    </w:p>
    <w:p w:rsidR="00306D3C" w:rsidRPr="00F43CFA" w:rsidRDefault="00306D3C" w:rsidP="00682CD0">
      <w:pPr>
        <w:pStyle w:val="ListParagraph"/>
        <w:widowControl w:val="0"/>
        <w:numPr>
          <w:ilvl w:val="0"/>
          <w:numId w:val="47"/>
        </w:numPr>
        <w:spacing w:after="120" w:line="240" w:lineRule="auto"/>
        <w:rPr>
          <w:rFonts w:cs="Arial"/>
          <w:color w:val="auto"/>
        </w:rPr>
      </w:pPr>
      <w:r w:rsidRPr="00F43CFA">
        <w:rPr>
          <w:rFonts w:cs="Arial"/>
          <w:color w:val="auto"/>
        </w:rPr>
        <w:t>Ensure parents and carers are aware of taking photographs and videos are only used for their purposes relating to their own children.</w:t>
      </w:r>
    </w:p>
    <w:p w:rsidR="00190246" w:rsidRPr="00F43CFA" w:rsidRDefault="00306D3C" w:rsidP="00682CD0">
      <w:pPr>
        <w:pStyle w:val="ListParagraph"/>
        <w:widowControl w:val="0"/>
        <w:numPr>
          <w:ilvl w:val="0"/>
          <w:numId w:val="47"/>
        </w:numPr>
        <w:spacing w:after="120" w:line="240" w:lineRule="auto"/>
        <w:rPr>
          <w:rFonts w:cs="Arial"/>
          <w:color w:val="auto"/>
        </w:rPr>
      </w:pPr>
      <w:r w:rsidRPr="00F43CFA">
        <w:rPr>
          <w:rFonts w:cs="Arial"/>
          <w:color w:val="auto"/>
        </w:rPr>
        <w:t>Ensure a</w:t>
      </w:r>
      <w:r w:rsidR="00F43CFA">
        <w:rPr>
          <w:rFonts w:cs="Arial"/>
          <w:color w:val="auto"/>
        </w:rPr>
        <w:t>ll i</w:t>
      </w:r>
      <w:r w:rsidR="00805D0D" w:rsidRPr="00F43CFA">
        <w:rPr>
          <w:rFonts w:cs="Arial"/>
          <w:color w:val="auto"/>
        </w:rPr>
        <w:t>P</w:t>
      </w:r>
      <w:r w:rsidRPr="00F43CFA">
        <w:rPr>
          <w:rFonts w:cs="Arial"/>
          <w:color w:val="auto"/>
        </w:rPr>
        <w:t>ads used are open to scrutiny.</w:t>
      </w:r>
    </w:p>
    <w:p w:rsidR="00386784" w:rsidRPr="003951CB" w:rsidRDefault="00386784" w:rsidP="003951CB">
      <w:pPr>
        <w:widowControl w:val="0"/>
        <w:spacing w:after="120" w:line="240" w:lineRule="auto"/>
        <w:rPr>
          <w:rFonts w:cs="Arial"/>
          <w:b/>
          <w:color w:val="auto"/>
          <w:u w:val="single"/>
        </w:rPr>
      </w:pPr>
      <w:r w:rsidRPr="003951CB">
        <w:rPr>
          <w:rFonts w:cs="Arial"/>
          <w:b/>
          <w:color w:val="auto"/>
          <w:u w:val="single"/>
        </w:rPr>
        <w:t>Specific Safeguarding issues</w:t>
      </w:r>
    </w:p>
    <w:p w:rsidR="00386784" w:rsidRPr="003951CB" w:rsidRDefault="00386784" w:rsidP="003951CB">
      <w:pPr>
        <w:widowControl w:val="0"/>
        <w:spacing w:after="120" w:line="240" w:lineRule="auto"/>
        <w:rPr>
          <w:rFonts w:cs="Arial"/>
          <w:color w:val="auto"/>
        </w:rPr>
      </w:pPr>
      <w:r w:rsidRPr="003951CB">
        <w:rPr>
          <w:rFonts w:cs="Arial"/>
          <w:color w:val="auto"/>
        </w:rPr>
        <w:t xml:space="preserve">All staff working </w:t>
      </w:r>
      <w:r w:rsidR="00A16612">
        <w:rPr>
          <w:rFonts w:cs="Arial"/>
          <w:color w:val="auto"/>
        </w:rPr>
        <w:t>in the federation schools</w:t>
      </w:r>
      <w:r w:rsidRPr="003951CB">
        <w:rPr>
          <w:rFonts w:cs="Arial"/>
          <w:color w:val="auto"/>
        </w:rPr>
        <w:t xml:space="preserve"> are expected to familiarise themselves who safeguarding issues that can put children at risk of harm. Behaviours linked to issues such as drug taking, alcohol abuse, deliberately missing education and sexting (also known as youth produced sexual imagery) put children in danger.</w:t>
      </w:r>
    </w:p>
    <w:p w:rsidR="00386784" w:rsidRPr="003951CB" w:rsidRDefault="00386784" w:rsidP="00682CD0">
      <w:pPr>
        <w:pStyle w:val="ListParagraph"/>
        <w:widowControl w:val="0"/>
        <w:numPr>
          <w:ilvl w:val="0"/>
          <w:numId w:val="21"/>
        </w:numPr>
        <w:spacing w:after="0" w:line="240" w:lineRule="auto"/>
        <w:rPr>
          <w:rFonts w:cs="Arial"/>
          <w:b/>
          <w:color w:val="auto"/>
        </w:rPr>
      </w:pPr>
      <w:r w:rsidRPr="003951CB">
        <w:rPr>
          <w:rFonts w:cs="Arial"/>
          <w:b/>
          <w:color w:val="auto"/>
        </w:rPr>
        <w:t>Contextual safeguarding</w:t>
      </w:r>
    </w:p>
    <w:p w:rsidR="00386784" w:rsidRPr="003951CB" w:rsidRDefault="00386784" w:rsidP="003951CB">
      <w:pPr>
        <w:widowControl w:val="0"/>
        <w:spacing w:after="120" w:line="240" w:lineRule="auto"/>
        <w:rPr>
          <w:rFonts w:eastAsiaTheme="majorEastAsia" w:cs="Arial"/>
          <w:bCs/>
          <w:color w:val="auto"/>
        </w:rPr>
      </w:pPr>
      <w:r w:rsidRPr="003951CB">
        <w:rPr>
          <w:rFonts w:cs="Arial"/>
          <w:color w:val="auto"/>
        </w:rPr>
        <w:t>We recognise that</w:t>
      </w:r>
      <w:r w:rsidRPr="003951CB">
        <w:rPr>
          <w:rFonts w:eastAsiaTheme="majorEastAsia" w:cs="Arial"/>
          <w:bCs/>
          <w:color w:val="auto"/>
        </w:rPr>
        <w:t xml:space="preserve"> safeguarding incidents and behaviours can be associated with factors outside of school. We must always consider the context within which incidents or behaviours occur. </w:t>
      </w:r>
      <w:r w:rsidR="00C05F6F" w:rsidRPr="003951CB">
        <w:rPr>
          <w:rFonts w:eastAsiaTheme="majorEastAsia" w:cs="Arial"/>
          <w:bCs/>
          <w:color w:val="auto"/>
        </w:rPr>
        <w:t>Our assessment of children need</w:t>
      </w:r>
      <w:r w:rsidR="008528B0" w:rsidRPr="003951CB">
        <w:rPr>
          <w:rFonts w:eastAsiaTheme="majorEastAsia" w:cs="Arial"/>
          <w:bCs/>
          <w:color w:val="auto"/>
        </w:rPr>
        <w:t>s</w:t>
      </w:r>
      <w:r w:rsidR="00C05F6F" w:rsidRPr="003951CB">
        <w:rPr>
          <w:rFonts w:eastAsiaTheme="majorEastAsia" w:cs="Arial"/>
          <w:bCs/>
          <w:color w:val="auto"/>
        </w:rPr>
        <w:t xml:space="preserve"> to consider whether environmental</w:t>
      </w:r>
      <w:r w:rsidR="008528B0" w:rsidRPr="003951CB">
        <w:rPr>
          <w:rFonts w:eastAsiaTheme="majorEastAsia" w:cs="Arial"/>
          <w:bCs/>
          <w:color w:val="auto"/>
        </w:rPr>
        <w:t xml:space="preserve"> factors</w:t>
      </w:r>
      <w:r w:rsidR="00C05F6F" w:rsidRPr="003951CB">
        <w:rPr>
          <w:rFonts w:eastAsiaTheme="majorEastAsia" w:cs="Arial"/>
          <w:bCs/>
          <w:color w:val="auto"/>
        </w:rPr>
        <w:t xml:space="preserve"> are present in a child’s life that are a threat to their safety or welfare. If we have referred a case to children’s social care, we need to make sure that we provide as much information as possible as part of the referral process. By doing so we ensure that any assessment will be able to take into account the full range of evidence and the full context of any abuse.</w:t>
      </w:r>
    </w:p>
    <w:p w:rsidR="0012292B" w:rsidRPr="003951CB" w:rsidRDefault="000D43E0" w:rsidP="00682CD0">
      <w:pPr>
        <w:pStyle w:val="Heading2"/>
        <w:widowControl w:val="0"/>
        <w:numPr>
          <w:ilvl w:val="0"/>
          <w:numId w:val="21"/>
        </w:numPr>
        <w:spacing w:before="0" w:line="240" w:lineRule="auto"/>
        <w:rPr>
          <w:rFonts w:cs="Arial"/>
          <w:sz w:val="22"/>
          <w:szCs w:val="22"/>
        </w:rPr>
      </w:pPr>
      <w:r w:rsidRPr="003951CB">
        <w:rPr>
          <w:rFonts w:cs="Arial"/>
          <w:sz w:val="22"/>
          <w:szCs w:val="22"/>
        </w:rPr>
        <w:t>Children with</w:t>
      </w:r>
      <w:r w:rsidR="00C87F3F" w:rsidRPr="003951CB">
        <w:rPr>
          <w:rFonts w:cs="Arial"/>
          <w:sz w:val="22"/>
          <w:szCs w:val="22"/>
        </w:rPr>
        <w:t xml:space="preserve"> </w:t>
      </w:r>
      <w:r w:rsidR="000A4C6C" w:rsidRPr="003951CB">
        <w:rPr>
          <w:rFonts w:cs="Arial"/>
          <w:sz w:val="22"/>
          <w:szCs w:val="22"/>
        </w:rPr>
        <w:t xml:space="preserve">special </w:t>
      </w:r>
      <w:r w:rsidR="00C87F3F" w:rsidRPr="003951CB">
        <w:rPr>
          <w:rFonts w:cs="Arial"/>
          <w:sz w:val="22"/>
          <w:szCs w:val="22"/>
        </w:rPr>
        <w:t>educational needs and disabilities</w:t>
      </w:r>
    </w:p>
    <w:p w:rsidR="00C87F3F" w:rsidRPr="003951CB" w:rsidRDefault="00C87F3F" w:rsidP="003951CB">
      <w:pPr>
        <w:widowControl w:val="0"/>
        <w:spacing w:after="120" w:line="240" w:lineRule="auto"/>
        <w:rPr>
          <w:rFonts w:cs="Arial"/>
          <w:color w:val="auto"/>
        </w:rPr>
      </w:pPr>
      <w:r w:rsidRPr="003951CB">
        <w:rPr>
          <w:rFonts w:cs="Arial"/>
          <w:color w:val="auto"/>
        </w:rPr>
        <w:t xml:space="preserve">We understand that children with special educational needs (SEN) and disabilities can face additional safeguarding challenges. </w:t>
      </w:r>
    </w:p>
    <w:p w:rsidR="00C3128D" w:rsidRPr="003951CB" w:rsidRDefault="0012292B" w:rsidP="003951CB">
      <w:pPr>
        <w:widowControl w:val="0"/>
        <w:spacing w:after="120" w:line="240" w:lineRule="auto"/>
        <w:rPr>
          <w:rFonts w:cs="Arial"/>
          <w:color w:val="auto"/>
        </w:rPr>
      </w:pPr>
      <w:r w:rsidRPr="003951CB">
        <w:rPr>
          <w:rFonts w:cs="Arial"/>
          <w:color w:val="auto"/>
        </w:rPr>
        <w:t>Any child with a disability is by definition a ‘child in need’ under section 17 of the Children Act 1989 and disability has been shown to confer an increased level of vulnerability. Studies have shown that disabled children are 3.8 times more likely to be neglected, 3.8 times more likely to be physically abused, 3.1 times more likely to be sexually abused and 3.9 times more likely to be emotionally abused.</w:t>
      </w:r>
    </w:p>
    <w:p w:rsidR="00C87F3F" w:rsidRPr="003951CB" w:rsidRDefault="00C87F3F" w:rsidP="003951CB">
      <w:pPr>
        <w:widowControl w:val="0"/>
        <w:spacing w:after="120" w:line="240" w:lineRule="auto"/>
        <w:rPr>
          <w:rFonts w:cs="Arial"/>
          <w:color w:val="auto"/>
        </w:rPr>
      </w:pPr>
      <w:r w:rsidRPr="003951CB">
        <w:rPr>
          <w:rFonts w:cs="Arial"/>
          <w:color w:val="auto"/>
        </w:rPr>
        <w:t>Additional barriers can exist when recognising abuse and neglect in this group of children. These can include:</w:t>
      </w:r>
    </w:p>
    <w:p w:rsidR="00C87F3F" w:rsidRPr="00F43CFA" w:rsidRDefault="00C87F3F" w:rsidP="00682CD0">
      <w:pPr>
        <w:pStyle w:val="ListParagraph"/>
        <w:widowControl w:val="0"/>
        <w:numPr>
          <w:ilvl w:val="0"/>
          <w:numId w:val="48"/>
        </w:numPr>
        <w:spacing w:after="120" w:line="240" w:lineRule="auto"/>
        <w:rPr>
          <w:rFonts w:cs="Arial"/>
          <w:color w:val="auto"/>
        </w:rPr>
      </w:pPr>
      <w:r w:rsidRPr="00F43CFA">
        <w:rPr>
          <w:rFonts w:cs="Arial"/>
          <w:color w:val="auto"/>
        </w:rPr>
        <w:t>Assumptions that indicators of possible abuse such as behaviour, mood and injury relate to the child’s disability without further exploration;</w:t>
      </w:r>
    </w:p>
    <w:p w:rsidR="00C87F3F" w:rsidRPr="00F43CFA" w:rsidRDefault="00C87F3F" w:rsidP="00682CD0">
      <w:pPr>
        <w:pStyle w:val="ListParagraph"/>
        <w:widowControl w:val="0"/>
        <w:numPr>
          <w:ilvl w:val="0"/>
          <w:numId w:val="48"/>
        </w:numPr>
        <w:spacing w:after="120" w:line="240" w:lineRule="auto"/>
        <w:rPr>
          <w:rFonts w:cs="Arial"/>
          <w:color w:val="auto"/>
        </w:rPr>
      </w:pPr>
      <w:r w:rsidRPr="00F43CFA">
        <w:rPr>
          <w:rFonts w:cs="Arial"/>
          <w:color w:val="auto"/>
        </w:rPr>
        <w:t>Being more prone to peer group isolation than other children;</w:t>
      </w:r>
    </w:p>
    <w:p w:rsidR="00C87F3F" w:rsidRPr="00F43CFA" w:rsidRDefault="00C87F3F" w:rsidP="00682CD0">
      <w:pPr>
        <w:pStyle w:val="ListParagraph"/>
        <w:widowControl w:val="0"/>
        <w:numPr>
          <w:ilvl w:val="0"/>
          <w:numId w:val="48"/>
        </w:numPr>
        <w:spacing w:after="120" w:line="240" w:lineRule="auto"/>
        <w:rPr>
          <w:rFonts w:cs="Arial"/>
          <w:color w:val="auto"/>
        </w:rPr>
      </w:pPr>
      <w:r w:rsidRPr="00F43CFA">
        <w:rPr>
          <w:rFonts w:cs="Arial"/>
          <w:color w:val="auto"/>
        </w:rPr>
        <w:t>The potential for children with SEN and disabilities being disproportionally impacted by behaviours such as bullying, without outwardly showing any signs; and</w:t>
      </w:r>
    </w:p>
    <w:p w:rsidR="00C87F3F" w:rsidRPr="00F43CFA" w:rsidRDefault="00C87F3F" w:rsidP="00682CD0">
      <w:pPr>
        <w:pStyle w:val="ListParagraph"/>
        <w:widowControl w:val="0"/>
        <w:numPr>
          <w:ilvl w:val="0"/>
          <w:numId w:val="48"/>
        </w:numPr>
        <w:spacing w:after="120" w:line="240" w:lineRule="auto"/>
        <w:rPr>
          <w:rFonts w:cs="Arial"/>
          <w:color w:val="auto"/>
        </w:rPr>
      </w:pPr>
      <w:r w:rsidRPr="00F43CFA">
        <w:rPr>
          <w:rFonts w:cs="Arial"/>
          <w:color w:val="auto"/>
        </w:rPr>
        <w:t>Communication barriers and difficulties in overcoming these barriers.</w:t>
      </w:r>
    </w:p>
    <w:p w:rsidR="0012292B" w:rsidRPr="003951CB" w:rsidRDefault="0012292B" w:rsidP="003951CB">
      <w:pPr>
        <w:widowControl w:val="0"/>
        <w:spacing w:after="120" w:line="240" w:lineRule="auto"/>
        <w:rPr>
          <w:rFonts w:cs="Arial"/>
          <w:color w:val="auto"/>
        </w:rPr>
      </w:pPr>
      <w:r w:rsidRPr="003951CB">
        <w:rPr>
          <w:rFonts w:cs="Arial"/>
          <w:color w:val="auto"/>
        </w:rPr>
        <w:t xml:space="preserve">Child abuse is defined within procedures as physical abuse (including female genital mutilation), </w:t>
      </w:r>
      <w:r w:rsidRPr="003951CB">
        <w:rPr>
          <w:rFonts w:cs="Arial"/>
          <w:color w:val="auto"/>
        </w:rPr>
        <w:lastRenderedPageBreak/>
        <w:t>emotional abuse (including that arising from domestic abuse and forced marriage), sexual abuse (including the sexual exploitation associated with child prostitution) and physical neglect, which the person with custody, or charged with care of the child, causes or knowingly fails to prevent. In addition to the universal indicators of abuse / neglect, in the case of a disabled child</w:t>
      </w:r>
      <w:r w:rsidR="00305174" w:rsidRPr="003951CB">
        <w:rPr>
          <w:rFonts w:cs="Arial"/>
          <w:color w:val="auto"/>
        </w:rPr>
        <w:t>,</w:t>
      </w:r>
      <w:r w:rsidRPr="003951CB">
        <w:rPr>
          <w:rFonts w:cs="Arial"/>
          <w:color w:val="auto"/>
        </w:rPr>
        <w:t xml:space="preserve"> the following abusive behaviours must also be considered:</w:t>
      </w:r>
    </w:p>
    <w:p w:rsidR="0012292B" w:rsidRPr="00AE239F" w:rsidRDefault="0012292B" w:rsidP="00682CD0">
      <w:pPr>
        <w:pStyle w:val="ListParagraph"/>
        <w:widowControl w:val="0"/>
        <w:numPr>
          <w:ilvl w:val="0"/>
          <w:numId w:val="49"/>
        </w:numPr>
        <w:spacing w:after="120" w:line="240" w:lineRule="auto"/>
        <w:rPr>
          <w:rFonts w:cs="Arial"/>
          <w:color w:val="auto"/>
        </w:rPr>
      </w:pPr>
      <w:r w:rsidRPr="00AE239F">
        <w:rPr>
          <w:rFonts w:cs="Arial"/>
          <w:color w:val="auto"/>
        </w:rPr>
        <w:t>Force feeding</w:t>
      </w:r>
    </w:p>
    <w:p w:rsidR="0012292B" w:rsidRPr="00AE239F" w:rsidRDefault="0012292B" w:rsidP="00682CD0">
      <w:pPr>
        <w:pStyle w:val="ListParagraph"/>
        <w:widowControl w:val="0"/>
        <w:numPr>
          <w:ilvl w:val="0"/>
          <w:numId w:val="49"/>
        </w:numPr>
        <w:spacing w:after="120" w:line="240" w:lineRule="auto"/>
        <w:rPr>
          <w:rFonts w:cs="Arial"/>
          <w:color w:val="auto"/>
        </w:rPr>
      </w:pPr>
      <w:r w:rsidRPr="00AE239F">
        <w:rPr>
          <w:rFonts w:cs="Arial"/>
          <w:color w:val="auto"/>
        </w:rPr>
        <w:t>Unjustified or excessive physical restraint</w:t>
      </w:r>
    </w:p>
    <w:p w:rsidR="0012292B" w:rsidRPr="00AE239F" w:rsidRDefault="0012292B" w:rsidP="00682CD0">
      <w:pPr>
        <w:pStyle w:val="ListParagraph"/>
        <w:widowControl w:val="0"/>
        <w:numPr>
          <w:ilvl w:val="0"/>
          <w:numId w:val="49"/>
        </w:numPr>
        <w:spacing w:after="120" w:line="240" w:lineRule="auto"/>
        <w:rPr>
          <w:rFonts w:cs="Arial"/>
          <w:color w:val="auto"/>
        </w:rPr>
      </w:pPr>
      <w:r w:rsidRPr="00AE239F">
        <w:rPr>
          <w:rFonts w:cs="Arial"/>
          <w:color w:val="auto"/>
        </w:rPr>
        <w:t>Rough handling</w:t>
      </w:r>
    </w:p>
    <w:p w:rsidR="0012292B" w:rsidRPr="00AE239F" w:rsidRDefault="0012292B" w:rsidP="00682CD0">
      <w:pPr>
        <w:pStyle w:val="ListParagraph"/>
        <w:widowControl w:val="0"/>
        <w:numPr>
          <w:ilvl w:val="0"/>
          <w:numId w:val="49"/>
        </w:numPr>
        <w:spacing w:after="120" w:line="240" w:lineRule="auto"/>
        <w:rPr>
          <w:rFonts w:cs="Arial"/>
          <w:color w:val="auto"/>
        </w:rPr>
      </w:pPr>
      <w:r w:rsidRPr="00AE239F">
        <w:rPr>
          <w:rFonts w:cs="Arial"/>
          <w:color w:val="auto"/>
        </w:rPr>
        <w:t>Extreme behaviour modification including the deprivation of liquid, medication, food or clothing</w:t>
      </w:r>
    </w:p>
    <w:p w:rsidR="0012292B" w:rsidRPr="00AE239F" w:rsidRDefault="0012292B" w:rsidP="00682CD0">
      <w:pPr>
        <w:pStyle w:val="ListParagraph"/>
        <w:widowControl w:val="0"/>
        <w:numPr>
          <w:ilvl w:val="0"/>
          <w:numId w:val="49"/>
        </w:numPr>
        <w:spacing w:after="120" w:line="240" w:lineRule="auto"/>
        <w:rPr>
          <w:rFonts w:cs="Arial"/>
          <w:color w:val="auto"/>
        </w:rPr>
      </w:pPr>
      <w:r w:rsidRPr="00AE239F">
        <w:rPr>
          <w:rFonts w:cs="Arial"/>
          <w:color w:val="auto"/>
        </w:rPr>
        <w:t>Misuse of medication, sedation, heavy tranquillisation</w:t>
      </w:r>
    </w:p>
    <w:p w:rsidR="0012292B" w:rsidRPr="00AE239F" w:rsidRDefault="0012292B" w:rsidP="00682CD0">
      <w:pPr>
        <w:pStyle w:val="ListParagraph"/>
        <w:widowControl w:val="0"/>
        <w:numPr>
          <w:ilvl w:val="0"/>
          <w:numId w:val="49"/>
        </w:numPr>
        <w:spacing w:after="120" w:line="240" w:lineRule="auto"/>
        <w:rPr>
          <w:rFonts w:cs="Arial"/>
          <w:color w:val="auto"/>
        </w:rPr>
      </w:pPr>
      <w:r w:rsidRPr="00AE239F">
        <w:rPr>
          <w:rFonts w:cs="Arial"/>
          <w:color w:val="auto"/>
        </w:rPr>
        <w:t>Invasive procedures against the child’s will</w:t>
      </w:r>
    </w:p>
    <w:p w:rsidR="0012292B" w:rsidRPr="00AE239F" w:rsidRDefault="0012292B" w:rsidP="00682CD0">
      <w:pPr>
        <w:pStyle w:val="ListParagraph"/>
        <w:widowControl w:val="0"/>
        <w:numPr>
          <w:ilvl w:val="0"/>
          <w:numId w:val="49"/>
        </w:numPr>
        <w:spacing w:after="120" w:line="240" w:lineRule="auto"/>
        <w:rPr>
          <w:rFonts w:cs="Arial"/>
          <w:color w:val="auto"/>
        </w:rPr>
      </w:pPr>
      <w:r w:rsidRPr="00AE239F">
        <w:rPr>
          <w:rFonts w:cs="Arial"/>
          <w:color w:val="auto"/>
        </w:rPr>
        <w:t>Deliberate failure to follow medically recommended regimes</w:t>
      </w:r>
    </w:p>
    <w:p w:rsidR="0012292B" w:rsidRPr="00AE239F" w:rsidRDefault="0012292B" w:rsidP="00682CD0">
      <w:pPr>
        <w:pStyle w:val="ListParagraph"/>
        <w:widowControl w:val="0"/>
        <w:numPr>
          <w:ilvl w:val="0"/>
          <w:numId w:val="49"/>
        </w:numPr>
        <w:spacing w:after="120" w:line="240" w:lineRule="auto"/>
        <w:rPr>
          <w:rFonts w:cs="Arial"/>
          <w:color w:val="auto"/>
        </w:rPr>
      </w:pPr>
      <w:r w:rsidRPr="00AE239F">
        <w:rPr>
          <w:rFonts w:cs="Arial"/>
          <w:color w:val="auto"/>
        </w:rPr>
        <w:t>Misapplication of programmes or regimes</w:t>
      </w:r>
      <w:r w:rsidR="00FF4E79" w:rsidRPr="00AE239F">
        <w:rPr>
          <w:rFonts w:cs="Arial"/>
          <w:color w:val="auto"/>
        </w:rPr>
        <w:t>, medical or behavioural for example.</w:t>
      </w:r>
    </w:p>
    <w:p w:rsidR="00C87F3F" w:rsidRPr="003951CB" w:rsidRDefault="00A16612" w:rsidP="003951CB">
      <w:pPr>
        <w:widowControl w:val="0"/>
        <w:spacing w:after="120" w:line="240" w:lineRule="auto"/>
        <w:rPr>
          <w:rFonts w:cs="Arial"/>
          <w:color w:val="auto"/>
        </w:rPr>
      </w:pPr>
      <w:r>
        <w:rPr>
          <w:rFonts w:cs="Arial"/>
          <w:color w:val="auto"/>
        </w:rPr>
        <w:t>Our schools</w:t>
      </w:r>
      <w:r w:rsidR="00C87F3F" w:rsidRPr="003951CB">
        <w:rPr>
          <w:rFonts w:cs="Arial"/>
          <w:color w:val="auto"/>
        </w:rPr>
        <w:t xml:space="preserve"> have increasing numbers of children with Special Educational Needs (SEN) and Disabilities. To address these </w:t>
      </w:r>
      <w:r w:rsidR="00BB6FE4" w:rsidRPr="003951CB">
        <w:rPr>
          <w:rFonts w:cs="Arial"/>
          <w:color w:val="auto"/>
        </w:rPr>
        <w:t>challenges,</w:t>
      </w:r>
      <w:r w:rsidR="00C87F3F" w:rsidRPr="003951CB">
        <w:rPr>
          <w:rFonts w:cs="Arial"/>
          <w:color w:val="auto"/>
        </w:rPr>
        <w:t xml:space="preserve"> we have enhanced pastoral support for these children in place, with teams around each child maintaining regular and effective communication about their needs and ongoing progress.</w:t>
      </w:r>
      <w:r w:rsidR="00C3472B" w:rsidRPr="003951CB">
        <w:rPr>
          <w:rFonts w:cs="Arial"/>
          <w:color w:val="auto"/>
        </w:rPr>
        <w:t xml:space="preserve"> Children with SEN and disabilities will have access to a variety of forms of in school mentoring and support which include:</w:t>
      </w:r>
    </w:p>
    <w:p w:rsidR="00C3472B" w:rsidRPr="007C30B7" w:rsidRDefault="00C3472B" w:rsidP="00682CD0">
      <w:pPr>
        <w:pStyle w:val="ListParagraph"/>
        <w:widowControl w:val="0"/>
        <w:numPr>
          <w:ilvl w:val="0"/>
          <w:numId w:val="50"/>
        </w:numPr>
        <w:spacing w:after="120" w:line="240" w:lineRule="auto"/>
        <w:rPr>
          <w:rFonts w:cs="Arial"/>
          <w:color w:val="auto"/>
        </w:rPr>
      </w:pPr>
      <w:r w:rsidRPr="007C30B7">
        <w:rPr>
          <w:rFonts w:cs="Arial"/>
          <w:color w:val="auto"/>
        </w:rPr>
        <w:t>In class teaching assistant support;</w:t>
      </w:r>
    </w:p>
    <w:p w:rsidR="00C3472B" w:rsidRPr="007C30B7" w:rsidRDefault="00C3472B" w:rsidP="00682CD0">
      <w:pPr>
        <w:pStyle w:val="ListParagraph"/>
        <w:widowControl w:val="0"/>
        <w:numPr>
          <w:ilvl w:val="0"/>
          <w:numId w:val="50"/>
        </w:numPr>
        <w:spacing w:after="120" w:line="240" w:lineRule="auto"/>
        <w:rPr>
          <w:rFonts w:cs="Arial"/>
          <w:color w:val="auto"/>
        </w:rPr>
      </w:pPr>
      <w:r w:rsidRPr="007C30B7">
        <w:rPr>
          <w:rFonts w:cs="Arial"/>
          <w:color w:val="auto"/>
        </w:rPr>
        <w:t>1:1 teaching assistant support;</w:t>
      </w:r>
    </w:p>
    <w:p w:rsidR="00C3472B" w:rsidRPr="007C30B7" w:rsidRDefault="00C3472B" w:rsidP="00682CD0">
      <w:pPr>
        <w:pStyle w:val="ListParagraph"/>
        <w:widowControl w:val="0"/>
        <w:numPr>
          <w:ilvl w:val="0"/>
          <w:numId w:val="50"/>
        </w:numPr>
        <w:spacing w:after="120" w:line="240" w:lineRule="auto"/>
        <w:rPr>
          <w:rFonts w:cs="Arial"/>
          <w:color w:val="auto"/>
        </w:rPr>
      </w:pPr>
      <w:r w:rsidRPr="007C30B7">
        <w:rPr>
          <w:rFonts w:cs="Arial"/>
          <w:color w:val="auto"/>
        </w:rPr>
        <w:t>Support from an Emotional Literacy Support Assistant (ELSA);</w:t>
      </w:r>
    </w:p>
    <w:p w:rsidR="00C3472B" w:rsidRPr="007C30B7" w:rsidRDefault="00C3472B" w:rsidP="00682CD0">
      <w:pPr>
        <w:pStyle w:val="ListParagraph"/>
        <w:widowControl w:val="0"/>
        <w:numPr>
          <w:ilvl w:val="0"/>
          <w:numId w:val="50"/>
        </w:numPr>
        <w:spacing w:after="120" w:line="240" w:lineRule="auto"/>
        <w:rPr>
          <w:rFonts w:cs="Arial"/>
          <w:color w:val="auto"/>
        </w:rPr>
      </w:pPr>
      <w:r w:rsidRPr="007C30B7">
        <w:rPr>
          <w:rFonts w:cs="Arial"/>
          <w:color w:val="auto"/>
        </w:rPr>
        <w:t>Support from our Learning Mentor.</w:t>
      </w:r>
    </w:p>
    <w:p w:rsidR="00C3472B" w:rsidRPr="003951CB" w:rsidRDefault="00C3472B" w:rsidP="003951CB">
      <w:pPr>
        <w:widowControl w:val="0"/>
        <w:spacing w:after="120" w:line="240" w:lineRule="auto"/>
        <w:rPr>
          <w:rFonts w:cs="Arial"/>
          <w:color w:val="auto"/>
        </w:rPr>
      </w:pPr>
      <w:r w:rsidRPr="003951CB">
        <w:rPr>
          <w:rFonts w:cs="Arial"/>
          <w:color w:val="auto"/>
        </w:rPr>
        <w:t xml:space="preserve">Provision will be put in place to ensure that all pupils, regardless of their needs, can access </w:t>
      </w:r>
      <w:r w:rsidR="007C30B7">
        <w:rPr>
          <w:rFonts w:cs="Arial"/>
          <w:color w:val="auto"/>
        </w:rPr>
        <w:t>‘Place2talk’</w:t>
      </w:r>
      <w:r w:rsidRPr="003951CB">
        <w:rPr>
          <w:rFonts w:cs="Arial"/>
          <w:color w:val="auto"/>
        </w:rPr>
        <w:t xml:space="preserve"> so that they are able to communicate a need/worry/concern if they wish to.</w:t>
      </w:r>
    </w:p>
    <w:p w:rsidR="00A01585" w:rsidRPr="003951CB" w:rsidRDefault="00A01585" w:rsidP="00682CD0">
      <w:pPr>
        <w:pStyle w:val="Heading2"/>
        <w:widowControl w:val="0"/>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eastAsia="?????? Pro W3" w:cs="Arial"/>
          <w:noProof/>
          <w:sz w:val="22"/>
          <w:szCs w:val="22"/>
        </w:rPr>
      </w:pPr>
      <w:r w:rsidRPr="003951CB">
        <w:rPr>
          <w:rFonts w:eastAsia="?????? Pro W3" w:cs="Arial"/>
          <w:noProof/>
          <w:sz w:val="22"/>
          <w:szCs w:val="22"/>
        </w:rPr>
        <w:t>Children and the court system</w:t>
      </w:r>
    </w:p>
    <w:p w:rsidR="00A01585" w:rsidRPr="003951CB" w:rsidRDefault="00A01585" w:rsidP="003951CB">
      <w:pPr>
        <w:widowControl w:val="0"/>
        <w:spacing w:after="120" w:line="240" w:lineRule="auto"/>
        <w:rPr>
          <w:rFonts w:cs="Arial"/>
          <w:color w:val="auto"/>
        </w:rPr>
      </w:pPr>
      <w:r w:rsidRPr="003951CB">
        <w:rPr>
          <w:rFonts w:cs="Arial"/>
          <w:color w:val="auto"/>
        </w:rPr>
        <w:t xml:space="preserve">Our children are occasionally required to give evidence in court, either for crimes committed against them or for crimes, they have witnessed. </w:t>
      </w:r>
    </w:p>
    <w:p w:rsidR="00A01585" w:rsidRPr="003951CB" w:rsidRDefault="00A01585" w:rsidP="003951CB">
      <w:pPr>
        <w:widowControl w:val="0"/>
        <w:spacing w:after="120" w:line="240" w:lineRule="auto"/>
        <w:rPr>
          <w:rFonts w:cs="Arial"/>
          <w:color w:val="auto"/>
        </w:rPr>
      </w:pPr>
      <w:r w:rsidRPr="003951CB">
        <w:rPr>
          <w:rFonts w:cs="Arial"/>
          <w:color w:val="auto"/>
        </w:rPr>
        <w:t>Furthermore, making child arrangements via the family courts following separation can be stressful and entrench conflict in families.</w:t>
      </w:r>
    </w:p>
    <w:p w:rsidR="00A01585" w:rsidRPr="003951CB" w:rsidRDefault="00A01585" w:rsidP="003951CB">
      <w:pPr>
        <w:widowControl w:val="0"/>
        <w:spacing w:after="120" w:line="240" w:lineRule="auto"/>
        <w:rPr>
          <w:rFonts w:cs="Arial"/>
          <w:color w:val="auto"/>
        </w:rPr>
      </w:pPr>
      <w:r w:rsidRPr="003951CB">
        <w:rPr>
          <w:rFonts w:cs="Arial"/>
          <w:color w:val="auto"/>
        </w:rPr>
        <w:t xml:space="preserve">Advice and support can be accessed. KCSiE provides a useful reference point in Appendix A. If you are aware of either of these situations happening for a child or family, please bring it to the attention of the DSLs a.s.a.p. </w:t>
      </w:r>
    </w:p>
    <w:p w:rsidR="00A01585" w:rsidRPr="003951CB" w:rsidRDefault="00A01585" w:rsidP="00682CD0">
      <w:pPr>
        <w:pStyle w:val="Heading2"/>
        <w:widowControl w:val="0"/>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eastAsia="?????? Pro W3" w:cs="Arial"/>
          <w:noProof/>
          <w:sz w:val="22"/>
          <w:szCs w:val="22"/>
        </w:rPr>
      </w:pPr>
      <w:r w:rsidRPr="003951CB">
        <w:rPr>
          <w:rFonts w:eastAsia="?????? Pro W3" w:cs="Arial"/>
          <w:noProof/>
          <w:sz w:val="22"/>
          <w:szCs w:val="22"/>
        </w:rPr>
        <w:t>Children with family members in prison</w:t>
      </w:r>
    </w:p>
    <w:p w:rsidR="00A01585" w:rsidRPr="003951CB" w:rsidRDefault="00A01585" w:rsidP="003951CB">
      <w:pPr>
        <w:widowControl w:val="0"/>
        <w:spacing w:after="120" w:line="240" w:lineRule="auto"/>
        <w:rPr>
          <w:rFonts w:eastAsia="?????? Pro W3" w:cs="Arial"/>
          <w:bCs/>
          <w:noProof/>
          <w:color w:val="auto"/>
        </w:rPr>
      </w:pPr>
      <w:r w:rsidRPr="003951CB">
        <w:rPr>
          <w:rFonts w:cs="Arial"/>
          <w:color w:val="auto"/>
        </w:rPr>
        <w:t>Sometimes</w:t>
      </w:r>
      <w:r w:rsidRPr="003951CB">
        <w:rPr>
          <w:rFonts w:eastAsia="?????? Pro W3" w:cs="Arial"/>
          <w:bCs/>
          <w:noProof/>
          <w:color w:val="auto"/>
        </w:rPr>
        <w:t xml:space="preserve"> we have children who experience a family member being sent to prison. These children are at risk of poor outcomes including poverty, stigma, isolation and poor mental health. Advice is available that we can access when working with offenders and their children to help mitigate negative consequences for those children. If you are aware that a child is experiencing this, please bring it to the attention of the DSLs a.s.a.p.</w:t>
      </w:r>
    </w:p>
    <w:p w:rsidR="00A01585" w:rsidRPr="003951CB" w:rsidRDefault="00A01585" w:rsidP="00682CD0">
      <w:pPr>
        <w:pStyle w:val="Heading2"/>
        <w:widowControl w:val="0"/>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eastAsia="?????? Pro W3" w:cs="Arial"/>
          <w:noProof/>
          <w:sz w:val="22"/>
          <w:szCs w:val="22"/>
        </w:rPr>
      </w:pPr>
      <w:r w:rsidRPr="003951CB">
        <w:rPr>
          <w:rFonts w:eastAsia="?????? Pro W3" w:cs="Arial"/>
          <w:noProof/>
          <w:sz w:val="22"/>
          <w:szCs w:val="22"/>
        </w:rPr>
        <w:t>Private fostering</w:t>
      </w:r>
    </w:p>
    <w:p w:rsidR="00A01585" w:rsidRPr="003951CB" w:rsidRDefault="00A01585" w:rsidP="003951CB">
      <w:pPr>
        <w:widowControl w:val="0"/>
        <w:spacing w:after="120" w:line="240" w:lineRule="auto"/>
        <w:rPr>
          <w:rFonts w:cs="Arial"/>
          <w:color w:val="auto"/>
        </w:rPr>
      </w:pPr>
      <w:r w:rsidRPr="003951CB">
        <w:rPr>
          <w:rFonts w:cs="Arial"/>
          <w:color w:val="auto"/>
        </w:rPr>
        <w:t>Sometimes our children may be provided with care and accommodation</w:t>
      </w:r>
      <w:r w:rsidR="00FD1351" w:rsidRPr="003951CB">
        <w:rPr>
          <w:rFonts w:cs="Arial"/>
          <w:color w:val="auto"/>
        </w:rPr>
        <w:t xml:space="preserve"> by a person who is not a parent, person with parental responsibility for them or a relative in their own home.</w:t>
      </w:r>
    </w:p>
    <w:p w:rsidR="00FD1351" w:rsidRPr="003951CB" w:rsidRDefault="00FD1351" w:rsidP="003951CB">
      <w:pPr>
        <w:widowControl w:val="0"/>
        <w:spacing w:after="120" w:line="240" w:lineRule="auto"/>
        <w:rPr>
          <w:rFonts w:cs="Arial"/>
          <w:color w:val="auto"/>
        </w:rPr>
      </w:pPr>
      <w:r w:rsidRPr="003951CB">
        <w:rPr>
          <w:rFonts w:cs="Arial"/>
          <w:color w:val="auto"/>
        </w:rPr>
        <w:t>A child is not privately fostered if the person caring for an accommodating them has done so for less than 28 days and does not intend to do so for longer.</w:t>
      </w:r>
    </w:p>
    <w:p w:rsidR="00FD1351" w:rsidRPr="003951CB" w:rsidRDefault="00FD1351" w:rsidP="003951CB">
      <w:pPr>
        <w:widowControl w:val="0"/>
        <w:spacing w:after="120" w:line="240" w:lineRule="auto"/>
        <w:rPr>
          <w:rFonts w:cs="Arial"/>
          <w:color w:val="auto"/>
        </w:rPr>
      </w:pPr>
      <w:r w:rsidRPr="003951CB">
        <w:rPr>
          <w:rFonts w:cs="Arial"/>
          <w:color w:val="auto"/>
        </w:rPr>
        <w:t>Such arrangements may come to the attention of school staff through the normal course of their interaction, and promotion of learning activities, with children.</w:t>
      </w:r>
    </w:p>
    <w:p w:rsidR="00FD1351" w:rsidRPr="003951CB" w:rsidRDefault="00FD1351" w:rsidP="003951CB">
      <w:pPr>
        <w:widowControl w:val="0"/>
        <w:spacing w:after="120" w:line="240" w:lineRule="auto"/>
        <w:rPr>
          <w:rFonts w:cs="Arial"/>
          <w:color w:val="auto"/>
        </w:rPr>
      </w:pPr>
      <w:r w:rsidRPr="003951CB">
        <w:rPr>
          <w:rFonts w:cs="Arial"/>
          <w:color w:val="auto"/>
        </w:rPr>
        <w:t xml:space="preserve">We must notify the Local Authority if we suspect that a child is being privately fostered so that they can check the arrangement is suitable and safe for the child. </w:t>
      </w:r>
    </w:p>
    <w:p w:rsidR="00FD1351" w:rsidRPr="003951CB" w:rsidRDefault="00FD1351" w:rsidP="003951CB">
      <w:pPr>
        <w:widowControl w:val="0"/>
        <w:spacing w:after="120" w:line="240" w:lineRule="auto"/>
        <w:rPr>
          <w:rFonts w:cs="Arial"/>
          <w:color w:val="auto"/>
        </w:rPr>
      </w:pPr>
      <w:r w:rsidRPr="003951CB">
        <w:rPr>
          <w:rFonts w:cs="Arial"/>
          <w:color w:val="auto"/>
        </w:rPr>
        <w:lastRenderedPageBreak/>
        <w:t>If you suspect a child is being privately fostered, please bring it to the attention of the DSLs a.s.a.p.</w:t>
      </w:r>
    </w:p>
    <w:p w:rsidR="000D43E0" w:rsidRPr="003951CB" w:rsidRDefault="000D43E0" w:rsidP="00682CD0">
      <w:pPr>
        <w:pStyle w:val="Heading2"/>
        <w:widowControl w:val="0"/>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eastAsia="?????? Pro W3" w:cs="Arial"/>
          <w:noProof/>
          <w:sz w:val="22"/>
          <w:szCs w:val="22"/>
        </w:rPr>
      </w:pPr>
      <w:r w:rsidRPr="003951CB">
        <w:rPr>
          <w:rFonts w:eastAsia="?????? Pro W3" w:cs="Arial"/>
          <w:noProof/>
          <w:sz w:val="22"/>
          <w:szCs w:val="22"/>
        </w:rPr>
        <w:t>Looked after children and previously looked after children</w:t>
      </w:r>
    </w:p>
    <w:p w:rsidR="000D43E0" w:rsidRPr="003951CB" w:rsidRDefault="000D43E0" w:rsidP="003951CB">
      <w:pPr>
        <w:widowControl w:val="0"/>
        <w:spacing w:after="120" w:line="240" w:lineRule="auto"/>
        <w:rPr>
          <w:rFonts w:cs="Arial"/>
          <w:color w:val="auto"/>
        </w:rPr>
      </w:pPr>
      <w:r w:rsidRPr="003951CB">
        <w:rPr>
          <w:rFonts w:cs="Arial"/>
          <w:color w:val="auto"/>
        </w:rPr>
        <w:t xml:space="preserve">Furthermore, all children who are looked after, or have left care (through adoption, special guardianship or child arrangement orders or who were adopted from state care outside of England or </w:t>
      </w:r>
      <w:r w:rsidR="00DB460B" w:rsidRPr="003951CB">
        <w:rPr>
          <w:rFonts w:cs="Arial"/>
          <w:color w:val="auto"/>
        </w:rPr>
        <w:t>W</w:t>
      </w:r>
      <w:r w:rsidRPr="003951CB">
        <w:rPr>
          <w:rFonts w:cs="Arial"/>
          <w:color w:val="auto"/>
        </w:rPr>
        <w:t xml:space="preserve">ales) remain vulnerable and it is vitally important that we work closely with additional agencies to support all children who are, or who were, in care.   </w:t>
      </w:r>
    </w:p>
    <w:p w:rsidR="007C30B7" w:rsidRDefault="0020385B" w:rsidP="003951CB">
      <w:pPr>
        <w:widowControl w:val="0"/>
        <w:spacing w:after="120" w:line="240" w:lineRule="auto"/>
        <w:rPr>
          <w:rFonts w:cs="Arial"/>
          <w:color w:val="auto"/>
        </w:rPr>
      </w:pPr>
      <w:r>
        <w:rPr>
          <w:rFonts w:cs="Arial"/>
          <w:color w:val="auto"/>
        </w:rPr>
        <w:t>O</w:t>
      </w:r>
      <w:r w:rsidR="000D43E0" w:rsidRPr="003951CB">
        <w:rPr>
          <w:rFonts w:cs="Arial"/>
          <w:color w:val="auto"/>
        </w:rPr>
        <w:t>ur Designated teacher for Looked After Children is</w:t>
      </w:r>
      <w:r>
        <w:rPr>
          <w:rFonts w:cs="Arial"/>
          <w:color w:val="auto"/>
        </w:rPr>
        <w:t xml:space="preserve"> our SENCo</w:t>
      </w:r>
      <w:r w:rsidR="000D43E0" w:rsidRPr="003951CB">
        <w:rPr>
          <w:rFonts w:cs="Arial"/>
          <w:color w:val="auto"/>
        </w:rPr>
        <w:t xml:space="preserve"> </w:t>
      </w:r>
      <w:r>
        <w:rPr>
          <w:rFonts w:cs="Arial"/>
          <w:color w:val="auto"/>
        </w:rPr>
        <w:t>(Angela Veysey until 31</w:t>
      </w:r>
      <w:r w:rsidRPr="0020385B">
        <w:rPr>
          <w:rFonts w:cs="Arial"/>
          <w:color w:val="auto"/>
          <w:vertAlign w:val="superscript"/>
        </w:rPr>
        <w:t>st</w:t>
      </w:r>
      <w:r>
        <w:rPr>
          <w:rFonts w:cs="Arial"/>
          <w:color w:val="auto"/>
        </w:rPr>
        <w:t xml:space="preserve"> December 2019, then Marie Dixson from 1st January 2020).</w:t>
      </w:r>
      <w:r w:rsidR="000D43E0" w:rsidRPr="003951CB">
        <w:rPr>
          <w:rFonts w:cs="Arial"/>
          <w:color w:val="auto"/>
        </w:rPr>
        <w:t xml:space="preserve"> </w:t>
      </w:r>
    </w:p>
    <w:p w:rsidR="000D43E0" w:rsidRPr="003951CB" w:rsidRDefault="000D43E0" w:rsidP="003951CB">
      <w:pPr>
        <w:widowControl w:val="0"/>
        <w:spacing w:after="120" w:line="240" w:lineRule="auto"/>
        <w:rPr>
          <w:rFonts w:cs="Arial"/>
          <w:color w:val="auto"/>
        </w:rPr>
      </w:pPr>
      <w:r w:rsidRPr="003951CB">
        <w:rPr>
          <w:rFonts w:cs="Arial"/>
          <w:color w:val="auto"/>
        </w:rPr>
        <w:t xml:space="preserve">We have a separate ‘Looked After Children’ policy. The Designated teacher for Looked After Children will notify you if you have a child who is looked after, or was previously looked after, in your class or care. </w:t>
      </w:r>
      <w:r w:rsidR="00962709" w:rsidRPr="003951CB">
        <w:rPr>
          <w:rFonts w:cs="Arial"/>
          <w:color w:val="auto"/>
        </w:rPr>
        <w:t xml:space="preserve">Our role will be to exercise continued vigilance, to ensure that the child continues to be safe and to take swift and effective action in line with our procedures if we have any concerns. In particular, you will need to consider adjustments and interventions to enable a child to catch up or progress further with their learning. Children who have experienced </w:t>
      </w:r>
      <w:r w:rsidR="00DB460B" w:rsidRPr="003951CB">
        <w:rPr>
          <w:rFonts w:cs="Arial"/>
          <w:color w:val="auto"/>
        </w:rPr>
        <w:t xml:space="preserve">foster </w:t>
      </w:r>
      <w:r w:rsidR="00962709" w:rsidRPr="003951CB">
        <w:rPr>
          <w:rFonts w:cs="Arial"/>
          <w:color w:val="auto"/>
        </w:rPr>
        <w:t>care are vulnerable both for safeguarding and child protection reasons and also consequently under achieving in their learning.</w:t>
      </w:r>
      <w:r w:rsidRPr="003951CB">
        <w:rPr>
          <w:rFonts w:cs="Arial"/>
          <w:color w:val="auto"/>
        </w:rPr>
        <w:t xml:space="preserve"> </w:t>
      </w:r>
    </w:p>
    <w:p w:rsidR="001910E2" w:rsidRPr="003951CB" w:rsidRDefault="001910E2" w:rsidP="00682CD0">
      <w:pPr>
        <w:pStyle w:val="Heading2"/>
        <w:widowControl w:val="0"/>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eastAsia="?????? Pro W3" w:cs="Arial"/>
          <w:noProof/>
          <w:sz w:val="22"/>
          <w:szCs w:val="22"/>
        </w:rPr>
      </w:pPr>
      <w:r w:rsidRPr="003951CB">
        <w:rPr>
          <w:rFonts w:eastAsia="?????? Pro W3" w:cs="Arial"/>
          <w:noProof/>
          <w:sz w:val="22"/>
          <w:szCs w:val="22"/>
        </w:rPr>
        <w:t>Domestic abuse</w:t>
      </w:r>
    </w:p>
    <w:p w:rsidR="0012292B" w:rsidRPr="003951CB" w:rsidRDefault="00305174" w:rsidP="003951CB">
      <w:pPr>
        <w:pStyle w:val="Heading2"/>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120" w:line="240" w:lineRule="auto"/>
        <w:rPr>
          <w:rFonts w:eastAsia="?????? Pro W3" w:cs="Arial"/>
          <w:b w:val="0"/>
          <w:noProof/>
          <w:sz w:val="22"/>
          <w:szCs w:val="22"/>
        </w:rPr>
      </w:pPr>
      <w:r w:rsidRPr="003951CB">
        <w:rPr>
          <w:rFonts w:eastAsia="?????? Pro W3" w:cs="Arial"/>
          <w:b w:val="0"/>
          <w:noProof/>
          <w:sz w:val="22"/>
          <w:szCs w:val="22"/>
        </w:rPr>
        <w:t xml:space="preserve">Based in Tower Hamlets, all staff working at </w:t>
      </w:r>
      <w:r w:rsidR="00127EF5">
        <w:rPr>
          <w:rFonts w:eastAsia="?????? Pro W3" w:cs="Arial"/>
          <w:b w:val="0"/>
          <w:noProof/>
          <w:sz w:val="22"/>
          <w:szCs w:val="22"/>
        </w:rPr>
        <w:t>our schools</w:t>
      </w:r>
      <w:r w:rsidRPr="003951CB">
        <w:rPr>
          <w:rFonts w:eastAsia="?????? Pro W3" w:cs="Arial"/>
          <w:b w:val="0"/>
          <w:noProof/>
          <w:sz w:val="22"/>
          <w:szCs w:val="22"/>
        </w:rPr>
        <w:t xml:space="preserve"> need to be aware that Tower Hamlets has one of the highest levels of Domestic Abuse in the count</w:t>
      </w:r>
      <w:r w:rsidR="00094B0D">
        <w:rPr>
          <w:rFonts w:eastAsia="?????? Pro W3" w:cs="Arial"/>
          <w:b w:val="0"/>
          <w:noProof/>
          <w:sz w:val="22"/>
          <w:szCs w:val="22"/>
        </w:rPr>
        <w:t>r</w:t>
      </w:r>
      <w:r w:rsidRPr="003951CB">
        <w:rPr>
          <w:rFonts w:eastAsia="?????? Pro W3" w:cs="Arial"/>
          <w:b w:val="0"/>
          <w:noProof/>
          <w:sz w:val="22"/>
          <w:szCs w:val="22"/>
        </w:rPr>
        <w:t xml:space="preserve">y. </w:t>
      </w:r>
    </w:p>
    <w:p w:rsidR="0012292B" w:rsidRPr="003951CB" w:rsidRDefault="00305174"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We are aware that pupils’ development, as well as their social and emotional resilience, is affected by many factors including exposure to domestic abuse within the family situation and that this is a safeguarding issue.</w:t>
      </w:r>
      <w:r w:rsidRPr="003951CB">
        <w:rPr>
          <w:rFonts w:ascii="Arial" w:eastAsia="?????? Pro W3" w:hAnsi="Arial" w:cs="Arial"/>
          <w:b/>
          <w:noProof/>
          <w:color w:val="auto"/>
          <w:sz w:val="22"/>
          <w:szCs w:val="22"/>
        </w:rPr>
        <w:t xml:space="preserve"> </w:t>
      </w:r>
      <w:r w:rsidR="0012292B" w:rsidRPr="003951CB">
        <w:rPr>
          <w:rFonts w:ascii="Arial" w:eastAsia="?????? Pro W3" w:hAnsi="Arial" w:cs="Arial"/>
          <w:noProof/>
          <w:color w:val="auto"/>
          <w:sz w:val="22"/>
          <w:szCs w:val="22"/>
        </w:rPr>
        <w:t>Pupils react to domestic abuse in similar ways to other types of abuse and trauma.</w:t>
      </w:r>
      <w:r w:rsidRPr="003951CB">
        <w:rPr>
          <w:rFonts w:ascii="Arial" w:eastAsia="?????? Pro W3" w:hAnsi="Arial" w:cs="Arial"/>
          <w:noProof/>
          <w:color w:val="auto"/>
          <w:sz w:val="22"/>
          <w:szCs w:val="22"/>
        </w:rPr>
        <w:t xml:space="preserve"> </w:t>
      </w:r>
      <w:r w:rsidR="0012292B" w:rsidRPr="003951CB">
        <w:rPr>
          <w:rFonts w:ascii="Arial" w:eastAsia="?????? Pro W3" w:hAnsi="Arial" w:cs="Arial"/>
          <w:noProof/>
          <w:color w:val="auto"/>
          <w:sz w:val="22"/>
          <w:szCs w:val="22"/>
        </w:rPr>
        <w:t>Information about Domestic Abuse and its effect upon pupils will be incorporated into staff Safeguarding and Child Protection training and briefings</w:t>
      </w:r>
      <w:r w:rsidRPr="003951CB">
        <w:rPr>
          <w:rFonts w:ascii="Arial" w:eastAsia="?????? Pro W3" w:hAnsi="Arial" w:cs="Arial"/>
          <w:noProof/>
          <w:color w:val="auto"/>
          <w:sz w:val="22"/>
          <w:szCs w:val="22"/>
        </w:rPr>
        <w:t>.</w:t>
      </w:r>
    </w:p>
    <w:p w:rsidR="004120C8" w:rsidRPr="003951CB" w:rsidRDefault="00FF4E79"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The witnessing of Domestic Abuse by children is a form of Child Abuse (Emotional Abuse) and needs reporting. Children can also be physically harmed in situations of Domestic abuse where by the abused parent is no longer able to provide a safe environment for the child.</w:t>
      </w:r>
    </w:p>
    <w:p w:rsidR="0012292B" w:rsidRPr="003951CB" w:rsidRDefault="00305174"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If you are concerned that a child may be witnessing domestic abuse at home it i</w:t>
      </w:r>
      <w:r w:rsidR="00654BEA" w:rsidRPr="003951CB">
        <w:rPr>
          <w:rFonts w:ascii="Arial" w:eastAsia="?????? Pro W3" w:hAnsi="Arial" w:cs="Arial"/>
          <w:noProof/>
          <w:color w:val="auto"/>
          <w:sz w:val="22"/>
          <w:szCs w:val="22"/>
        </w:rPr>
        <w:t>s vital that you share</w:t>
      </w:r>
      <w:r w:rsidRPr="003951CB">
        <w:rPr>
          <w:rFonts w:ascii="Arial" w:eastAsia="?????? Pro W3" w:hAnsi="Arial" w:cs="Arial"/>
          <w:noProof/>
          <w:color w:val="auto"/>
          <w:sz w:val="22"/>
          <w:szCs w:val="22"/>
        </w:rPr>
        <w:t xml:space="preserve"> this with the </w:t>
      </w:r>
      <w:r w:rsidR="00AB64DF">
        <w:rPr>
          <w:rFonts w:ascii="Arial" w:eastAsia="?????? Pro W3" w:hAnsi="Arial" w:cs="Arial"/>
          <w:noProof/>
          <w:color w:val="auto"/>
          <w:sz w:val="22"/>
          <w:szCs w:val="22"/>
        </w:rPr>
        <w:t>DSLs</w:t>
      </w:r>
      <w:r w:rsidRPr="003951CB">
        <w:rPr>
          <w:rFonts w:ascii="Arial" w:eastAsia="?????? Pro W3" w:hAnsi="Arial" w:cs="Arial"/>
          <w:noProof/>
          <w:color w:val="auto"/>
          <w:sz w:val="22"/>
          <w:szCs w:val="22"/>
        </w:rPr>
        <w:t xml:space="preserve"> right away, recording your concerns on </w:t>
      </w:r>
      <w:r w:rsidR="00AB64DF">
        <w:rPr>
          <w:rFonts w:ascii="Arial" w:eastAsia="?????? Pro W3" w:hAnsi="Arial" w:cs="Arial"/>
          <w:noProof/>
          <w:color w:val="auto"/>
          <w:sz w:val="22"/>
          <w:szCs w:val="22"/>
        </w:rPr>
        <w:t>CPOMS</w:t>
      </w:r>
      <w:r w:rsidRPr="003951CB">
        <w:rPr>
          <w:rFonts w:ascii="Arial" w:eastAsia="?????? Pro W3" w:hAnsi="Arial" w:cs="Arial"/>
          <w:noProof/>
          <w:color w:val="auto"/>
          <w:sz w:val="22"/>
          <w:szCs w:val="22"/>
        </w:rPr>
        <w:t xml:space="preserve">. The </w:t>
      </w:r>
      <w:r w:rsidR="00AB64DF">
        <w:rPr>
          <w:rFonts w:ascii="Arial" w:eastAsia="?????? Pro W3" w:hAnsi="Arial" w:cs="Arial"/>
          <w:noProof/>
          <w:color w:val="auto"/>
          <w:sz w:val="22"/>
          <w:szCs w:val="22"/>
        </w:rPr>
        <w:t>DSL</w:t>
      </w:r>
      <w:r w:rsidRPr="003951CB">
        <w:rPr>
          <w:rFonts w:ascii="Arial" w:eastAsia="?????? Pro W3" w:hAnsi="Arial" w:cs="Arial"/>
          <w:noProof/>
          <w:color w:val="auto"/>
          <w:sz w:val="22"/>
          <w:szCs w:val="22"/>
        </w:rPr>
        <w:t xml:space="preserve">s will then decide whether to contact the Early Help Hub or the Child Protection Advice Line so that a decision can be made regarding the level of help potentially needed by the family. Remembering that the earlier help can be received, the better, so it is better to pass on any concerns you have, even if they seem fairly minor to you. The </w:t>
      </w:r>
      <w:r w:rsidR="007C30B7">
        <w:rPr>
          <w:rFonts w:ascii="Arial" w:eastAsia="?????? Pro W3" w:hAnsi="Arial" w:cs="Arial"/>
          <w:noProof/>
          <w:color w:val="auto"/>
          <w:sz w:val="22"/>
          <w:szCs w:val="22"/>
        </w:rPr>
        <w:t>DSLs</w:t>
      </w:r>
      <w:r w:rsidRPr="003951CB">
        <w:rPr>
          <w:rFonts w:ascii="Arial" w:eastAsia="?????? Pro W3" w:hAnsi="Arial" w:cs="Arial"/>
          <w:noProof/>
          <w:color w:val="auto"/>
          <w:sz w:val="22"/>
          <w:szCs w:val="22"/>
        </w:rPr>
        <w:t xml:space="preserve"> will hold the bigger picture, and unbeknownst to you, concerns may have been raised previously which together with yours, mean that a level of intervention, in the best interests of the child, is warranted. </w:t>
      </w:r>
    </w:p>
    <w:p w:rsidR="00FB6146" w:rsidRPr="003951CB" w:rsidRDefault="00FB6146" w:rsidP="00682CD0">
      <w:pPr>
        <w:pStyle w:val="Body"/>
        <w:widowControl w:val="0"/>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b/>
          <w:noProof/>
          <w:color w:val="auto"/>
          <w:sz w:val="22"/>
          <w:szCs w:val="22"/>
        </w:rPr>
      </w:pPr>
      <w:r w:rsidRPr="003951CB">
        <w:rPr>
          <w:rFonts w:ascii="Arial" w:eastAsia="?????? Pro W3" w:hAnsi="Arial" w:cs="Arial"/>
          <w:b/>
          <w:noProof/>
          <w:color w:val="auto"/>
          <w:sz w:val="22"/>
          <w:szCs w:val="22"/>
        </w:rPr>
        <w:t>Homelessness</w:t>
      </w:r>
    </w:p>
    <w:p w:rsidR="00194D3C" w:rsidRPr="003951CB" w:rsidRDefault="00FB6146"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In Tower Hamlets it is not uncommon for families to find themselves without a home or in emergency accomodation. If you are concerned that a child in your class or care may be in this sitation, please make sure that you alert the Designated Safeguarding Leads or Deputy because Christine Collins has a wealth of expereince of supporting families in these sit</w:t>
      </w:r>
      <w:r w:rsidR="00194D3C" w:rsidRPr="003951CB">
        <w:rPr>
          <w:rFonts w:ascii="Arial" w:eastAsia="?????? Pro W3" w:hAnsi="Arial" w:cs="Arial"/>
          <w:noProof/>
          <w:color w:val="auto"/>
          <w:sz w:val="22"/>
          <w:szCs w:val="22"/>
        </w:rPr>
        <w:t>u</w:t>
      </w:r>
      <w:r w:rsidRPr="003951CB">
        <w:rPr>
          <w:rFonts w:ascii="Arial" w:eastAsia="?????? Pro W3" w:hAnsi="Arial" w:cs="Arial"/>
          <w:noProof/>
          <w:color w:val="auto"/>
          <w:sz w:val="22"/>
          <w:szCs w:val="22"/>
        </w:rPr>
        <w:t xml:space="preserve">ations </w:t>
      </w:r>
      <w:r w:rsidR="00194D3C" w:rsidRPr="003951CB">
        <w:rPr>
          <w:rFonts w:ascii="Arial" w:eastAsia="?????? Pro W3" w:hAnsi="Arial" w:cs="Arial"/>
          <w:noProof/>
          <w:color w:val="auto"/>
          <w:sz w:val="22"/>
          <w:szCs w:val="22"/>
        </w:rPr>
        <w:t>and as a school, we would want to draw upon resources to help, so as to minimise the impact on th</w:t>
      </w:r>
      <w:r w:rsidR="00FD1351" w:rsidRPr="003951CB">
        <w:rPr>
          <w:rFonts w:ascii="Arial" w:eastAsia="?????? Pro W3" w:hAnsi="Arial" w:cs="Arial"/>
          <w:noProof/>
          <w:color w:val="auto"/>
          <w:sz w:val="22"/>
          <w:szCs w:val="22"/>
        </w:rPr>
        <w:t>e child’s welfare and education</w:t>
      </w:r>
    </w:p>
    <w:p w:rsidR="00194D3C" w:rsidRPr="003951CB" w:rsidRDefault="00194D3C" w:rsidP="00682CD0">
      <w:pPr>
        <w:pStyle w:val="Body"/>
        <w:widowControl w:val="0"/>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b/>
          <w:noProof/>
          <w:color w:val="auto"/>
          <w:sz w:val="22"/>
          <w:szCs w:val="22"/>
        </w:rPr>
      </w:pPr>
      <w:r w:rsidRPr="003951CB">
        <w:rPr>
          <w:rFonts w:ascii="Arial" w:eastAsia="?????? Pro W3" w:hAnsi="Arial" w:cs="Arial"/>
          <w:b/>
          <w:noProof/>
          <w:color w:val="auto"/>
          <w:sz w:val="22"/>
          <w:szCs w:val="22"/>
        </w:rPr>
        <w:t>Child sexual exploitation and child criminal exploitation</w:t>
      </w:r>
    </w:p>
    <w:p w:rsidR="00194D3C" w:rsidRPr="003951CB" w:rsidRDefault="00194D3C"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You are referred to Annex A in ‘Keeping children safe in education’, September 201</w:t>
      </w:r>
      <w:r w:rsidR="004B3BE3">
        <w:rPr>
          <w:rFonts w:ascii="Arial" w:eastAsia="?????? Pro W3" w:hAnsi="Arial" w:cs="Arial"/>
          <w:noProof/>
          <w:color w:val="auto"/>
          <w:sz w:val="22"/>
          <w:szCs w:val="22"/>
        </w:rPr>
        <w:t>9</w:t>
      </w:r>
      <w:r w:rsidRPr="003951CB">
        <w:rPr>
          <w:rFonts w:ascii="Arial" w:eastAsia="?????? Pro W3" w:hAnsi="Arial" w:cs="Arial"/>
          <w:noProof/>
          <w:color w:val="auto"/>
          <w:sz w:val="22"/>
          <w:szCs w:val="22"/>
        </w:rPr>
        <w:t xml:space="preserve"> for more information on each of these categories. </w:t>
      </w:r>
    </w:p>
    <w:p w:rsidR="00DE6C2A" w:rsidRPr="003951CB" w:rsidRDefault="00194D3C"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Child criminal exploitation, in particular, is an increasing concern in Tower Hamlets, with young people carrying drugs and money from the borough to suburban and rural areas, market and seaside towns.</w:t>
      </w:r>
      <w:r w:rsidR="004B3BE3">
        <w:rPr>
          <w:rFonts w:ascii="Arial" w:eastAsia="?????? Pro W3" w:hAnsi="Arial" w:cs="Arial"/>
          <w:noProof/>
          <w:color w:val="auto"/>
          <w:sz w:val="22"/>
          <w:szCs w:val="22"/>
        </w:rPr>
        <w:t xml:space="preserve"> </w:t>
      </w:r>
      <w:r w:rsidRPr="003951CB">
        <w:rPr>
          <w:rFonts w:ascii="Arial" w:eastAsia="?????? Pro W3" w:hAnsi="Arial" w:cs="Arial"/>
          <w:noProof/>
          <w:color w:val="auto"/>
          <w:sz w:val="22"/>
          <w:szCs w:val="22"/>
        </w:rPr>
        <w:t>This activity, whilst being illegal, is also potentially extremely dangerous.</w:t>
      </w:r>
      <w:r w:rsidR="004B3BE3">
        <w:rPr>
          <w:rFonts w:ascii="Arial" w:eastAsia="?????? Pro W3" w:hAnsi="Arial" w:cs="Arial"/>
          <w:noProof/>
          <w:color w:val="auto"/>
          <w:sz w:val="22"/>
          <w:szCs w:val="22"/>
        </w:rPr>
        <w:t xml:space="preserve"> </w:t>
      </w:r>
      <w:r w:rsidRPr="003951CB">
        <w:rPr>
          <w:rFonts w:ascii="Arial" w:eastAsia="?????? Pro W3" w:hAnsi="Arial" w:cs="Arial"/>
          <w:noProof/>
          <w:color w:val="auto"/>
          <w:sz w:val="22"/>
          <w:szCs w:val="22"/>
        </w:rPr>
        <w:t xml:space="preserve">If you have concerns that a child may be involved in, or associated with, such activity, make sure that you use </w:t>
      </w:r>
      <w:r w:rsidR="00AB64DF">
        <w:rPr>
          <w:rFonts w:ascii="Arial" w:eastAsia="?????? Pro W3" w:hAnsi="Arial" w:cs="Arial"/>
          <w:noProof/>
          <w:color w:val="auto"/>
          <w:sz w:val="22"/>
          <w:szCs w:val="22"/>
        </w:rPr>
        <w:t xml:space="preserve">CPOMS and </w:t>
      </w:r>
      <w:r w:rsidRPr="003951CB">
        <w:rPr>
          <w:rFonts w:ascii="Arial" w:eastAsia="?????? Pro W3" w:hAnsi="Arial" w:cs="Arial"/>
          <w:noProof/>
          <w:color w:val="auto"/>
          <w:sz w:val="22"/>
          <w:szCs w:val="22"/>
        </w:rPr>
        <w:t xml:space="preserve">inform the </w:t>
      </w:r>
      <w:r w:rsidR="00AB64DF">
        <w:rPr>
          <w:rFonts w:ascii="Arial" w:eastAsia="?????? Pro W3" w:hAnsi="Arial" w:cs="Arial"/>
          <w:noProof/>
          <w:color w:val="auto"/>
          <w:sz w:val="22"/>
          <w:szCs w:val="22"/>
        </w:rPr>
        <w:t>DSL</w:t>
      </w:r>
      <w:r w:rsidRPr="003951CB">
        <w:rPr>
          <w:rFonts w:ascii="Arial" w:eastAsia="?????? Pro W3" w:hAnsi="Arial" w:cs="Arial"/>
          <w:noProof/>
          <w:color w:val="auto"/>
          <w:sz w:val="22"/>
          <w:szCs w:val="22"/>
        </w:rPr>
        <w:t xml:space="preserve">s straight away. </w:t>
      </w:r>
    </w:p>
    <w:p w:rsidR="00F37BEC" w:rsidRDefault="00194D3C" w:rsidP="006360F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Style w:val="Strong"/>
          <w:rFonts w:ascii="Arial" w:hAnsi="Arial" w:cs="Arial"/>
          <w:b w:val="0"/>
          <w:color w:val="auto"/>
          <w:szCs w:val="22"/>
        </w:rPr>
      </w:pPr>
      <w:r w:rsidRPr="003951CB">
        <w:rPr>
          <w:rFonts w:ascii="Arial" w:eastAsia="?????? Pro W3" w:hAnsi="Arial" w:cs="Arial"/>
          <w:noProof/>
          <w:color w:val="auto"/>
          <w:sz w:val="22"/>
          <w:szCs w:val="22"/>
        </w:rPr>
        <w:lastRenderedPageBreak/>
        <w:t xml:space="preserve">In Tower hamlets we have a dedicated </w:t>
      </w:r>
      <w:r w:rsidRPr="003951CB">
        <w:rPr>
          <w:rStyle w:val="Strong"/>
          <w:rFonts w:ascii="Arial" w:hAnsi="Arial" w:cs="Arial"/>
          <w:color w:val="auto"/>
          <w:szCs w:val="22"/>
        </w:rPr>
        <w:t xml:space="preserve">Exploitation Team </w:t>
      </w:r>
      <w:r w:rsidRPr="003951CB">
        <w:rPr>
          <w:rStyle w:val="Strong"/>
          <w:rFonts w:ascii="Arial" w:hAnsi="Arial" w:cs="Arial"/>
          <w:b w:val="0"/>
          <w:color w:val="auto"/>
          <w:szCs w:val="22"/>
        </w:rPr>
        <w:t>led by:</w:t>
      </w:r>
    </w:p>
    <w:p w:rsidR="00F37BEC" w:rsidRDefault="00194D3C" w:rsidP="00F37BE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709"/>
        <w:rPr>
          <w:rFonts w:ascii="Arial" w:hAnsi="Arial" w:cs="Arial"/>
          <w:color w:val="auto"/>
          <w:sz w:val="22"/>
          <w:szCs w:val="22"/>
        </w:rPr>
      </w:pPr>
      <w:r w:rsidRPr="003951CB">
        <w:rPr>
          <w:rFonts w:ascii="Arial" w:hAnsi="Arial" w:cs="Arial"/>
          <w:color w:val="auto"/>
          <w:sz w:val="22"/>
          <w:szCs w:val="22"/>
        </w:rPr>
        <w:t>Jo Turner (Interim): 074 5032 77</w:t>
      </w:r>
      <w:r w:rsidR="00F37BEC">
        <w:rPr>
          <w:rFonts w:ascii="Arial" w:hAnsi="Arial" w:cs="Arial"/>
          <w:color w:val="auto"/>
          <w:sz w:val="22"/>
          <w:szCs w:val="22"/>
        </w:rPr>
        <w:t>48</w:t>
      </w:r>
      <w:r w:rsidR="00F37BEC">
        <w:rPr>
          <w:rFonts w:ascii="Arial" w:hAnsi="Arial" w:cs="Arial"/>
          <w:color w:val="auto"/>
          <w:sz w:val="22"/>
          <w:szCs w:val="22"/>
        </w:rPr>
        <w:br/>
        <w:t>Brian Mason: 079 8469 5928</w:t>
      </w:r>
    </w:p>
    <w:p w:rsidR="00DE6C2A" w:rsidRPr="003951CB" w:rsidRDefault="00194D3C" w:rsidP="00F37BE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The Exploitation Team will assist any queries or questions we may have in relation to exploitation including serious youth violence, radicalisation, county lines, gangs, children missing and sexual exploitation of children. The team currently consists of the Police and Social Care. Education will be incorporated into the team as well as Health.</w:t>
      </w:r>
      <w:r w:rsidR="00DE6C2A" w:rsidRPr="003951CB">
        <w:rPr>
          <w:rFonts w:ascii="Arial" w:hAnsi="Arial" w:cs="Arial"/>
          <w:color w:val="auto"/>
          <w:sz w:val="22"/>
          <w:szCs w:val="22"/>
        </w:rPr>
        <w:t xml:space="preserve"> </w:t>
      </w:r>
    </w:p>
    <w:p w:rsidR="00A236C3" w:rsidRDefault="00ED4E2F"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Pr>
          <w:rFonts w:ascii="Arial" w:hAnsi="Arial" w:cs="Arial"/>
          <w:color w:val="auto"/>
          <w:sz w:val="22"/>
          <w:szCs w:val="22"/>
        </w:rPr>
        <w:t>T</w:t>
      </w:r>
      <w:r w:rsidR="00C3472B" w:rsidRPr="003951CB">
        <w:rPr>
          <w:rFonts w:ascii="Arial" w:hAnsi="Arial" w:cs="Arial"/>
          <w:color w:val="auto"/>
          <w:sz w:val="22"/>
          <w:szCs w:val="22"/>
        </w:rPr>
        <w:t xml:space="preserve">he </w:t>
      </w:r>
      <w:r>
        <w:rPr>
          <w:rFonts w:ascii="Arial" w:hAnsi="Arial" w:cs="Arial"/>
          <w:color w:val="auto"/>
          <w:sz w:val="22"/>
          <w:szCs w:val="22"/>
        </w:rPr>
        <w:t>DSL</w:t>
      </w:r>
      <w:r w:rsidR="00DE6C2A" w:rsidRPr="003951CB">
        <w:rPr>
          <w:rFonts w:ascii="Arial" w:hAnsi="Arial" w:cs="Arial"/>
          <w:color w:val="auto"/>
          <w:sz w:val="22"/>
          <w:szCs w:val="22"/>
        </w:rPr>
        <w:t>s may make contact with that team or refer to MASH.</w:t>
      </w:r>
    </w:p>
    <w:p w:rsidR="00A236C3" w:rsidRDefault="00194D3C"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 xml:space="preserve">Relevant intelligence can be shared with </w:t>
      </w:r>
      <w:hyperlink r:id="rId27" w:tgtFrame="_blank" w:history="1">
        <w:r w:rsidRPr="003951CB">
          <w:rPr>
            <w:rStyle w:val="Hyperlink"/>
            <w:rFonts w:ascii="Arial" w:hAnsi="Arial" w:cs="Arial"/>
            <w:color w:val="auto"/>
            <w:sz w:val="22"/>
            <w:szCs w:val="22"/>
          </w:rPr>
          <w:t>Jo Turner</w:t>
        </w:r>
      </w:hyperlink>
      <w:r w:rsidRPr="003951CB">
        <w:rPr>
          <w:rFonts w:ascii="Arial" w:hAnsi="Arial" w:cs="Arial"/>
          <w:color w:val="auto"/>
          <w:sz w:val="22"/>
          <w:szCs w:val="22"/>
        </w:rPr>
        <w:t xml:space="preserve"> of Children's Social Care, via the </w:t>
      </w:r>
      <w:hyperlink r:id="rId28" w:tgtFrame="_blank" w:history="1">
        <w:r w:rsidRPr="003951CB">
          <w:rPr>
            <w:rStyle w:val="Hyperlink"/>
            <w:rFonts w:ascii="Arial" w:hAnsi="Arial" w:cs="Arial"/>
            <w:color w:val="auto"/>
            <w:sz w:val="22"/>
            <w:szCs w:val="22"/>
          </w:rPr>
          <w:t>(INTEL) form</w:t>
        </w:r>
      </w:hyperlink>
      <w:r w:rsidRPr="003951CB">
        <w:rPr>
          <w:rFonts w:ascii="Arial" w:hAnsi="Arial" w:cs="Arial"/>
          <w:color w:val="auto"/>
          <w:sz w:val="22"/>
          <w:szCs w:val="22"/>
        </w:rPr>
        <w:t xml:space="preserve">. The exploitation team will be contactable between the hours of 9am – 5pm. There is also a team of Service Managers on call, should </w:t>
      </w:r>
      <w:r w:rsidR="00DE6C2A" w:rsidRPr="003951CB">
        <w:rPr>
          <w:rFonts w:ascii="Arial" w:hAnsi="Arial" w:cs="Arial"/>
          <w:color w:val="auto"/>
          <w:sz w:val="22"/>
          <w:szCs w:val="22"/>
        </w:rPr>
        <w:t>we</w:t>
      </w:r>
      <w:r w:rsidRPr="003951CB">
        <w:rPr>
          <w:rFonts w:ascii="Arial" w:hAnsi="Arial" w:cs="Arial"/>
          <w:color w:val="auto"/>
          <w:sz w:val="22"/>
          <w:szCs w:val="22"/>
        </w:rPr>
        <w:t xml:space="preserve"> need to co</w:t>
      </w:r>
      <w:r w:rsidR="00A236C3">
        <w:rPr>
          <w:rFonts w:ascii="Arial" w:hAnsi="Arial" w:cs="Arial"/>
          <w:color w:val="auto"/>
          <w:sz w:val="22"/>
          <w:szCs w:val="22"/>
        </w:rPr>
        <w:t xml:space="preserve">ntact someone in an emergency. </w:t>
      </w:r>
    </w:p>
    <w:p w:rsidR="00194D3C" w:rsidRPr="003951CB" w:rsidRDefault="00194D3C"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hAnsi="Arial" w:cs="Arial"/>
          <w:color w:val="auto"/>
          <w:sz w:val="22"/>
          <w:szCs w:val="22"/>
        </w:rPr>
        <w:t>If there are issues around safeguarding in relation to a child potentially being exploited, or involved in gang activity, please refer to the MASH team for assessment. Moreover, if children are at risk due to sibling gang activity, please also refer for assessment through MASH.</w:t>
      </w:r>
    </w:p>
    <w:p w:rsidR="00194D3C" w:rsidRPr="003951CB" w:rsidRDefault="00194D3C" w:rsidP="00682CD0">
      <w:pPr>
        <w:widowControl w:val="0"/>
        <w:numPr>
          <w:ilvl w:val="0"/>
          <w:numId w:val="23"/>
        </w:numPr>
        <w:spacing w:after="0" w:line="240" w:lineRule="auto"/>
        <w:rPr>
          <w:rFonts w:eastAsia="Times New Roman" w:cs="Arial"/>
          <w:color w:val="auto"/>
        </w:rPr>
      </w:pPr>
      <w:r w:rsidRPr="003951CB">
        <w:rPr>
          <w:rFonts w:eastAsia="Times New Roman" w:cs="Arial"/>
          <w:color w:val="auto"/>
        </w:rPr>
        <w:t xml:space="preserve">Civil Protection Unit: </w:t>
      </w:r>
      <w:r w:rsidR="00A236C3">
        <w:rPr>
          <w:rFonts w:eastAsia="Times New Roman" w:cs="Arial"/>
          <w:color w:val="auto"/>
        </w:rPr>
        <w:t>O</w:t>
      </w:r>
      <w:r w:rsidRPr="003951CB">
        <w:rPr>
          <w:rFonts w:eastAsia="Times New Roman" w:cs="Arial"/>
          <w:color w:val="auto"/>
        </w:rPr>
        <w:t xml:space="preserve">ffice hours - 020 7364 4181/4192. </w:t>
      </w:r>
      <w:r w:rsidR="00A236C3">
        <w:rPr>
          <w:rFonts w:eastAsia="Times New Roman" w:cs="Arial"/>
          <w:color w:val="auto"/>
        </w:rPr>
        <w:t>O</w:t>
      </w:r>
      <w:r w:rsidRPr="003951CB">
        <w:rPr>
          <w:rFonts w:eastAsia="Times New Roman" w:cs="Arial"/>
          <w:color w:val="auto"/>
        </w:rPr>
        <w:t>ut of hours - 020 7364 7070</w:t>
      </w:r>
    </w:p>
    <w:p w:rsidR="00194D3C" w:rsidRPr="003951CB" w:rsidRDefault="00194D3C" w:rsidP="00682CD0">
      <w:pPr>
        <w:widowControl w:val="0"/>
        <w:numPr>
          <w:ilvl w:val="0"/>
          <w:numId w:val="23"/>
        </w:numPr>
        <w:spacing w:after="120" w:line="240" w:lineRule="auto"/>
        <w:rPr>
          <w:rFonts w:eastAsia="Times New Roman" w:cs="Arial"/>
          <w:color w:val="auto"/>
        </w:rPr>
      </w:pPr>
      <w:r w:rsidRPr="003951CB">
        <w:rPr>
          <w:rFonts w:eastAsia="Times New Roman" w:cs="Arial"/>
          <w:color w:val="auto"/>
        </w:rPr>
        <w:t>Emergency Social Care (EDT) - 020 7364 4079</w:t>
      </w:r>
    </w:p>
    <w:p w:rsidR="009E732D" w:rsidRPr="003951CB" w:rsidRDefault="009E732D" w:rsidP="00682CD0">
      <w:pPr>
        <w:pStyle w:val="Body"/>
        <w:widowControl w:val="0"/>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b/>
          <w:noProof/>
          <w:color w:val="auto"/>
          <w:sz w:val="22"/>
          <w:szCs w:val="22"/>
        </w:rPr>
      </w:pPr>
      <w:r w:rsidRPr="003951CB">
        <w:rPr>
          <w:rFonts w:ascii="Arial" w:eastAsia="?????? Pro W3" w:hAnsi="Arial" w:cs="Arial"/>
          <w:b/>
          <w:noProof/>
          <w:color w:val="auto"/>
          <w:sz w:val="22"/>
          <w:szCs w:val="22"/>
        </w:rPr>
        <w:t>Honour based violence</w:t>
      </w:r>
    </w:p>
    <w:p w:rsidR="009E732D" w:rsidRPr="003951CB" w:rsidRDefault="009E732D"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This section and the ne</w:t>
      </w:r>
      <w:r w:rsidR="00300158" w:rsidRPr="003951CB">
        <w:rPr>
          <w:rFonts w:ascii="Arial" w:eastAsia="?????? Pro W3" w:hAnsi="Arial" w:cs="Arial"/>
          <w:noProof/>
          <w:color w:val="auto"/>
          <w:sz w:val="22"/>
          <w:szCs w:val="22"/>
        </w:rPr>
        <w:t>xt two sections attend to crimes that are encompassed in so-called ‘honour based violence. They are crimes that have been committed to protect or defend the honour of the family and/or community.</w:t>
      </w:r>
    </w:p>
    <w:p w:rsidR="00300158" w:rsidRPr="003951CB" w:rsidRDefault="00300158"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All forms of HBV are abuse (regardles of the motivation) and should be handled and escalated as such. If you are in any doubt, please make sure y</w:t>
      </w:r>
      <w:r w:rsidR="00305174" w:rsidRPr="003951CB">
        <w:rPr>
          <w:rFonts w:ascii="Arial" w:eastAsia="?????? Pro W3" w:hAnsi="Arial" w:cs="Arial"/>
          <w:noProof/>
          <w:color w:val="auto"/>
          <w:sz w:val="22"/>
          <w:szCs w:val="22"/>
        </w:rPr>
        <w:t>ou discuss the matter with the Designated Safeguarding L</w:t>
      </w:r>
      <w:r w:rsidRPr="003951CB">
        <w:rPr>
          <w:rFonts w:ascii="Arial" w:eastAsia="?????? Pro W3" w:hAnsi="Arial" w:cs="Arial"/>
          <w:noProof/>
          <w:color w:val="auto"/>
          <w:sz w:val="22"/>
          <w:szCs w:val="22"/>
        </w:rPr>
        <w:t>eads. We need to be alert to the possibility of a child being at risk of HBV, or already having suffered HBV. If</w:t>
      </w:r>
      <w:r w:rsidR="00305174" w:rsidRPr="003951CB">
        <w:rPr>
          <w:rFonts w:ascii="Arial" w:eastAsia="?????? Pro W3" w:hAnsi="Arial" w:cs="Arial"/>
          <w:noProof/>
          <w:color w:val="auto"/>
          <w:sz w:val="22"/>
          <w:szCs w:val="22"/>
        </w:rPr>
        <w:t xml:space="preserve"> there is a perceived risk the Designated Safeguarding L</w:t>
      </w:r>
      <w:r w:rsidRPr="003951CB">
        <w:rPr>
          <w:rFonts w:ascii="Arial" w:eastAsia="?????? Pro W3" w:hAnsi="Arial" w:cs="Arial"/>
          <w:noProof/>
          <w:color w:val="auto"/>
          <w:sz w:val="22"/>
          <w:szCs w:val="22"/>
        </w:rPr>
        <w:t>eads will activate local safeguarding procedures, using existing national and local protocols for multiagency liaison with police and children’s social care.</w:t>
      </w:r>
    </w:p>
    <w:p w:rsidR="00495E04" w:rsidRPr="003951CB" w:rsidRDefault="00495E04"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‘Keeping Children Safe in Education’, Appendix A provides detailed guidance and references on what staff must do when responding to concerns relating to Honour Based Violence. </w:t>
      </w:r>
    </w:p>
    <w:p w:rsidR="0012292B" w:rsidRPr="003951CB" w:rsidRDefault="001910E2" w:rsidP="00682CD0">
      <w:pPr>
        <w:pStyle w:val="Heading2"/>
        <w:widowControl w:val="0"/>
        <w:numPr>
          <w:ilvl w:val="0"/>
          <w:numId w:val="21"/>
        </w:numPr>
        <w:spacing w:before="0" w:line="240" w:lineRule="auto"/>
        <w:rPr>
          <w:rFonts w:eastAsia="?????? Pro W3" w:cs="Arial"/>
          <w:noProof/>
          <w:sz w:val="22"/>
          <w:szCs w:val="22"/>
        </w:rPr>
      </w:pPr>
      <w:r w:rsidRPr="003951CB">
        <w:rPr>
          <w:rFonts w:eastAsia="?????? Pro W3" w:cs="Arial"/>
          <w:noProof/>
          <w:sz w:val="22"/>
          <w:szCs w:val="22"/>
        </w:rPr>
        <w:t>Forced Marriage</w:t>
      </w:r>
    </w:p>
    <w:p w:rsidR="0012292B" w:rsidRPr="003951CB" w:rsidRDefault="0012292B"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The school is sensitive to differing family patterns and lifestyles and child-rearing patterns that vary across different racial, ethnic and cultural groups. Forced marriage is a form of child, adult and domestic abuse and, in line with statutory guidance, is treated as such by the school.  Child abuse cannot be condoned for religious or cultural reasons.</w:t>
      </w:r>
    </w:p>
    <w:p w:rsidR="00300158" w:rsidRPr="003951CB" w:rsidRDefault="00300158" w:rsidP="003951CB">
      <w:pPr>
        <w:widowControl w:val="0"/>
        <w:spacing w:after="120" w:line="240" w:lineRule="auto"/>
        <w:rPr>
          <w:rFonts w:cs="Arial"/>
          <w:color w:val="auto"/>
        </w:rPr>
      </w:pPr>
      <w:r w:rsidRPr="003951CB">
        <w:rPr>
          <w:rFonts w:cs="Arial"/>
          <w:color w:val="auto"/>
        </w:rPr>
        <w:t>There are a range of potential indicators that a girl may be at risk of Forced Marriage. Warning signs that a forced marriage may be about to take place, or may have already taken place, can be found on pages 13-14 of Multi-agency guidelines: handling</w:t>
      </w:r>
      <w:r w:rsidR="00D06CCD" w:rsidRPr="003951CB">
        <w:rPr>
          <w:rFonts w:cs="Arial"/>
          <w:color w:val="auto"/>
        </w:rPr>
        <w:t xml:space="preserve"> case of forced marriage. </w:t>
      </w:r>
    </w:p>
    <w:p w:rsidR="0012292B" w:rsidRPr="003951CB" w:rsidRDefault="0012292B"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Information about Forced Marriage will be incorporated into staff Safeguarding and Child Protection training and briefings and the school’s Safeguarding and Child Protection Policies will be used to protect a victim or potential victim of forced marriage.</w:t>
      </w:r>
    </w:p>
    <w:p w:rsidR="0012292B" w:rsidRPr="003951CB" w:rsidRDefault="0012292B"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If a case of forced marriage is suspected, parents and carers will not be approached or involved about a referral to any other agencies.</w:t>
      </w:r>
    </w:p>
    <w:p w:rsidR="009E732D" w:rsidRPr="003951CB" w:rsidRDefault="009E732D" w:rsidP="00682CD0">
      <w:pPr>
        <w:pStyle w:val="ListParagraph"/>
        <w:widowControl w:val="0"/>
        <w:numPr>
          <w:ilvl w:val="0"/>
          <w:numId w:val="21"/>
        </w:numPr>
        <w:spacing w:after="0" w:line="240" w:lineRule="auto"/>
        <w:rPr>
          <w:rFonts w:cs="Arial"/>
          <w:b/>
          <w:color w:val="auto"/>
        </w:rPr>
      </w:pPr>
      <w:r w:rsidRPr="003951CB">
        <w:rPr>
          <w:rFonts w:cs="Arial"/>
          <w:b/>
          <w:color w:val="auto"/>
        </w:rPr>
        <w:t>Female Genital Mutilation</w:t>
      </w:r>
    </w:p>
    <w:p w:rsidR="009E732D" w:rsidRPr="003951CB" w:rsidRDefault="009E732D" w:rsidP="003951CB">
      <w:pPr>
        <w:widowControl w:val="0"/>
        <w:spacing w:after="120" w:line="240" w:lineRule="auto"/>
        <w:rPr>
          <w:rFonts w:cs="Arial"/>
          <w:color w:val="auto"/>
        </w:rPr>
      </w:pPr>
      <w:r w:rsidRPr="003951CB">
        <w:rPr>
          <w:rFonts w:cs="Arial"/>
          <w:color w:val="auto"/>
        </w:rPr>
        <w:t>Female Genital Mutilation (FGM) comprises all procedures involving partial or total removal of the external female genitalia or other injury to the female genital organs. It is illegal in the UK and a form of child abuse with long-lasting harmful consequences. Professionals in all agencies, and individuals and groups in relevant communities, need to be alert to the possibility of a girl being at risk of FGM, or already having suffered FGM.</w:t>
      </w:r>
    </w:p>
    <w:p w:rsidR="009E732D" w:rsidRPr="003951CB" w:rsidRDefault="009E732D" w:rsidP="003951CB">
      <w:pPr>
        <w:widowControl w:val="0"/>
        <w:spacing w:after="120" w:line="240" w:lineRule="auto"/>
        <w:rPr>
          <w:rFonts w:cs="Arial"/>
          <w:color w:val="auto"/>
        </w:rPr>
      </w:pPr>
      <w:r w:rsidRPr="003951CB">
        <w:rPr>
          <w:rFonts w:cs="Arial"/>
          <w:color w:val="auto"/>
        </w:rPr>
        <w:t xml:space="preserve">There are a range of potential indicators that a girl may be at risk of FGM. Warning signs that FGM </w:t>
      </w:r>
      <w:r w:rsidRPr="003951CB">
        <w:rPr>
          <w:rFonts w:cs="Arial"/>
          <w:color w:val="auto"/>
        </w:rPr>
        <w:lastRenderedPageBreak/>
        <w:t>may be about to take place, or may have already tak</w:t>
      </w:r>
      <w:r w:rsidR="00300158" w:rsidRPr="003951CB">
        <w:rPr>
          <w:rFonts w:cs="Arial"/>
          <w:color w:val="auto"/>
        </w:rPr>
        <w:t>en place, can be found on pages 38 – 41 of Multi agency statutory guidance on FGM.</w:t>
      </w:r>
      <w:r w:rsidR="00D06CCD" w:rsidRPr="003951CB">
        <w:rPr>
          <w:rFonts w:cs="Arial"/>
          <w:color w:val="auto"/>
        </w:rPr>
        <w:t xml:space="preserve"> A particular risk is travel so applications for special leave are scrutinised accordingly.</w:t>
      </w:r>
      <w:r w:rsidR="00300158" w:rsidRPr="003951CB">
        <w:rPr>
          <w:rFonts w:cs="Arial"/>
          <w:color w:val="auto"/>
        </w:rPr>
        <w:t xml:space="preserve"> </w:t>
      </w:r>
      <w:r w:rsidRPr="003951CB">
        <w:rPr>
          <w:rFonts w:cs="Arial"/>
          <w:color w:val="auto"/>
        </w:rPr>
        <w:t xml:space="preserve"> </w:t>
      </w:r>
    </w:p>
    <w:p w:rsidR="009E732D" w:rsidRPr="003951CB" w:rsidRDefault="00101442" w:rsidP="003951CB">
      <w:pPr>
        <w:widowControl w:val="0"/>
        <w:spacing w:after="120" w:line="240" w:lineRule="auto"/>
        <w:rPr>
          <w:rFonts w:cs="Arial"/>
          <w:b/>
          <w:color w:val="auto"/>
        </w:rPr>
      </w:pPr>
      <w:r w:rsidRPr="003951CB">
        <w:rPr>
          <w:rFonts w:cs="Arial"/>
          <w:color w:val="auto"/>
        </w:rPr>
        <w:t xml:space="preserve">All staff should speak to </w:t>
      </w:r>
      <w:r w:rsidR="003767C9">
        <w:rPr>
          <w:rFonts w:cs="Arial"/>
          <w:color w:val="auto"/>
        </w:rPr>
        <w:t>a</w:t>
      </w:r>
      <w:r w:rsidRPr="003951CB">
        <w:rPr>
          <w:rFonts w:cs="Arial"/>
          <w:color w:val="auto"/>
        </w:rPr>
        <w:t xml:space="preserve"> </w:t>
      </w:r>
      <w:r w:rsidR="003767C9">
        <w:rPr>
          <w:rFonts w:eastAsia="?????? Pro W3" w:cs="Arial"/>
          <w:noProof/>
          <w:color w:val="auto"/>
        </w:rPr>
        <w:t>DSL</w:t>
      </w:r>
      <w:r w:rsidR="003767C9" w:rsidRPr="003951CB">
        <w:rPr>
          <w:rFonts w:eastAsia="?????? Pro W3" w:cs="Arial"/>
          <w:noProof/>
          <w:color w:val="auto"/>
        </w:rPr>
        <w:t xml:space="preserve"> or Deputy </w:t>
      </w:r>
      <w:r w:rsidR="003767C9">
        <w:rPr>
          <w:rFonts w:eastAsia="?????? Pro W3" w:cs="Arial"/>
          <w:noProof/>
          <w:color w:val="auto"/>
        </w:rPr>
        <w:t xml:space="preserve">DSL </w:t>
      </w:r>
      <w:r w:rsidRPr="003951CB">
        <w:rPr>
          <w:rFonts w:cs="Arial"/>
          <w:color w:val="auto"/>
        </w:rPr>
        <w:t>with regard to any concerns about female genital mutilation (FGM)</w:t>
      </w:r>
      <w:r w:rsidR="009E732D" w:rsidRPr="003951CB">
        <w:rPr>
          <w:rFonts w:cs="Arial"/>
          <w:b/>
          <w:i/>
          <w:color w:val="auto"/>
        </w:rPr>
        <w:t>.</w:t>
      </w:r>
    </w:p>
    <w:p w:rsidR="00101442" w:rsidRPr="003951CB" w:rsidRDefault="0069192D" w:rsidP="003951CB">
      <w:pPr>
        <w:widowControl w:val="0"/>
        <w:spacing w:after="120" w:line="240" w:lineRule="auto"/>
        <w:rPr>
          <w:rFonts w:cs="Arial"/>
          <w:color w:val="auto"/>
        </w:rPr>
      </w:pPr>
      <w:r w:rsidRPr="003951CB">
        <w:rPr>
          <w:rFonts w:cs="Arial"/>
          <w:color w:val="auto"/>
        </w:rPr>
        <w:t>There is also a specific legal duty on teachers. If a teacher, in the course of their work, discovers that an act of FGM appears to have been carried out on a girl under the age of 18, the teacher must report this to the police.</w:t>
      </w:r>
    </w:p>
    <w:p w:rsidR="009E732D" w:rsidRPr="003951CB" w:rsidRDefault="009E732D" w:rsidP="003951CB">
      <w:pPr>
        <w:widowControl w:val="0"/>
        <w:spacing w:after="120" w:line="240" w:lineRule="auto"/>
        <w:rPr>
          <w:rFonts w:cs="Arial"/>
          <w:b/>
          <w:color w:val="auto"/>
        </w:rPr>
      </w:pPr>
      <w:r w:rsidRPr="003951CB">
        <w:rPr>
          <w:rFonts w:cs="Arial"/>
          <w:b/>
          <w:color w:val="auto"/>
        </w:rPr>
        <w:t xml:space="preserve">We </w:t>
      </w:r>
      <w:r w:rsidR="0069192D" w:rsidRPr="003951CB">
        <w:rPr>
          <w:rFonts w:cs="Arial"/>
          <w:b/>
          <w:color w:val="auto"/>
        </w:rPr>
        <w:t>will</w:t>
      </w:r>
      <w:r w:rsidRPr="003951CB">
        <w:rPr>
          <w:rFonts w:cs="Arial"/>
          <w:b/>
          <w:color w:val="auto"/>
        </w:rPr>
        <w:t xml:space="preserve"> report any FGM disclosure to the police as well as li</w:t>
      </w:r>
      <w:r w:rsidR="004A4DDF" w:rsidRPr="003951CB">
        <w:rPr>
          <w:rFonts w:cs="Arial"/>
          <w:b/>
          <w:color w:val="auto"/>
        </w:rPr>
        <w:t xml:space="preserve">aise with the LADO, </w:t>
      </w:r>
      <w:r w:rsidR="0069192D" w:rsidRPr="003951CB">
        <w:rPr>
          <w:rFonts w:cs="Arial"/>
          <w:b/>
          <w:color w:val="auto"/>
        </w:rPr>
        <w:t>Fiona Anderson</w:t>
      </w:r>
      <w:r w:rsidRPr="003951CB">
        <w:rPr>
          <w:rFonts w:cs="Arial"/>
          <w:b/>
          <w:color w:val="auto"/>
        </w:rPr>
        <w:t xml:space="preserve"> - </w:t>
      </w:r>
      <w:r w:rsidR="0069192D" w:rsidRPr="003951CB">
        <w:rPr>
          <w:rFonts w:cs="Arial"/>
          <w:b/>
          <w:color w:val="auto"/>
        </w:rPr>
        <w:t>0207 364 5290</w:t>
      </w:r>
      <w:r w:rsidR="00D06CCD" w:rsidRPr="003951CB">
        <w:rPr>
          <w:rFonts w:cs="Arial"/>
          <w:b/>
          <w:color w:val="auto"/>
        </w:rPr>
        <w:t>.</w:t>
      </w:r>
    </w:p>
    <w:p w:rsidR="00BA0E31" w:rsidRPr="003951CB" w:rsidRDefault="000B579F" w:rsidP="00682CD0">
      <w:pPr>
        <w:pStyle w:val="Heading2"/>
        <w:widowControl w:val="0"/>
        <w:numPr>
          <w:ilvl w:val="0"/>
          <w:numId w:val="21"/>
        </w:numPr>
        <w:spacing w:before="0" w:line="240" w:lineRule="auto"/>
        <w:rPr>
          <w:rFonts w:cs="Arial"/>
          <w:sz w:val="22"/>
          <w:szCs w:val="22"/>
        </w:rPr>
      </w:pPr>
      <w:r w:rsidRPr="003951CB">
        <w:rPr>
          <w:rFonts w:cs="Arial"/>
          <w:sz w:val="22"/>
          <w:szCs w:val="22"/>
        </w:rPr>
        <w:t>Peer on Peer abuse</w:t>
      </w:r>
    </w:p>
    <w:p w:rsidR="00D06CCD" w:rsidRPr="003951CB" w:rsidRDefault="000B579F" w:rsidP="003951CB">
      <w:pPr>
        <w:widowControl w:val="0"/>
        <w:spacing w:after="120" w:line="240" w:lineRule="auto"/>
        <w:rPr>
          <w:rFonts w:cs="Arial"/>
          <w:color w:val="auto"/>
        </w:rPr>
      </w:pPr>
      <w:r w:rsidRPr="003951CB">
        <w:rPr>
          <w:rFonts w:cs="Arial"/>
          <w:color w:val="auto"/>
        </w:rPr>
        <w:t>All staff must be aware that safeguarding issues can manifest the</w:t>
      </w:r>
      <w:r w:rsidR="00D06CCD" w:rsidRPr="003951CB">
        <w:rPr>
          <w:rFonts w:cs="Arial"/>
          <w:color w:val="auto"/>
        </w:rPr>
        <w:t>mselves via peer on peer abuse and we need to recognise that children, even as young as primary age, can abuse their peers.</w:t>
      </w:r>
      <w:r w:rsidR="0010793E" w:rsidRPr="003951CB">
        <w:rPr>
          <w:rFonts w:cs="Arial"/>
          <w:color w:val="auto"/>
        </w:rPr>
        <w:t xml:space="preserve"> We recognise the gendered nature of peer on peer abuse (i.e. that it is more likely that girls will be victims and boys will be perpetrators) however, as in all aspects of safeguarding for all children, vigilance is necessary and any concerns need to be acted upon immediately.</w:t>
      </w:r>
    </w:p>
    <w:p w:rsidR="00D06CCD" w:rsidRPr="003951CB" w:rsidRDefault="0010793E" w:rsidP="003951CB">
      <w:pPr>
        <w:widowControl w:val="0"/>
        <w:spacing w:after="120" w:line="240" w:lineRule="auto"/>
        <w:rPr>
          <w:rFonts w:cs="Arial"/>
          <w:color w:val="auto"/>
        </w:rPr>
      </w:pPr>
      <w:r w:rsidRPr="003951CB">
        <w:rPr>
          <w:rFonts w:cs="Arial"/>
          <w:color w:val="auto"/>
        </w:rPr>
        <w:t>Peer on peer abuse</w:t>
      </w:r>
      <w:r w:rsidR="000B579F" w:rsidRPr="003951CB">
        <w:rPr>
          <w:rFonts w:cs="Arial"/>
          <w:color w:val="auto"/>
        </w:rPr>
        <w:t xml:space="preserve"> is most likely to include, but not limited to: </w:t>
      </w:r>
    </w:p>
    <w:p w:rsidR="00B35AB2" w:rsidRPr="003767C9" w:rsidRDefault="00B35AB2" w:rsidP="00682CD0">
      <w:pPr>
        <w:pStyle w:val="ListParagraph"/>
        <w:widowControl w:val="0"/>
        <w:numPr>
          <w:ilvl w:val="0"/>
          <w:numId w:val="51"/>
        </w:numPr>
        <w:spacing w:after="120" w:line="240" w:lineRule="auto"/>
        <w:rPr>
          <w:rFonts w:cs="Arial"/>
          <w:color w:val="auto"/>
        </w:rPr>
      </w:pPr>
      <w:r w:rsidRPr="003767C9">
        <w:rPr>
          <w:rFonts w:cs="Arial"/>
          <w:color w:val="auto"/>
        </w:rPr>
        <w:t>Bullying or cyber bullying</w:t>
      </w:r>
    </w:p>
    <w:p w:rsidR="005E7109" w:rsidRPr="003767C9" w:rsidRDefault="005E7109" w:rsidP="00682CD0">
      <w:pPr>
        <w:pStyle w:val="ListParagraph"/>
        <w:widowControl w:val="0"/>
        <w:numPr>
          <w:ilvl w:val="0"/>
          <w:numId w:val="51"/>
        </w:numPr>
        <w:spacing w:after="120" w:line="240" w:lineRule="auto"/>
        <w:rPr>
          <w:rFonts w:cs="Arial"/>
          <w:color w:val="auto"/>
        </w:rPr>
      </w:pPr>
      <w:r w:rsidRPr="003767C9">
        <w:rPr>
          <w:rFonts w:cs="Arial"/>
          <w:color w:val="auto"/>
        </w:rPr>
        <w:t>Sexual violence and sexual harassment (see a later section in this policy for further guidance)</w:t>
      </w:r>
    </w:p>
    <w:p w:rsidR="005E7109" w:rsidRPr="003767C9" w:rsidRDefault="005E7109" w:rsidP="00682CD0">
      <w:pPr>
        <w:pStyle w:val="ListParagraph"/>
        <w:widowControl w:val="0"/>
        <w:numPr>
          <w:ilvl w:val="0"/>
          <w:numId w:val="51"/>
        </w:numPr>
        <w:spacing w:after="120" w:line="240" w:lineRule="auto"/>
        <w:rPr>
          <w:rFonts w:cs="Arial"/>
          <w:color w:val="auto"/>
        </w:rPr>
      </w:pPr>
      <w:r w:rsidRPr="003767C9">
        <w:rPr>
          <w:rFonts w:cs="Arial"/>
          <w:color w:val="auto"/>
        </w:rPr>
        <w:t>Physical abuse such as hitting, kicking, shaking, biting, hair pulling, or otherwise causing physical harm</w:t>
      </w:r>
    </w:p>
    <w:p w:rsidR="00B35AB2" w:rsidRPr="003767C9" w:rsidRDefault="00B35AB2" w:rsidP="00682CD0">
      <w:pPr>
        <w:pStyle w:val="ListParagraph"/>
        <w:widowControl w:val="0"/>
        <w:numPr>
          <w:ilvl w:val="0"/>
          <w:numId w:val="51"/>
        </w:numPr>
        <w:spacing w:after="120" w:line="240" w:lineRule="auto"/>
        <w:rPr>
          <w:rFonts w:cs="Arial"/>
          <w:color w:val="auto"/>
        </w:rPr>
      </w:pPr>
      <w:r w:rsidRPr="003767C9">
        <w:rPr>
          <w:rFonts w:cs="Arial"/>
          <w:color w:val="auto"/>
        </w:rPr>
        <w:t>‘up skirting’ which typically involves taking a picture under a person’s clothing without them knowing, with the intention of viewing their genitals or buttocks to obtain sexual gratification, or cause the victim humiliation, distress or alarm</w:t>
      </w:r>
      <w:r w:rsidR="00FC0489" w:rsidRPr="003767C9">
        <w:rPr>
          <w:rFonts w:cs="Arial"/>
          <w:color w:val="auto"/>
        </w:rPr>
        <w:t>, and is a criminal offence</w:t>
      </w:r>
      <w:r w:rsidRPr="003767C9">
        <w:rPr>
          <w:rFonts w:cs="Arial"/>
          <w:color w:val="auto"/>
        </w:rPr>
        <w:t>. It is not only confined to victims wearing skirts or dresses and equally applies when the victim is wearing a kilt, cassock, shorts or trousers.</w:t>
      </w:r>
    </w:p>
    <w:p w:rsidR="005E7109" w:rsidRPr="003767C9" w:rsidRDefault="005E7109" w:rsidP="00682CD0">
      <w:pPr>
        <w:pStyle w:val="ListParagraph"/>
        <w:widowControl w:val="0"/>
        <w:numPr>
          <w:ilvl w:val="0"/>
          <w:numId w:val="51"/>
        </w:numPr>
        <w:spacing w:after="120" w:line="240" w:lineRule="auto"/>
        <w:rPr>
          <w:rFonts w:cs="Arial"/>
          <w:color w:val="auto"/>
        </w:rPr>
      </w:pPr>
      <w:r w:rsidRPr="003767C9">
        <w:rPr>
          <w:rFonts w:cs="Arial"/>
          <w:color w:val="auto"/>
        </w:rPr>
        <w:t>Sexting (also known as youth produced sexual imagery)</w:t>
      </w:r>
    </w:p>
    <w:p w:rsidR="005E7109" w:rsidRPr="003767C9" w:rsidRDefault="005E7109" w:rsidP="00682CD0">
      <w:pPr>
        <w:pStyle w:val="ListParagraph"/>
        <w:widowControl w:val="0"/>
        <w:numPr>
          <w:ilvl w:val="0"/>
          <w:numId w:val="51"/>
        </w:numPr>
        <w:spacing w:after="120" w:line="240" w:lineRule="auto"/>
        <w:rPr>
          <w:rFonts w:cs="Arial"/>
          <w:color w:val="auto"/>
        </w:rPr>
      </w:pPr>
      <w:r w:rsidRPr="003767C9">
        <w:rPr>
          <w:rFonts w:cs="Arial"/>
          <w:color w:val="auto"/>
        </w:rPr>
        <w:t>Initiation/hazing type violence and rituals</w:t>
      </w:r>
    </w:p>
    <w:p w:rsidR="00D06CCD" w:rsidRPr="003951CB" w:rsidRDefault="00F16011" w:rsidP="003951CB">
      <w:pPr>
        <w:widowControl w:val="0"/>
        <w:spacing w:after="120" w:line="240" w:lineRule="auto"/>
        <w:rPr>
          <w:rFonts w:cs="Arial"/>
          <w:color w:val="auto"/>
        </w:rPr>
      </w:pPr>
      <w:r>
        <w:rPr>
          <w:rFonts w:cs="Arial"/>
          <w:color w:val="auto"/>
        </w:rPr>
        <w:t>W</w:t>
      </w:r>
      <w:r w:rsidR="00D06CCD" w:rsidRPr="003951CB">
        <w:rPr>
          <w:rFonts w:cs="Arial"/>
          <w:color w:val="auto"/>
        </w:rPr>
        <w:t>e seek to minimise the risk of peer on peer abuse through the implementation of our curriculum and associated policies:</w:t>
      </w:r>
    </w:p>
    <w:p w:rsidR="00D06CCD" w:rsidRPr="003767C9" w:rsidRDefault="00D06CCD" w:rsidP="00682CD0">
      <w:pPr>
        <w:pStyle w:val="ListParagraph"/>
        <w:widowControl w:val="0"/>
        <w:numPr>
          <w:ilvl w:val="0"/>
          <w:numId w:val="52"/>
        </w:numPr>
        <w:spacing w:after="120" w:line="240" w:lineRule="auto"/>
        <w:rPr>
          <w:rFonts w:cs="Arial"/>
          <w:color w:val="auto"/>
        </w:rPr>
      </w:pPr>
      <w:r w:rsidRPr="003767C9">
        <w:rPr>
          <w:rFonts w:cs="Arial"/>
          <w:color w:val="auto"/>
        </w:rPr>
        <w:t>Our policy on the prevention and management of bullying acknowledges that to allow or condone bullying may lead to consideration under child protection procedures.</w:t>
      </w:r>
    </w:p>
    <w:p w:rsidR="00D06CCD" w:rsidRPr="003767C9" w:rsidRDefault="00D06CCD" w:rsidP="00682CD0">
      <w:pPr>
        <w:pStyle w:val="ListParagraph"/>
        <w:widowControl w:val="0"/>
        <w:numPr>
          <w:ilvl w:val="0"/>
          <w:numId w:val="52"/>
        </w:numPr>
        <w:spacing w:after="120" w:line="240" w:lineRule="auto"/>
        <w:rPr>
          <w:rFonts w:cs="Arial"/>
          <w:color w:val="auto"/>
        </w:rPr>
      </w:pPr>
      <w:r w:rsidRPr="003767C9">
        <w:rPr>
          <w:rFonts w:cs="Arial"/>
          <w:color w:val="auto"/>
        </w:rPr>
        <w:t>Our Relationships and Sex Policy/PSHCE Scheme outline how the school prepares the children for age appropriate relationships and physical contact.</w:t>
      </w:r>
    </w:p>
    <w:p w:rsidR="00D06CCD" w:rsidRPr="003767C9" w:rsidRDefault="00D06CCD" w:rsidP="00682CD0">
      <w:pPr>
        <w:pStyle w:val="ListParagraph"/>
        <w:widowControl w:val="0"/>
        <w:numPr>
          <w:ilvl w:val="0"/>
          <w:numId w:val="52"/>
        </w:numPr>
        <w:spacing w:after="120" w:line="240" w:lineRule="auto"/>
        <w:rPr>
          <w:rFonts w:cs="Arial"/>
          <w:color w:val="auto"/>
        </w:rPr>
      </w:pPr>
      <w:r w:rsidRPr="003767C9">
        <w:rPr>
          <w:rFonts w:cs="Arial"/>
          <w:color w:val="auto"/>
        </w:rPr>
        <w:t>See the curriculum section earlier in this policy re online safety and behaviour.</w:t>
      </w:r>
    </w:p>
    <w:p w:rsidR="00D06CCD" w:rsidRPr="003951CB" w:rsidRDefault="00D06CCD" w:rsidP="003951CB">
      <w:pPr>
        <w:widowControl w:val="0"/>
        <w:spacing w:after="120" w:line="240" w:lineRule="auto"/>
        <w:rPr>
          <w:rFonts w:cs="Arial"/>
          <w:color w:val="auto"/>
        </w:rPr>
      </w:pPr>
      <w:r w:rsidRPr="003951CB">
        <w:rPr>
          <w:rFonts w:cs="Arial"/>
          <w:color w:val="auto"/>
        </w:rPr>
        <w:t xml:space="preserve">In particular, </w:t>
      </w:r>
      <w:r w:rsidR="00F16011">
        <w:rPr>
          <w:rFonts w:cs="Arial"/>
          <w:color w:val="auto"/>
        </w:rPr>
        <w:t>in our schools</w:t>
      </w:r>
      <w:r w:rsidRPr="003951CB">
        <w:rPr>
          <w:rFonts w:cs="Arial"/>
          <w:color w:val="auto"/>
        </w:rPr>
        <w:t>, our relentless focus on our school values, strives to enable c</w:t>
      </w:r>
      <w:r w:rsidR="005E7109" w:rsidRPr="003951CB">
        <w:rPr>
          <w:rFonts w:cs="Arial"/>
          <w:color w:val="auto"/>
        </w:rPr>
        <w:t xml:space="preserve">hildren to be respectful of one </w:t>
      </w:r>
      <w:r w:rsidRPr="003951CB">
        <w:rPr>
          <w:rFonts w:cs="Arial"/>
          <w:color w:val="auto"/>
        </w:rPr>
        <w:t>another and to be responsible for their ‘positive’ impact upon one another in a safe way.</w:t>
      </w:r>
    </w:p>
    <w:p w:rsidR="000B579F" w:rsidRPr="003951CB" w:rsidRDefault="00D06CCD" w:rsidP="003951CB">
      <w:pPr>
        <w:widowControl w:val="0"/>
        <w:spacing w:after="120" w:line="240" w:lineRule="auto"/>
        <w:rPr>
          <w:rFonts w:cs="Arial"/>
          <w:color w:val="auto"/>
        </w:rPr>
      </w:pPr>
      <w:r w:rsidRPr="003951CB">
        <w:rPr>
          <w:rFonts w:cs="Arial"/>
          <w:color w:val="auto"/>
        </w:rPr>
        <w:t>We are clear however that a</w:t>
      </w:r>
      <w:r w:rsidR="009E732D" w:rsidRPr="003951CB">
        <w:rPr>
          <w:rFonts w:cs="Arial"/>
          <w:color w:val="auto"/>
        </w:rPr>
        <w:t>buse is abuse</w:t>
      </w:r>
      <w:r w:rsidRPr="003951CB">
        <w:rPr>
          <w:rFonts w:cs="Arial"/>
          <w:color w:val="auto"/>
        </w:rPr>
        <w:t>, it could happen here, but if it does, it</w:t>
      </w:r>
      <w:r w:rsidR="009E732D" w:rsidRPr="003951CB">
        <w:rPr>
          <w:rFonts w:cs="Arial"/>
          <w:color w:val="auto"/>
        </w:rPr>
        <w:t xml:space="preserve"> will </w:t>
      </w:r>
      <w:r w:rsidR="005E7109" w:rsidRPr="003951CB">
        <w:rPr>
          <w:rFonts w:cs="Arial"/>
          <w:color w:val="auto"/>
        </w:rPr>
        <w:t>not</w:t>
      </w:r>
      <w:r w:rsidR="009E732D" w:rsidRPr="003951CB">
        <w:rPr>
          <w:rFonts w:cs="Arial"/>
          <w:color w:val="auto"/>
        </w:rPr>
        <w:t xml:space="preserve"> be t</w:t>
      </w:r>
      <w:r w:rsidRPr="003951CB">
        <w:rPr>
          <w:rFonts w:cs="Arial"/>
          <w:color w:val="auto"/>
        </w:rPr>
        <w:t>olerated</w:t>
      </w:r>
      <w:r w:rsidR="009E732D" w:rsidRPr="003951CB">
        <w:rPr>
          <w:rFonts w:cs="Arial"/>
          <w:color w:val="auto"/>
        </w:rPr>
        <w:t xml:space="preserve">. As staff we must </w:t>
      </w:r>
      <w:r w:rsidRPr="003951CB">
        <w:rPr>
          <w:rFonts w:cs="Arial"/>
          <w:color w:val="auto"/>
        </w:rPr>
        <w:t xml:space="preserve">remain objective to the facts </w:t>
      </w:r>
      <w:r w:rsidR="009E732D" w:rsidRPr="003951CB">
        <w:rPr>
          <w:rFonts w:cs="Arial"/>
          <w:color w:val="auto"/>
        </w:rPr>
        <w:t xml:space="preserve">and we </w:t>
      </w:r>
      <w:r w:rsidRPr="003951CB">
        <w:rPr>
          <w:rFonts w:cs="Arial"/>
          <w:color w:val="auto"/>
        </w:rPr>
        <w:t>must</w:t>
      </w:r>
      <w:r w:rsidR="009E732D" w:rsidRPr="003951CB">
        <w:rPr>
          <w:rFonts w:cs="Arial"/>
          <w:color w:val="auto"/>
        </w:rPr>
        <w:t xml:space="preserve"> avoid passing incidences off as ‘banter’ or ‘part of growing up’. Part of our duty for safeguarding is also teaching the children appropriate behaviours/language to avoid safeguarding matters escalating</w:t>
      </w:r>
      <w:r w:rsidRPr="003951CB">
        <w:rPr>
          <w:rFonts w:cs="Arial"/>
          <w:color w:val="auto"/>
        </w:rPr>
        <w:t xml:space="preserve"> for them</w:t>
      </w:r>
      <w:r w:rsidR="009E732D" w:rsidRPr="003951CB">
        <w:rPr>
          <w:rFonts w:cs="Arial"/>
          <w:color w:val="auto"/>
        </w:rPr>
        <w:t>.</w:t>
      </w:r>
    </w:p>
    <w:p w:rsidR="009E732D" w:rsidRPr="003951CB" w:rsidRDefault="009E732D" w:rsidP="003951CB">
      <w:pPr>
        <w:widowControl w:val="0"/>
        <w:spacing w:after="120" w:line="240" w:lineRule="auto"/>
        <w:rPr>
          <w:rFonts w:eastAsia="?????? Pro W3" w:cs="Arial"/>
          <w:noProof/>
          <w:color w:val="auto"/>
        </w:rPr>
      </w:pPr>
      <w:r w:rsidRPr="003951CB">
        <w:rPr>
          <w:rFonts w:cs="Arial"/>
          <w:color w:val="auto"/>
        </w:rPr>
        <w:t xml:space="preserve">If you are concerned about potential peer on peer abuse, you </w:t>
      </w:r>
      <w:r w:rsidR="0010793E" w:rsidRPr="003951CB">
        <w:rPr>
          <w:rFonts w:cs="Arial"/>
          <w:color w:val="auto"/>
        </w:rPr>
        <w:t>must</w:t>
      </w:r>
      <w:r w:rsidRPr="003951CB">
        <w:rPr>
          <w:rFonts w:cs="Arial"/>
          <w:color w:val="auto"/>
        </w:rPr>
        <w:t xml:space="preserve"> report it to the </w:t>
      </w:r>
      <w:r w:rsidR="003767C9">
        <w:rPr>
          <w:rFonts w:cs="Arial"/>
          <w:color w:val="auto"/>
        </w:rPr>
        <w:t>DSL</w:t>
      </w:r>
      <w:r w:rsidRPr="003951CB">
        <w:rPr>
          <w:rFonts w:cs="Arial"/>
          <w:color w:val="auto"/>
        </w:rPr>
        <w:t xml:space="preserve">s </w:t>
      </w:r>
      <w:r w:rsidR="003767C9">
        <w:rPr>
          <w:rFonts w:cs="Arial"/>
          <w:color w:val="auto"/>
        </w:rPr>
        <w:t>and record it on CPOMS</w:t>
      </w:r>
      <w:r w:rsidRPr="003951CB">
        <w:rPr>
          <w:rFonts w:eastAsia="?????? Pro W3" w:cs="Arial"/>
          <w:noProof/>
          <w:color w:val="auto"/>
        </w:rPr>
        <w:t>.</w:t>
      </w:r>
    </w:p>
    <w:p w:rsidR="00B305AC" w:rsidRPr="003951CB" w:rsidRDefault="00B305AC" w:rsidP="003951CB">
      <w:pPr>
        <w:widowControl w:val="0"/>
        <w:spacing w:after="120" w:line="240" w:lineRule="auto"/>
        <w:rPr>
          <w:rFonts w:eastAsia="?????? Pro W3" w:cs="Arial"/>
          <w:noProof/>
          <w:color w:val="auto"/>
        </w:rPr>
      </w:pPr>
      <w:r w:rsidRPr="003951CB">
        <w:rPr>
          <w:rFonts w:eastAsia="?????? Pro W3" w:cs="Arial"/>
          <w:noProof/>
          <w:color w:val="auto"/>
        </w:rPr>
        <w:t xml:space="preserve">If you suspect that children are involved in sexting – please refer to the guidance produced by the UK Council for Children Internet safety – reproduced for you in </w:t>
      </w:r>
      <w:r w:rsidRPr="003951CB">
        <w:rPr>
          <w:rFonts w:eastAsia="?????? Pro W3" w:cs="Arial"/>
          <w:b/>
          <w:noProof/>
          <w:color w:val="auto"/>
        </w:rPr>
        <w:t>Appendix 3</w:t>
      </w:r>
      <w:r w:rsidRPr="003951CB">
        <w:rPr>
          <w:rFonts w:eastAsia="?????? Pro W3" w:cs="Arial"/>
          <w:noProof/>
          <w:color w:val="auto"/>
        </w:rPr>
        <w:t xml:space="preserve"> of this docment. </w:t>
      </w:r>
    </w:p>
    <w:p w:rsidR="005E7109" w:rsidRPr="003951CB" w:rsidRDefault="005E7109" w:rsidP="003951CB">
      <w:pPr>
        <w:widowControl w:val="0"/>
        <w:spacing w:after="120" w:line="240" w:lineRule="auto"/>
        <w:rPr>
          <w:rFonts w:eastAsia="?????? Pro W3" w:cs="Arial"/>
          <w:noProof/>
          <w:color w:val="auto"/>
        </w:rPr>
      </w:pPr>
      <w:r w:rsidRPr="003951CB">
        <w:rPr>
          <w:rFonts w:eastAsia="?????? Pro W3" w:cs="Arial"/>
          <w:noProof/>
          <w:color w:val="auto"/>
        </w:rPr>
        <w:t>In partnership with you</w:t>
      </w:r>
      <w:r w:rsidR="0010793E" w:rsidRPr="003951CB">
        <w:rPr>
          <w:rFonts w:eastAsia="?????? Pro W3" w:cs="Arial"/>
          <w:noProof/>
          <w:color w:val="auto"/>
        </w:rPr>
        <w:t>,</w:t>
      </w:r>
      <w:r w:rsidRPr="003951CB">
        <w:rPr>
          <w:rFonts w:eastAsia="?????? Pro W3" w:cs="Arial"/>
          <w:noProof/>
          <w:color w:val="auto"/>
        </w:rPr>
        <w:t xml:space="preserve"> the </w:t>
      </w:r>
      <w:r w:rsidR="003767C9">
        <w:rPr>
          <w:rFonts w:eastAsia="?????? Pro W3" w:cs="Arial"/>
          <w:noProof/>
          <w:color w:val="auto"/>
        </w:rPr>
        <w:t>DSLs</w:t>
      </w:r>
      <w:r w:rsidRPr="003951CB">
        <w:rPr>
          <w:rFonts w:eastAsia="?????? Pro W3" w:cs="Arial"/>
          <w:noProof/>
          <w:color w:val="auto"/>
        </w:rPr>
        <w:t xml:space="preserve"> will decide what f</w:t>
      </w:r>
      <w:r w:rsidR="0010793E" w:rsidRPr="003951CB">
        <w:rPr>
          <w:rFonts w:eastAsia="?????? Pro W3" w:cs="Arial"/>
          <w:noProof/>
          <w:color w:val="auto"/>
        </w:rPr>
        <w:t>urther action to take which may</w:t>
      </w:r>
      <w:r w:rsidRPr="003951CB">
        <w:rPr>
          <w:rFonts w:eastAsia="?????? Pro W3" w:cs="Arial"/>
          <w:noProof/>
          <w:color w:val="auto"/>
        </w:rPr>
        <w:t xml:space="preserve"> include</w:t>
      </w:r>
      <w:r w:rsidR="0010793E" w:rsidRPr="003951CB">
        <w:rPr>
          <w:rFonts w:eastAsia="?????? Pro W3" w:cs="Arial"/>
          <w:noProof/>
          <w:color w:val="auto"/>
        </w:rPr>
        <w:t>, but is not limited to,</w:t>
      </w:r>
      <w:r w:rsidRPr="003951CB">
        <w:rPr>
          <w:rFonts w:eastAsia="?????? Pro W3" w:cs="Arial"/>
          <w:noProof/>
          <w:color w:val="auto"/>
        </w:rPr>
        <w:t xml:space="preserve"> the following:</w:t>
      </w:r>
    </w:p>
    <w:p w:rsidR="005E7109" w:rsidRPr="003767C9" w:rsidRDefault="005E7109" w:rsidP="00682CD0">
      <w:pPr>
        <w:pStyle w:val="ListParagraph"/>
        <w:widowControl w:val="0"/>
        <w:numPr>
          <w:ilvl w:val="0"/>
          <w:numId w:val="53"/>
        </w:numPr>
        <w:spacing w:after="120" w:line="240" w:lineRule="auto"/>
        <w:rPr>
          <w:rFonts w:cs="Arial"/>
          <w:color w:val="auto"/>
        </w:rPr>
      </w:pPr>
      <w:r w:rsidRPr="003767C9">
        <w:rPr>
          <w:rFonts w:cs="Arial"/>
          <w:color w:val="auto"/>
        </w:rPr>
        <w:lastRenderedPageBreak/>
        <w:t>Discussions with alleged victim and perpetrator</w:t>
      </w:r>
      <w:r w:rsidR="00B305AC" w:rsidRPr="003767C9">
        <w:rPr>
          <w:rFonts w:cs="Arial"/>
          <w:color w:val="auto"/>
        </w:rPr>
        <w:t xml:space="preserve"> to understand the extent of the harm</w:t>
      </w:r>
      <w:r w:rsidRPr="003767C9">
        <w:rPr>
          <w:rFonts w:cs="Arial"/>
          <w:color w:val="auto"/>
        </w:rPr>
        <w:t>;</w:t>
      </w:r>
    </w:p>
    <w:p w:rsidR="005E7109" w:rsidRPr="003767C9" w:rsidRDefault="005E7109" w:rsidP="00682CD0">
      <w:pPr>
        <w:pStyle w:val="ListParagraph"/>
        <w:widowControl w:val="0"/>
        <w:numPr>
          <w:ilvl w:val="0"/>
          <w:numId w:val="53"/>
        </w:numPr>
        <w:spacing w:after="120" w:line="240" w:lineRule="auto"/>
        <w:rPr>
          <w:rFonts w:cs="Arial"/>
          <w:color w:val="auto"/>
        </w:rPr>
      </w:pPr>
      <w:r w:rsidRPr="003767C9">
        <w:rPr>
          <w:rFonts w:cs="Arial"/>
          <w:color w:val="auto"/>
        </w:rPr>
        <w:t>Discussions with the alleged victim and perpetrators parents</w:t>
      </w:r>
      <w:r w:rsidR="00B305AC" w:rsidRPr="003767C9">
        <w:rPr>
          <w:rFonts w:cs="Arial"/>
          <w:color w:val="auto"/>
        </w:rPr>
        <w:t xml:space="preserve"> regarding the extent of the harm and a support plan to respond</w:t>
      </w:r>
      <w:r w:rsidRPr="003767C9">
        <w:rPr>
          <w:rFonts w:cs="Arial"/>
          <w:color w:val="auto"/>
        </w:rPr>
        <w:t>;</w:t>
      </w:r>
    </w:p>
    <w:p w:rsidR="00B305AC" w:rsidRPr="003767C9" w:rsidRDefault="005E7109" w:rsidP="00682CD0">
      <w:pPr>
        <w:pStyle w:val="ListParagraph"/>
        <w:widowControl w:val="0"/>
        <w:numPr>
          <w:ilvl w:val="0"/>
          <w:numId w:val="53"/>
        </w:numPr>
        <w:spacing w:after="120" w:line="240" w:lineRule="auto"/>
        <w:rPr>
          <w:rFonts w:cs="Arial"/>
          <w:color w:val="auto"/>
        </w:rPr>
      </w:pPr>
      <w:r w:rsidRPr="003767C9">
        <w:rPr>
          <w:rFonts w:cs="Arial"/>
          <w:color w:val="auto"/>
        </w:rPr>
        <w:t xml:space="preserve">The use of restorative practices to enable children to </w:t>
      </w:r>
      <w:r w:rsidR="0010793E" w:rsidRPr="003767C9">
        <w:rPr>
          <w:rFonts w:cs="Arial"/>
          <w:color w:val="auto"/>
        </w:rPr>
        <w:t xml:space="preserve">fully learn about and </w:t>
      </w:r>
      <w:r w:rsidRPr="003767C9">
        <w:rPr>
          <w:rFonts w:cs="Arial"/>
          <w:color w:val="auto"/>
        </w:rPr>
        <w:t>understand the extent of the harm that has been committed and to empower them to take responsibility for their actions;</w:t>
      </w:r>
    </w:p>
    <w:p w:rsidR="00B305AC" w:rsidRPr="003767C9" w:rsidRDefault="00B305AC" w:rsidP="00682CD0">
      <w:pPr>
        <w:pStyle w:val="ListParagraph"/>
        <w:widowControl w:val="0"/>
        <w:numPr>
          <w:ilvl w:val="0"/>
          <w:numId w:val="53"/>
        </w:numPr>
        <w:spacing w:after="120" w:line="240" w:lineRule="auto"/>
        <w:rPr>
          <w:rFonts w:cs="Arial"/>
          <w:color w:val="auto"/>
        </w:rPr>
      </w:pPr>
      <w:r w:rsidRPr="003767C9">
        <w:rPr>
          <w:rFonts w:cs="Arial"/>
          <w:color w:val="auto"/>
        </w:rPr>
        <w:t xml:space="preserve">Discussions with the Early Help Hub may be sought to determine what support </w:t>
      </w:r>
      <w:r w:rsidR="0010793E" w:rsidRPr="003767C9">
        <w:rPr>
          <w:rFonts w:cs="Arial"/>
          <w:color w:val="auto"/>
        </w:rPr>
        <w:t>could</w:t>
      </w:r>
      <w:r w:rsidRPr="003767C9">
        <w:rPr>
          <w:rFonts w:cs="Arial"/>
          <w:color w:val="auto"/>
        </w:rPr>
        <w:t xml:space="preserve"> be </w:t>
      </w:r>
      <w:r w:rsidR="0010793E" w:rsidRPr="003767C9">
        <w:rPr>
          <w:rFonts w:cs="Arial"/>
          <w:color w:val="auto"/>
        </w:rPr>
        <w:t>sought</w:t>
      </w:r>
      <w:r w:rsidRPr="003767C9">
        <w:rPr>
          <w:rFonts w:cs="Arial"/>
          <w:color w:val="auto"/>
        </w:rPr>
        <w:t xml:space="preserve"> by both the alleged victim and perpetrator. This is likely to be appropriate if the abuse may have stemmed from a lack of structured time outside of school.</w:t>
      </w:r>
    </w:p>
    <w:p w:rsidR="0010793E" w:rsidRPr="003767C9" w:rsidRDefault="00CA040C" w:rsidP="00682CD0">
      <w:pPr>
        <w:pStyle w:val="ListParagraph"/>
        <w:widowControl w:val="0"/>
        <w:numPr>
          <w:ilvl w:val="0"/>
          <w:numId w:val="53"/>
        </w:numPr>
        <w:spacing w:after="120" w:line="240" w:lineRule="auto"/>
        <w:rPr>
          <w:rFonts w:cs="Arial"/>
          <w:color w:val="auto"/>
        </w:rPr>
      </w:pPr>
      <w:r w:rsidRPr="003767C9">
        <w:rPr>
          <w:rFonts w:cs="Arial"/>
          <w:color w:val="auto"/>
        </w:rPr>
        <w:t xml:space="preserve">If it is suspected that a device may contain inappropriate images the school will follow the DfE’s guidance on ‘Searching, screening and confiscation, January 2018’ to seize the evidence. </w:t>
      </w:r>
    </w:p>
    <w:p w:rsidR="00B305AC" w:rsidRPr="003767C9" w:rsidRDefault="00CA040C" w:rsidP="00682CD0">
      <w:pPr>
        <w:pStyle w:val="ListParagraph"/>
        <w:widowControl w:val="0"/>
        <w:numPr>
          <w:ilvl w:val="0"/>
          <w:numId w:val="53"/>
        </w:numPr>
        <w:spacing w:after="120" w:line="240" w:lineRule="auto"/>
        <w:rPr>
          <w:rFonts w:cs="Arial"/>
          <w:color w:val="auto"/>
        </w:rPr>
      </w:pPr>
      <w:r w:rsidRPr="003767C9">
        <w:rPr>
          <w:rFonts w:cs="Arial"/>
          <w:color w:val="auto"/>
        </w:rPr>
        <w:t>If there is evidence of producing or sharing sexual imagery, social care and the police will be informed immediately.</w:t>
      </w:r>
    </w:p>
    <w:p w:rsidR="00BB6FE4" w:rsidRPr="003951CB" w:rsidRDefault="00BB6FE4" w:rsidP="00682CD0">
      <w:pPr>
        <w:pStyle w:val="Heading2"/>
        <w:widowControl w:val="0"/>
        <w:numPr>
          <w:ilvl w:val="0"/>
          <w:numId w:val="21"/>
        </w:numPr>
        <w:spacing w:before="0" w:line="240" w:lineRule="auto"/>
        <w:rPr>
          <w:rFonts w:cs="Arial"/>
          <w:sz w:val="22"/>
          <w:szCs w:val="22"/>
        </w:rPr>
      </w:pPr>
      <w:r w:rsidRPr="003951CB">
        <w:rPr>
          <w:rFonts w:cs="Arial"/>
          <w:sz w:val="22"/>
          <w:szCs w:val="22"/>
        </w:rPr>
        <w:t>Child on child sexual violence and sexual harassment</w:t>
      </w:r>
    </w:p>
    <w:p w:rsidR="00BB6FE4" w:rsidRPr="003951CB" w:rsidRDefault="00BB6FE4" w:rsidP="003951CB">
      <w:pPr>
        <w:widowControl w:val="0"/>
        <w:spacing w:after="120" w:line="240" w:lineRule="auto"/>
        <w:rPr>
          <w:rFonts w:cs="Arial"/>
          <w:color w:val="auto"/>
        </w:rPr>
      </w:pPr>
      <w:r w:rsidRPr="003951CB">
        <w:rPr>
          <w:rFonts w:cs="Arial"/>
          <w:color w:val="auto"/>
        </w:rPr>
        <w:t xml:space="preserve">As for peer on peer abuse in the last section, we </w:t>
      </w:r>
      <w:r w:rsidR="007944C8" w:rsidRPr="003951CB">
        <w:rPr>
          <w:rFonts w:cs="Arial"/>
          <w:color w:val="auto"/>
        </w:rPr>
        <w:t>have to</w:t>
      </w:r>
      <w:r w:rsidRPr="003951CB">
        <w:rPr>
          <w:rFonts w:cs="Arial"/>
          <w:color w:val="auto"/>
        </w:rPr>
        <w:t xml:space="preserve"> recognise that ‘it could happen here’</w:t>
      </w:r>
      <w:r w:rsidR="007944C8" w:rsidRPr="003951CB">
        <w:rPr>
          <w:rFonts w:cs="Arial"/>
          <w:color w:val="auto"/>
        </w:rPr>
        <w:t xml:space="preserve"> and our position is sexual violence and sexual harassment is not acceptable and will not be tolerated. Especially important, as for peer on peer abuse, is not to pass off any sexual violence or sexual harassment as ‘banter’, ‘part of growing up’ or ‘having a laugh’.</w:t>
      </w:r>
    </w:p>
    <w:p w:rsidR="007944C8" w:rsidRPr="003951CB" w:rsidRDefault="007944C8" w:rsidP="003951CB">
      <w:pPr>
        <w:widowControl w:val="0"/>
        <w:spacing w:after="120" w:line="240" w:lineRule="auto"/>
        <w:rPr>
          <w:rFonts w:cs="Arial"/>
          <w:color w:val="auto"/>
        </w:rPr>
      </w:pPr>
      <w:r w:rsidRPr="003951CB">
        <w:rPr>
          <w:rFonts w:cs="Arial"/>
          <w:color w:val="auto"/>
        </w:rPr>
        <w:t xml:space="preserve">Any concerns about sexual violence and sexual harassment must be reported to the </w:t>
      </w:r>
      <w:r w:rsidR="003767C9">
        <w:rPr>
          <w:rFonts w:cs="Arial"/>
          <w:color w:val="auto"/>
        </w:rPr>
        <w:t>DSL</w:t>
      </w:r>
      <w:r w:rsidRPr="003951CB">
        <w:rPr>
          <w:rFonts w:cs="Arial"/>
          <w:color w:val="auto"/>
        </w:rPr>
        <w:t xml:space="preserve"> immediately. In determining how to proceed, the </w:t>
      </w:r>
      <w:r w:rsidR="003767C9">
        <w:rPr>
          <w:rFonts w:cs="Arial"/>
          <w:color w:val="auto"/>
        </w:rPr>
        <w:t>DSL</w:t>
      </w:r>
      <w:r w:rsidRPr="003951CB">
        <w:rPr>
          <w:rFonts w:cs="Arial"/>
          <w:color w:val="auto"/>
        </w:rPr>
        <w:t>, who will have the complete safeguarding picture, will refer to the detailed guidance in Section 5 of Keeping children safe in education, September 201</w:t>
      </w:r>
      <w:r w:rsidR="003767C9">
        <w:rPr>
          <w:rFonts w:cs="Arial"/>
          <w:color w:val="auto"/>
        </w:rPr>
        <w:t>9</w:t>
      </w:r>
      <w:r w:rsidRPr="003951CB">
        <w:rPr>
          <w:rFonts w:cs="Arial"/>
          <w:color w:val="auto"/>
        </w:rPr>
        <w:t>. In particular, the DSL will consider the wishes of the victim in terms of how they want to proceed. We recognise that victims should be given as much control as is reasonably possible over decisions regarding how any investigation will be progressed and any support that they will be offered. (KCSiE, September 201</w:t>
      </w:r>
      <w:r w:rsidR="00CC0A2D">
        <w:rPr>
          <w:rFonts w:cs="Arial"/>
          <w:color w:val="auto"/>
        </w:rPr>
        <w:t>9</w:t>
      </w:r>
      <w:r w:rsidRPr="003951CB">
        <w:rPr>
          <w:rFonts w:cs="Arial"/>
          <w:color w:val="auto"/>
        </w:rPr>
        <w:t>, paragraph 246)</w:t>
      </w:r>
    </w:p>
    <w:p w:rsidR="007944C8" w:rsidRPr="003951CB" w:rsidRDefault="007944C8" w:rsidP="003951CB">
      <w:pPr>
        <w:widowControl w:val="0"/>
        <w:spacing w:after="120" w:line="240" w:lineRule="auto"/>
        <w:rPr>
          <w:rFonts w:cs="Arial"/>
          <w:color w:val="auto"/>
        </w:rPr>
      </w:pPr>
      <w:r w:rsidRPr="003951CB">
        <w:rPr>
          <w:rFonts w:cs="Arial"/>
          <w:color w:val="auto"/>
        </w:rPr>
        <w:t>Each report will be considered on a case by case basis and is likely to result in one or more of the following:</w:t>
      </w:r>
    </w:p>
    <w:p w:rsidR="007944C8" w:rsidRPr="008F73C9" w:rsidRDefault="007F34E2" w:rsidP="00682CD0">
      <w:pPr>
        <w:pStyle w:val="ListParagraph"/>
        <w:widowControl w:val="0"/>
        <w:numPr>
          <w:ilvl w:val="0"/>
          <w:numId w:val="39"/>
        </w:numPr>
        <w:spacing w:after="120" w:line="240" w:lineRule="auto"/>
        <w:rPr>
          <w:rFonts w:cs="Arial"/>
          <w:color w:val="auto"/>
        </w:rPr>
      </w:pPr>
      <w:r w:rsidRPr="008F73C9">
        <w:rPr>
          <w:rFonts w:cs="Arial"/>
          <w:color w:val="auto"/>
        </w:rPr>
        <w:t>Internal management in line with behaviour and bullying policies, with follow on pastoral support;</w:t>
      </w:r>
    </w:p>
    <w:p w:rsidR="007F34E2" w:rsidRPr="008F73C9" w:rsidRDefault="007F34E2" w:rsidP="00682CD0">
      <w:pPr>
        <w:pStyle w:val="ListParagraph"/>
        <w:widowControl w:val="0"/>
        <w:numPr>
          <w:ilvl w:val="0"/>
          <w:numId w:val="39"/>
        </w:numPr>
        <w:spacing w:after="120" w:line="240" w:lineRule="auto"/>
        <w:rPr>
          <w:rFonts w:cs="Arial"/>
          <w:color w:val="auto"/>
        </w:rPr>
      </w:pPr>
      <w:r w:rsidRPr="008F73C9">
        <w:rPr>
          <w:rFonts w:cs="Arial"/>
          <w:color w:val="auto"/>
        </w:rPr>
        <w:t xml:space="preserve">A referral for Early </w:t>
      </w:r>
      <w:r w:rsidR="00CC0A2D">
        <w:rPr>
          <w:rFonts w:cs="Arial"/>
          <w:color w:val="auto"/>
        </w:rPr>
        <w:t>H</w:t>
      </w:r>
      <w:r w:rsidRPr="008F73C9">
        <w:rPr>
          <w:rFonts w:cs="Arial"/>
          <w:color w:val="auto"/>
        </w:rPr>
        <w:t>elp services;</w:t>
      </w:r>
    </w:p>
    <w:p w:rsidR="007F34E2" w:rsidRPr="008F73C9" w:rsidRDefault="007F34E2" w:rsidP="00682CD0">
      <w:pPr>
        <w:pStyle w:val="ListParagraph"/>
        <w:widowControl w:val="0"/>
        <w:numPr>
          <w:ilvl w:val="0"/>
          <w:numId w:val="39"/>
        </w:numPr>
        <w:spacing w:after="120" w:line="240" w:lineRule="auto"/>
        <w:rPr>
          <w:rFonts w:cs="Arial"/>
          <w:color w:val="auto"/>
        </w:rPr>
      </w:pPr>
      <w:r w:rsidRPr="008F73C9">
        <w:rPr>
          <w:rFonts w:cs="Arial"/>
          <w:color w:val="auto"/>
        </w:rPr>
        <w:t>A referral to children’s social care;</w:t>
      </w:r>
    </w:p>
    <w:p w:rsidR="007F34E2" w:rsidRPr="008F73C9" w:rsidRDefault="007F34E2" w:rsidP="00682CD0">
      <w:pPr>
        <w:pStyle w:val="ListParagraph"/>
        <w:widowControl w:val="0"/>
        <w:numPr>
          <w:ilvl w:val="0"/>
          <w:numId w:val="39"/>
        </w:numPr>
        <w:spacing w:after="120" w:line="240" w:lineRule="auto"/>
        <w:rPr>
          <w:rFonts w:cs="Arial"/>
          <w:color w:val="auto"/>
        </w:rPr>
      </w:pPr>
      <w:r w:rsidRPr="008F73C9">
        <w:rPr>
          <w:rFonts w:cs="Arial"/>
          <w:color w:val="auto"/>
        </w:rPr>
        <w:t>In partnership with children’s social care, a referral to the police.</w:t>
      </w:r>
    </w:p>
    <w:p w:rsidR="007F34E2" w:rsidRPr="003951CB" w:rsidRDefault="007F34E2" w:rsidP="003951CB">
      <w:pPr>
        <w:widowControl w:val="0"/>
        <w:spacing w:after="120" w:line="240" w:lineRule="auto"/>
        <w:rPr>
          <w:rFonts w:cs="Arial"/>
          <w:color w:val="auto"/>
        </w:rPr>
      </w:pPr>
      <w:r w:rsidRPr="003951CB">
        <w:rPr>
          <w:rFonts w:cs="Arial"/>
          <w:color w:val="auto"/>
        </w:rPr>
        <w:t xml:space="preserve">We recognise that both the victim and the perpetrator will require follow on support. </w:t>
      </w:r>
    </w:p>
    <w:p w:rsidR="007F34E2" w:rsidRPr="003951CB" w:rsidRDefault="007F34E2" w:rsidP="003951CB">
      <w:pPr>
        <w:widowControl w:val="0"/>
        <w:spacing w:after="120" w:line="240" w:lineRule="auto"/>
        <w:rPr>
          <w:rFonts w:cs="Arial"/>
          <w:color w:val="auto"/>
        </w:rPr>
      </w:pPr>
      <w:r w:rsidRPr="003951CB">
        <w:rPr>
          <w:rFonts w:cs="Arial"/>
          <w:color w:val="auto"/>
        </w:rPr>
        <w:t>The perpetrator more than likely will have unmet needs. Risk assessment will need to be undertaken to minimise further risk to others as well as harm to the perpetrator themselves. Partnership with agencies outlined above will be essential in guiding our response to each individual case.</w:t>
      </w:r>
    </w:p>
    <w:p w:rsidR="00FC0489" w:rsidRPr="003951CB" w:rsidRDefault="00FC0489" w:rsidP="00682CD0">
      <w:pPr>
        <w:pStyle w:val="Heading2"/>
        <w:widowControl w:val="0"/>
        <w:numPr>
          <w:ilvl w:val="0"/>
          <w:numId w:val="21"/>
        </w:numPr>
        <w:spacing w:before="0" w:line="240" w:lineRule="auto"/>
        <w:rPr>
          <w:rFonts w:cs="Arial"/>
          <w:sz w:val="22"/>
          <w:szCs w:val="22"/>
        </w:rPr>
      </w:pPr>
      <w:r w:rsidRPr="003951CB">
        <w:rPr>
          <w:rFonts w:cs="Arial"/>
          <w:sz w:val="22"/>
          <w:szCs w:val="22"/>
        </w:rPr>
        <w:t>Serious Violence</w:t>
      </w:r>
    </w:p>
    <w:p w:rsidR="00FC0489" w:rsidRPr="003951CB" w:rsidRDefault="00AB3A95" w:rsidP="003951CB">
      <w:pPr>
        <w:widowControl w:val="0"/>
        <w:spacing w:after="120" w:line="240" w:lineRule="auto"/>
        <w:rPr>
          <w:rFonts w:cs="Arial"/>
          <w:color w:val="auto"/>
        </w:rPr>
      </w:pPr>
      <w:r w:rsidRPr="003951CB">
        <w:rPr>
          <w:rFonts w:cs="Arial"/>
          <w:color w:val="auto"/>
        </w:rPr>
        <w:t>In our vigilance over the children in our care, we also need to aware of indicators that may signal that children are at risk from, or are involved with, serious crime. These include:</w:t>
      </w:r>
    </w:p>
    <w:p w:rsidR="00AB3A95" w:rsidRPr="00F822BD" w:rsidRDefault="00AB3A95" w:rsidP="00682CD0">
      <w:pPr>
        <w:pStyle w:val="ListParagraph"/>
        <w:widowControl w:val="0"/>
        <w:numPr>
          <w:ilvl w:val="0"/>
          <w:numId w:val="40"/>
        </w:numPr>
        <w:spacing w:after="120" w:line="240" w:lineRule="auto"/>
        <w:rPr>
          <w:rFonts w:cs="Arial"/>
          <w:color w:val="auto"/>
        </w:rPr>
      </w:pPr>
      <w:r w:rsidRPr="00F822BD">
        <w:rPr>
          <w:rFonts w:cs="Arial"/>
          <w:color w:val="auto"/>
        </w:rPr>
        <w:t>Increased absence from school;</w:t>
      </w:r>
    </w:p>
    <w:p w:rsidR="00AB3A95" w:rsidRPr="00F822BD" w:rsidRDefault="00AB3A95" w:rsidP="00682CD0">
      <w:pPr>
        <w:pStyle w:val="ListParagraph"/>
        <w:widowControl w:val="0"/>
        <w:numPr>
          <w:ilvl w:val="0"/>
          <w:numId w:val="40"/>
        </w:numPr>
        <w:spacing w:after="120" w:line="240" w:lineRule="auto"/>
        <w:rPr>
          <w:rFonts w:cs="Arial"/>
          <w:color w:val="auto"/>
        </w:rPr>
      </w:pPr>
      <w:r w:rsidRPr="00F822BD">
        <w:rPr>
          <w:rFonts w:cs="Arial"/>
          <w:color w:val="auto"/>
        </w:rPr>
        <w:t>A change in friendships or relationships with older individuals or groups; (Local knowledge is important here, and feedback regarding who a child is spending time with outside of school from another parents for example, should not be overlooked)</w:t>
      </w:r>
    </w:p>
    <w:p w:rsidR="00AB3A95" w:rsidRPr="00F822BD" w:rsidRDefault="00AB3A95" w:rsidP="00682CD0">
      <w:pPr>
        <w:pStyle w:val="ListParagraph"/>
        <w:widowControl w:val="0"/>
        <w:numPr>
          <w:ilvl w:val="0"/>
          <w:numId w:val="40"/>
        </w:numPr>
        <w:spacing w:after="120" w:line="240" w:lineRule="auto"/>
        <w:rPr>
          <w:rFonts w:cs="Arial"/>
          <w:color w:val="auto"/>
        </w:rPr>
      </w:pPr>
      <w:r w:rsidRPr="00F822BD">
        <w:rPr>
          <w:rFonts w:cs="Arial"/>
          <w:color w:val="auto"/>
        </w:rPr>
        <w:t>A significant decline in performance;</w:t>
      </w:r>
    </w:p>
    <w:p w:rsidR="00AB3A95" w:rsidRPr="00F822BD" w:rsidRDefault="00AB3A95" w:rsidP="00682CD0">
      <w:pPr>
        <w:pStyle w:val="ListParagraph"/>
        <w:widowControl w:val="0"/>
        <w:numPr>
          <w:ilvl w:val="0"/>
          <w:numId w:val="40"/>
        </w:numPr>
        <w:spacing w:after="120" w:line="240" w:lineRule="auto"/>
        <w:rPr>
          <w:rFonts w:cs="Arial"/>
          <w:color w:val="auto"/>
        </w:rPr>
      </w:pPr>
      <w:r w:rsidRPr="00F822BD">
        <w:rPr>
          <w:rFonts w:cs="Arial"/>
          <w:color w:val="auto"/>
        </w:rPr>
        <w:t>Signs of self-harm;</w:t>
      </w:r>
    </w:p>
    <w:p w:rsidR="00AB3A95" w:rsidRPr="00F822BD" w:rsidRDefault="00AB3A95" w:rsidP="00682CD0">
      <w:pPr>
        <w:pStyle w:val="ListParagraph"/>
        <w:widowControl w:val="0"/>
        <w:numPr>
          <w:ilvl w:val="0"/>
          <w:numId w:val="40"/>
        </w:numPr>
        <w:spacing w:after="120" w:line="240" w:lineRule="auto"/>
        <w:rPr>
          <w:rFonts w:cs="Arial"/>
          <w:color w:val="auto"/>
        </w:rPr>
      </w:pPr>
      <w:r w:rsidRPr="00F822BD">
        <w:rPr>
          <w:rFonts w:cs="Arial"/>
          <w:color w:val="auto"/>
        </w:rPr>
        <w:t>Significant change in well-being;</w:t>
      </w:r>
    </w:p>
    <w:p w:rsidR="00AB3A95" w:rsidRPr="00F822BD" w:rsidRDefault="00AB3A95" w:rsidP="00682CD0">
      <w:pPr>
        <w:pStyle w:val="ListParagraph"/>
        <w:widowControl w:val="0"/>
        <w:numPr>
          <w:ilvl w:val="0"/>
          <w:numId w:val="40"/>
        </w:numPr>
        <w:spacing w:after="120" w:line="240" w:lineRule="auto"/>
        <w:rPr>
          <w:rFonts w:cs="Arial"/>
          <w:color w:val="auto"/>
        </w:rPr>
      </w:pPr>
      <w:r w:rsidRPr="00F822BD">
        <w:rPr>
          <w:rFonts w:cs="Arial"/>
          <w:color w:val="auto"/>
        </w:rPr>
        <w:t>Signs of assault;</w:t>
      </w:r>
    </w:p>
    <w:p w:rsidR="00AB3A95" w:rsidRPr="00F822BD" w:rsidRDefault="00AB3A95" w:rsidP="00682CD0">
      <w:pPr>
        <w:pStyle w:val="ListParagraph"/>
        <w:widowControl w:val="0"/>
        <w:numPr>
          <w:ilvl w:val="0"/>
          <w:numId w:val="40"/>
        </w:numPr>
        <w:spacing w:after="120" w:line="240" w:lineRule="auto"/>
        <w:rPr>
          <w:rFonts w:cs="Arial"/>
          <w:color w:val="auto"/>
        </w:rPr>
      </w:pPr>
      <w:r w:rsidRPr="00F822BD">
        <w:rPr>
          <w:rFonts w:cs="Arial"/>
          <w:color w:val="auto"/>
        </w:rPr>
        <w:t>Unexplained injuries.</w:t>
      </w:r>
    </w:p>
    <w:p w:rsidR="00AB3A95" w:rsidRPr="003951CB" w:rsidRDefault="00AB3A95" w:rsidP="003951CB">
      <w:pPr>
        <w:widowControl w:val="0"/>
        <w:spacing w:after="120" w:line="240" w:lineRule="auto"/>
        <w:rPr>
          <w:rFonts w:cs="Arial"/>
          <w:color w:val="auto"/>
        </w:rPr>
      </w:pPr>
      <w:r w:rsidRPr="003951CB">
        <w:rPr>
          <w:rFonts w:cs="Arial"/>
          <w:color w:val="auto"/>
        </w:rPr>
        <w:lastRenderedPageBreak/>
        <w:t xml:space="preserve">Unexplained gifts or new possessions could also indicate that children have been approached by, or are involved with, individuals associated with criminal networks or gangs. There are a number of prominent gangs operating on the Island and the recruitment of young vulnerable children is quite common, especially in relation to the earlier section on child exploitation and in relation to county lines. Any concerns, even if only ‘gut instinct’ should be referred to the DSL without delay, </w:t>
      </w:r>
      <w:r w:rsidR="007D06F3">
        <w:rPr>
          <w:rFonts w:cs="Arial"/>
          <w:color w:val="auto"/>
        </w:rPr>
        <w:t>and logged on CPOMS</w:t>
      </w:r>
      <w:r w:rsidRPr="003951CB">
        <w:rPr>
          <w:rFonts w:cs="Arial"/>
          <w:color w:val="auto"/>
        </w:rPr>
        <w:t>.</w:t>
      </w:r>
    </w:p>
    <w:p w:rsidR="00BA0E31" w:rsidRPr="003951CB" w:rsidRDefault="00BA0E31" w:rsidP="00682CD0">
      <w:pPr>
        <w:pStyle w:val="Heading2"/>
        <w:widowControl w:val="0"/>
        <w:numPr>
          <w:ilvl w:val="0"/>
          <w:numId w:val="21"/>
        </w:numPr>
        <w:spacing w:before="0" w:line="240" w:lineRule="auto"/>
        <w:rPr>
          <w:rFonts w:cs="Arial"/>
          <w:sz w:val="22"/>
          <w:szCs w:val="22"/>
        </w:rPr>
      </w:pPr>
      <w:r w:rsidRPr="003951CB">
        <w:rPr>
          <w:rFonts w:cs="Arial"/>
          <w:sz w:val="22"/>
          <w:szCs w:val="22"/>
        </w:rPr>
        <w:t>Racist Incidents</w:t>
      </w:r>
    </w:p>
    <w:p w:rsidR="00CB4757" w:rsidRPr="003951CB" w:rsidRDefault="00BA0E31" w:rsidP="003951CB">
      <w:pPr>
        <w:widowControl w:val="0"/>
        <w:spacing w:after="120" w:line="240" w:lineRule="auto"/>
        <w:rPr>
          <w:rFonts w:cs="Arial"/>
          <w:color w:val="auto"/>
        </w:rPr>
      </w:pPr>
      <w:r w:rsidRPr="003951CB">
        <w:rPr>
          <w:rFonts w:cs="Arial"/>
          <w:color w:val="auto"/>
        </w:rPr>
        <w:t>Our policy on racist incidents is set out in a separate policy and acknowledges that repeated racist incidents or a single serious incident may lead to consideration under child protection procedures.</w:t>
      </w:r>
    </w:p>
    <w:p w:rsidR="006444E8" w:rsidRPr="003951CB" w:rsidRDefault="006444E8" w:rsidP="00682CD0">
      <w:pPr>
        <w:pStyle w:val="ListParagraph"/>
        <w:widowControl w:val="0"/>
        <w:numPr>
          <w:ilvl w:val="0"/>
          <w:numId w:val="21"/>
        </w:numPr>
        <w:spacing w:after="0" w:line="240" w:lineRule="auto"/>
        <w:rPr>
          <w:rFonts w:cs="Arial"/>
          <w:b/>
          <w:color w:val="auto"/>
        </w:rPr>
      </w:pPr>
      <w:r w:rsidRPr="003951CB">
        <w:rPr>
          <w:rFonts w:cs="Arial"/>
          <w:b/>
          <w:color w:val="auto"/>
        </w:rPr>
        <w:t xml:space="preserve">Radicalisation or Extremism </w:t>
      </w:r>
    </w:p>
    <w:p w:rsidR="00B9733A" w:rsidRPr="00F822BD" w:rsidRDefault="006444E8" w:rsidP="00CC0A2D">
      <w:pPr>
        <w:widowControl w:val="0"/>
        <w:spacing w:after="0" w:line="240" w:lineRule="auto"/>
        <w:rPr>
          <w:rFonts w:cs="Arial"/>
          <w:b/>
          <w:i/>
          <w:color w:val="auto"/>
        </w:rPr>
      </w:pPr>
      <w:r w:rsidRPr="00F822BD">
        <w:rPr>
          <w:rFonts w:cs="Arial"/>
          <w:b/>
          <w:i/>
          <w:color w:val="auto"/>
        </w:rPr>
        <w:t>D</w:t>
      </w:r>
      <w:r w:rsidR="00F822BD" w:rsidRPr="00F822BD">
        <w:rPr>
          <w:rFonts w:cs="Arial"/>
          <w:b/>
          <w:i/>
          <w:color w:val="auto"/>
        </w:rPr>
        <w:t>efinitions</w:t>
      </w:r>
      <w:r w:rsidRPr="00F822BD">
        <w:rPr>
          <w:rFonts w:cs="Arial"/>
          <w:b/>
          <w:i/>
          <w:color w:val="auto"/>
        </w:rPr>
        <w:t xml:space="preserve"> </w:t>
      </w:r>
    </w:p>
    <w:p w:rsidR="00B9733A" w:rsidRPr="003951CB" w:rsidRDefault="006444E8" w:rsidP="003951CB">
      <w:pPr>
        <w:widowControl w:val="0"/>
        <w:spacing w:after="120" w:line="240" w:lineRule="auto"/>
        <w:rPr>
          <w:rFonts w:cs="Arial"/>
          <w:color w:val="auto"/>
        </w:rPr>
      </w:pPr>
      <w:r w:rsidRPr="003951CB">
        <w:rPr>
          <w:rFonts w:cs="Arial"/>
          <w:color w:val="auto"/>
        </w:rPr>
        <w:t xml:space="preserve">Radicalisation is defined as the act or process of making a person more radical or favouring of extreme or fundamental changes in political, economic or social conditions, institutions or habits of the mind. </w:t>
      </w:r>
    </w:p>
    <w:p w:rsidR="00B9733A" w:rsidRPr="003951CB" w:rsidRDefault="006444E8" w:rsidP="003951CB">
      <w:pPr>
        <w:widowControl w:val="0"/>
        <w:spacing w:after="120" w:line="240" w:lineRule="auto"/>
        <w:rPr>
          <w:rFonts w:cs="Arial"/>
          <w:color w:val="auto"/>
        </w:rPr>
      </w:pPr>
      <w:r w:rsidRPr="003951CB">
        <w:rPr>
          <w:rFonts w:cs="Arial"/>
          <w:color w:val="auto"/>
        </w:rPr>
        <w:t>Extremism is defined as the holding of extreme political or religious views. The Governing Body has a zero tolerance approach to extremist behaviour for all community members. We rely on our strong values to steer our work and ensure the pastoral care of our pupils protects them from exposure to negative influences. Furthermore, our positive pro</w:t>
      </w:r>
      <w:r w:rsidR="0012292B" w:rsidRPr="003951CB">
        <w:rPr>
          <w:rFonts w:cs="Arial"/>
          <w:color w:val="auto"/>
        </w:rPr>
        <w:t xml:space="preserve">motion of our Code of Conduct, </w:t>
      </w:r>
      <w:r w:rsidRPr="003951CB">
        <w:rPr>
          <w:rFonts w:cs="Arial"/>
          <w:b/>
          <w:color w:val="auto"/>
        </w:rPr>
        <w:t>Be Kind: Be Safe: Be Responsible</w:t>
      </w:r>
      <w:r w:rsidRPr="003951CB">
        <w:rPr>
          <w:rFonts w:cs="Arial"/>
          <w:color w:val="auto"/>
        </w:rPr>
        <w:t xml:space="preserve"> equips our pupils with the skills to reject violence in all its forms. </w:t>
      </w:r>
    </w:p>
    <w:p w:rsidR="00B9733A" w:rsidRPr="00F822BD" w:rsidRDefault="006444E8" w:rsidP="00F822BD">
      <w:pPr>
        <w:widowControl w:val="0"/>
        <w:spacing w:after="0" w:line="240" w:lineRule="auto"/>
        <w:rPr>
          <w:rFonts w:cs="Arial"/>
          <w:b/>
          <w:i/>
          <w:color w:val="auto"/>
        </w:rPr>
      </w:pPr>
      <w:r w:rsidRPr="00F822BD">
        <w:rPr>
          <w:rFonts w:cs="Arial"/>
          <w:b/>
          <w:i/>
          <w:color w:val="auto"/>
        </w:rPr>
        <w:t>A</w:t>
      </w:r>
      <w:r w:rsidR="00F822BD" w:rsidRPr="00F822BD">
        <w:rPr>
          <w:rFonts w:cs="Arial"/>
          <w:b/>
          <w:i/>
          <w:color w:val="auto"/>
        </w:rPr>
        <w:t>ims and principles</w:t>
      </w:r>
      <w:r w:rsidRPr="00F822BD">
        <w:rPr>
          <w:rFonts w:cs="Arial"/>
          <w:b/>
          <w:i/>
          <w:color w:val="auto"/>
        </w:rPr>
        <w:t xml:space="preserve"> </w:t>
      </w:r>
    </w:p>
    <w:p w:rsidR="006444E8" w:rsidRPr="003951CB" w:rsidRDefault="006444E8" w:rsidP="003951CB">
      <w:pPr>
        <w:widowControl w:val="0"/>
        <w:spacing w:after="120" w:line="240" w:lineRule="auto"/>
        <w:rPr>
          <w:rFonts w:cs="Arial"/>
          <w:color w:val="auto"/>
        </w:rPr>
      </w:pPr>
      <w:r w:rsidRPr="003951CB">
        <w:rPr>
          <w:rFonts w:cs="Arial"/>
          <w:color w:val="auto"/>
        </w:rPr>
        <w:t>The main aims are to ensure that staff are fully engaged in being vigilant about radicalisation; that they overcome professional disbelief that such issues will not happen here and ensure that we work alongside other professional bodies and agencies to ensure that our pupils are safe from harm. The principle objectives are that: Pupils are encouraged to adopt and live out our Core Values. These complement the key “British Values” of tolerance, respect, understanding, compassion and harmonious living. Pupils are helped to understand the importance of democracy and freedom of speech, through their PSHCE curriculum and through the elected School Council members. The curriculum teaches pupils how to keep themselves safe, in school and when using the internet. Pupils participate in local community events so that they appreciate and value their neighbours and friends who may not shar</w:t>
      </w:r>
      <w:r w:rsidR="002E71AC" w:rsidRPr="003951CB">
        <w:rPr>
          <w:rFonts w:cs="Arial"/>
          <w:color w:val="auto"/>
        </w:rPr>
        <w:t>e their faith background. Pupil’</w:t>
      </w:r>
      <w:r w:rsidRPr="003951CB">
        <w:rPr>
          <w:rFonts w:cs="Arial"/>
          <w:color w:val="auto"/>
        </w:rPr>
        <w:t>s wellbeing, confidence and resilience is promoted through our planned curriculum and out of hours learning opportunities. Pupils are supported in making good choices from a very young age, so they understand the impact and consequences of their actions on others. Governors, teachers, teaching assistants and non</w:t>
      </w:r>
      <w:r w:rsidRPr="003951CB">
        <w:rPr>
          <w:rFonts w:ascii="Cambria Math" w:hAnsi="Cambria Math" w:cs="Cambria Math"/>
          <w:color w:val="auto"/>
        </w:rPr>
        <w:t>‐</w:t>
      </w:r>
      <w:r w:rsidRPr="003951CB">
        <w:rPr>
          <w:rFonts w:cs="Arial"/>
          <w:color w:val="auto"/>
        </w:rPr>
        <w:t xml:space="preserve">teaching staff demonstrate an understanding of what radicalisation and extremism are and why we need to be vigilant in school. The Office for Security &amp; Counter Terrorism works to counter the threat from terrorism and their work is detailed in the counter terrorism strategy CONTEST. </w:t>
      </w:r>
    </w:p>
    <w:p w:rsidR="006444E8" w:rsidRPr="003951CB" w:rsidRDefault="006444E8" w:rsidP="003951CB">
      <w:pPr>
        <w:widowControl w:val="0"/>
        <w:spacing w:after="120" w:line="240" w:lineRule="auto"/>
        <w:rPr>
          <w:rFonts w:cs="Arial"/>
          <w:color w:val="auto"/>
        </w:rPr>
      </w:pPr>
      <w:r w:rsidRPr="003951CB">
        <w:rPr>
          <w:rFonts w:cs="Arial"/>
          <w:color w:val="auto"/>
        </w:rPr>
        <w:t>This strategy is based on four areas of work:</w:t>
      </w:r>
    </w:p>
    <w:p w:rsidR="006444E8" w:rsidRPr="003951CB" w:rsidRDefault="006444E8" w:rsidP="009E6E7E">
      <w:pPr>
        <w:widowControl w:val="0"/>
        <w:spacing w:after="0" w:line="240" w:lineRule="auto"/>
        <w:ind w:left="720"/>
        <w:rPr>
          <w:rFonts w:cs="Arial"/>
          <w:color w:val="auto"/>
        </w:rPr>
      </w:pPr>
      <w:r w:rsidRPr="003951CB">
        <w:rPr>
          <w:rFonts w:cs="Arial"/>
          <w:b/>
          <w:color w:val="auto"/>
        </w:rPr>
        <w:t>Pursue</w:t>
      </w:r>
      <w:r w:rsidRPr="003951CB">
        <w:rPr>
          <w:rFonts w:cs="Arial"/>
          <w:color w:val="auto"/>
        </w:rPr>
        <w:t xml:space="preserve"> - To stop terrorist attacks</w:t>
      </w:r>
    </w:p>
    <w:p w:rsidR="006444E8" w:rsidRPr="003951CB" w:rsidRDefault="006444E8" w:rsidP="009E6E7E">
      <w:pPr>
        <w:widowControl w:val="0"/>
        <w:spacing w:after="0" w:line="240" w:lineRule="auto"/>
        <w:ind w:left="720"/>
        <w:rPr>
          <w:rFonts w:cs="Arial"/>
          <w:color w:val="auto"/>
        </w:rPr>
      </w:pPr>
      <w:r w:rsidRPr="003951CB">
        <w:rPr>
          <w:rFonts w:cs="Arial"/>
          <w:b/>
          <w:color w:val="auto"/>
        </w:rPr>
        <w:t xml:space="preserve">Prevent </w:t>
      </w:r>
      <w:r w:rsidRPr="003951CB">
        <w:rPr>
          <w:rFonts w:cs="Arial"/>
          <w:color w:val="auto"/>
        </w:rPr>
        <w:t>- To stop people becoming terrorists or supporting terrorism</w:t>
      </w:r>
    </w:p>
    <w:p w:rsidR="006444E8" w:rsidRPr="003951CB" w:rsidRDefault="006444E8" w:rsidP="009E6E7E">
      <w:pPr>
        <w:widowControl w:val="0"/>
        <w:spacing w:after="0" w:line="240" w:lineRule="auto"/>
        <w:ind w:left="720"/>
        <w:rPr>
          <w:rFonts w:cs="Arial"/>
          <w:color w:val="auto"/>
        </w:rPr>
      </w:pPr>
      <w:r w:rsidRPr="003951CB">
        <w:rPr>
          <w:rFonts w:cs="Arial"/>
          <w:b/>
          <w:color w:val="auto"/>
        </w:rPr>
        <w:t>Protect</w:t>
      </w:r>
      <w:r w:rsidRPr="003951CB">
        <w:rPr>
          <w:rFonts w:cs="Arial"/>
          <w:color w:val="auto"/>
        </w:rPr>
        <w:t xml:space="preserve"> - To strengthen our protection against a terrorist attack </w:t>
      </w:r>
    </w:p>
    <w:p w:rsidR="006444E8" w:rsidRPr="003951CB" w:rsidRDefault="006444E8" w:rsidP="009E6E7E">
      <w:pPr>
        <w:widowControl w:val="0"/>
        <w:spacing w:after="120" w:line="240" w:lineRule="auto"/>
        <w:ind w:left="720"/>
        <w:rPr>
          <w:rFonts w:cs="Arial"/>
          <w:color w:val="auto"/>
        </w:rPr>
      </w:pPr>
      <w:r w:rsidRPr="003951CB">
        <w:rPr>
          <w:rFonts w:cs="Arial"/>
          <w:b/>
          <w:color w:val="auto"/>
        </w:rPr>
        <w:t>Prepare</w:t>
      </w:r>
      <w:r w:rsidRPr="003951CB">
        <w:rPr>
          <w:rFonts w:cs="Arial"/>
          <w:color w:val="auto"/>
        </w:rPr>
        <w:t xml:space="preserve"> - To mitigate the impact of a terrorist attack </w:t>
      </w:r>
    </w:p>
    <w:p w:rsidR="0012292B" w:rsidRPr="003951CB" w:rsidRDefault="006444E8" w:rsidP="003951CB">
      <w:pPr>
        <w:widowControl w:val="0"/>
        <w:spacing w:after="120" w:line="240" w:lineRule="auto"/>
        <w:rPr>
          <w:rFonts w:cs="Arial"/>
          <w:color w:val="auto"/>
        </w:rPr>
      </w:pPr>
      <w:r w:rsidRPr="003951CB">
        <w:rPr>
          <w:rFonts w:cs="Arial"/>
          <w:color w:val="auto"/>
        </w:rPr>
        <w:t>Our role, as a school, is outlined more spe</w:t>
      </w:r>
      <w:r w:rsidR="0012292B" w:rsidRPr="003951CB">
        <w:rPr>
          <w:rFonts w:cs="Arial"/>
          <w:color w:val="auto"/>
        </w:rPr>
        <w:t>cifically in the DCSF document ‘</w:t>
      </w:r>
      <w:r w:rsidRPr="003951CB">
        <w:rPr>
          <w:rFonts w:cs="Arial"/>
          <w:color w:val="auto"/>
        </w:rPr>
        <w:t>Learning together to be safe</w:t>
      </w:r>
      <w:r w:rsidR="0012292B" w:rsidRPr="003951CB">
        <w:rPr>
          <w:rFonts w:cs="Arial"/>
          <w:color w:val="auto"/>
        </w:rPr>
        <w:t>’</w:t>
      </w:r>
      <w:r w:rsidRPr="003951CB">
        <w:rPr>
          <w:rFonts w:cs="Arial"/>
          <w:color w:val="auto"/>
        </w:rPr>
        <w:t>: A toolkit to help schools contribute to the prevention of viol</w:t>
      </w:r>
      <w:r w:rsidR="0012292B" w:rsidRPr="003951CB">
        <w:rPr>
          <w:rFonts w:cs="Arial"/>
          <w:color w:val="auto"/>
        </w:rPr>
        <w:t xml:space="preserve">ent extremism. </w:t>
      </w:r>
      <w:r w:rsidRPr="003951CB">
        <w:rPr>
          <w:rFonts w:cs="Arial"/>
          <w:color w:val="auto"/>
        </w:rPr>
        <w:t>Primarily our work will be concerned with PREVENTION and is outlined more spe</w:t>
      </w:r>
      <w:r w:rsidR="0012292B" w:rsidRPr="003951CB">
        <w:rPr>
          <w:rFonts w:cs="Arial"/>
          <w:color w:val="auto"/>
        </w:rPr>
        <w:t>cifically in the DCSF document ‘</w:t>
      </w:r>
      <w:r w:rsidRPr="003951CB">
        <w:rPr>
          <w:rFonts w:cs="Arial"/>
          <w:color w:val="auto"/>
        </w:rPr>
        <w:t>Learning together to be safe</w:t>
      </w:r>
      <w:r w:rsidR="0012292B" w:rsidRPr="003951CB">
        <w:rPr>
          <w:rFonts w:cs="Arial"/>
          <w:color w:val="auto"/>
        </w:rPr>
        <w:t>’.</w:t>
      </w:r>
    </w:p>
    <w:p w:rsidR="00F822BD" w:rsidRPr="00F822BD" w:rsidRDefault="006444E8" w:rsidP="00F822BD">
      <w:pPr>
        <w:widowControl w:val="0"/>
        <w:spacing w:after="0" w:line="240" w:lineRule="auto"/>
        <w:rPr>
          <w:rFonts w:cs="Arial"/>
          <w:i/>
          <w:color w:val="auto"/>
        </w:rPr>
      </w:pPr>
      <w:r w:rsidRPr="00F822BD">
        <w:rPr>
          <w:rFonts w:cs="Arial"/>
          <w:b/>
          <w:i/>
          <w:color w:val="auto"/>
        </w:rPr>
        <w:t>P</w:t>
      </w:r>
      <w:r w:rsidR="00F822BD">
        <w:rPr>
          <w:rFonts w:cs="Arial"/>
          <w:b/>
          <w:i/>
          <w:color w:val="auto"/>
        </w:rPr>
        <w:t>rocedures for referrals</w:t>
      </w:r>
      <w:r w:rsidRPr="00F822BD">
        <w:rPr>
          <w:rFonts w:cs="Arial"/>
          <w:i/>
          <w:color w:val="auto"/>
        </w:rPr>
        <w:t xml:space="preserve"> </w:t>
      </w:r>
    </w:p>
    <w:p w:rsidR="0012292B" w:rsidRPr="003951CB" w:rsidRDefault="006444E8" w:rsidP="003951CB">
      <w:pPr>
        <w:widowControl w:val="0"/>
        <w:spacing w:after="120" w:line="240" w:lineRule="auto"/>
        <w:rPr>
          <w:rFonts w:cs="Arial"/>
          <w:color w:val="auto"/>
        </w:rPr>
      </w:pPr>
      <w:r w:rsidRPr="003951CB">
        <w:rPr>
          <w:rFonts w:cs="Arial"/>
          <w:color w:val="auto"/>
        </w:rPr>
        <w:t>Although serious incidents involving radicalisati</w:t>
      </w:r>
      <w:r w:rsidR="0012292B" w:rsidRPr="003951CB">
        <w:rPr>
          <w:rFonts w:cs="Arial"/>
          <w:color w:val="auto"/>
        </w:rPr>
        <w:t xml:space="preserve">on have not occurred at </w:t>
      </w:r>
      <w:r w:rsidR="00692BBE">
        <w:rPr>
          <w:rFonts w:cs="Arial"/>
          <w:color w:val="auto"/>
        </w:rPr>
        <w:t>either of our schools</w:t>
      </w:r>
      <w:r w:rsidRPr="003951CB">
        <w:rPr>
          <w:rFonts w:cs="Arial"/>
          <w:color w:val="auto"/>
        </w:rPr>
        <w:t xml:space="preserve"> to date, it is important for us to be constantly vigilant and remain fully informed about the issues which affect the region in which we teach. Staff are reminded to suspend any professional disbelief th</w:t>
      </w:r>
      <w:r w:rsidR="00B9733A" w:rsidRPr="003951CB">
        <w:rPr>
          <w:rFonts w:cs="Arial"/>
          <w:color w:val="auto"/>
        </w:rPr>
        <w:t>at instances of radicalisation, could not happen here</w:t>
      </w:r>
      <w:r w:rsidRPr="003951CB">
        <w:rPr>
          <w:rFonts w:cs="Arial"/>
          <w:color w:val="auto"/>
        </w:rPr>
        <w:t xml:space="preserve"> and to refer any concerns through the appropriate channels (currently via the Child Protection/ Safeguarding lead). </w:t>
      </w:r>
    </w:p>
    <w:p w:rsidR="006444E8" w:rsidRPr="003951CB" w:rsidRDefault="00B9733A" w:rsidP="003951CB">
      <w:pPr>
        <w:widowControl w:val="0"/>
        <w:spacing w:after="120" w:line="240" w:lineRule="auto"/>
        <w:rPr>
          <w:rFonts w:cs="Arial"/>
          <w:color w:val="auto"/>
        </w:rPr>
      </w:pPr>
      <w:r w:rsidRPr="003951CB">
        <w:rPr>
          <w:rFonts w:cs="Arial"/>
          <w:b/>
          <w:i/>
          <w:color w:val="auto"/>
        </w:rPr>
        <w:lastRenderedPageBreak/>
        <w:t>We follow the London Borough of Tower Hamlets referral pathway</w:t>
      </w:r>
      <w:r w:rsidR="009308E0" w:rsidRPr="003951CB">
        <w:rPr>
          <w:rFonts w:cs="Arial"/>
          <w:b/>
          <w:i/>
          <w:color w:val="auto"/>
        </w:rPr>
        <w:t xml:space="preserve"> which can be read in Appendix 4 and 5</w:t>
      </w:r>
      <w:r w:rsidR="009211A6" w:rsidRPr="003951CB">
        <w:rPr>
          <w:rFonts w:cs="Arial"/>
          <w:b/>
          <w:i/>
          <w:color w:val="auto"/>
        </w:rPr>
        <w:t xml:space="preserve"> of this Safeguarding policy.</w:t>
      </w:r>
    </w:p>
    <w:p w:rsidR="006444E8" w:rsidRPr="0072750C" w:rsidRDefault="006444E8" w:rsidP="0072750C">
      <w:pPr>
        <w:widowControl w:val="0"/>
        <w:spacing w:after="0" w:line="240" w:lineRule="auto"/>
        <w:rPr>
          <w:rFonts w:cs="Arial"/>
          <w:i/>
          <w:color w:val="auto"/>
        </w:rPr>
      </w:pPr>
      <w:r w:rsidRPr="0072750C">
        <w:rPr>
          <w:rFonts w:cs="Arial"/>
          <w:b/>
          <w:i/>
          <w:color w:val="auto"/>
        </w:rPr>
        <w:t>R</w:t>
      </w:r>
      <w:r w:rsidR="0072750C" w:rsidRPr="0072750C">
        <w:rPr>
          <w:rFonts w:cs="Arial"/>
          <w:b/>
          <w:i/>
          <w:color w:val="auto"/>
        </w:rPr>
        <w:t>ole of the curriculum</w:t>
      </w:r>
    </w:p>
    <w:p w:rsidR="006444E8" w:rsidRPr="003951CB" w:rsidRDefault="006444E8" w:rsidP="003951CB">
      <w:pPr>
        <w:widowControl w:val="0"/>
        <w:spacing w:after="120" w:line="240" w:lineRule="auto"/>
        <w:rPr>
          <w:rFonts w:cs="Arial"/>
          <w:color w:val="auto"/>
        </w:rPr>
      </w:pPr>
      <w:r w:rsidRPr="003951CB">
        <w:rPr>
          <w:rFonts w:cs="Arial"/>
          <w:color w:val="auto"/>
        </w:rPr>
        <w:t>Our curriculum promotes respect, tolerance and diversity. Children are encouraged to express themselves through discussions, debates and consultations</w:t>
      </w:r>
      <w:r w:rsidR="0012292B" w:rsidRPr="003951CB">
        <w:rPr>
          <w:rFonts w:cs="Arial"/>
          <w:color w:val="auto"/>
        </w:rPr>
        <w:t xml:space="preserve">. The R.E. and </w:t>
      </w:r>
      <w:r w:rsidRPr="003951CB">
        <w:rPr>
          <w:rFonts w:cs="Arial"/>
          <w:color w:val="auto"/>
        </w:rPr>
        <w:t>PSH</w:t>
      </w:r>
      <w:r w:rsidR="0012292B" w:rsidRPr="003951CB">
        <w:rPr>
          <w:rFonts w:cs="Arial"/>
          <w:color w:val="auto"/>
        </w:rPr>
        <w:t>C</w:t>
      </w:r>
      <w:r w:rsidRPr="003951CB">
        <w:rPr>
          <w:rFonts w:cs="Arial"/>
          <w:color w:val="auto"/>
        </w:rPr>
        <w:t>E</w:t>
      </w:r>
      <w:r w:rsidR="0012292B" w:rsidRPr="003951CB">
        <w:rPr>
          <w:rFonts w:cs="Arial"/>
          <w:color w:val="auto"/>
        </w:rPr>
        <w:t xml:space="preserve"> </w:t>
      </w:r>
      <w:r w:rsidRPr="003951CB">
        <w:rPr>
          <w:rFonts w:cs="Arial"/>
          <w:color w:val="auto"/>
        </w:rPr>
        <w:t xml:space="preserve">provision is </w:t>
      </w:r>
      <w:r w:rsidR="0012292B" w:rsidRPr="003951CB">
        <w:rPr>
          <w:rFonts w:cs="Arial"/>
          <w:color w:val="auto"/>
        </w:rPr>
        <w:t xml:space="preserve">embedded across the curriculum </w:t>
      </w:r>
      <w:r w:rsidRPr="003951CB">
        <w:rPr>
          <w:rFonts w:cs="Arial"/>
          <w:color w:val="auto"/>
        </w:rPr>
        <w:t xml:space="preserve">and underpins the ethos of the school. Children learn about other faiths and visit places of worship and are taught about how to stay safe when using the Internet. </w:t>
      </w:r>
    </w:p>
    <w:p w:rsidR="0072750C" w:rsidRPr="0072750C" w:rsidRDefault="00A900FB" w:rsidP="0072750C">
      <w:pPr>
        <w:widowControl w:val="0"/>
        <w:spacing w:after="0" w:line="240" w:lineRule="auto"/>
        <w:rPr>
          <w:rFonts w:cs="Arial"/>
          <w:b/>
          <w:i/>
          <w:color w:val="auto"/>
        </w:rPr>
      </w:pPr>
      <w:r w:rsidRPr="0072750C">
        <w:rPr>
          <w:rFonts w:cs="Arial"/>
          <w:b/>
          <w:i/>
          <w:color w:val="auto"/>
        </w:rPr>
        <w:t>S</w:t>
      </w:r>
      <w:r w:rsidR="0072750C" w:rsidRPr="0072750C">
        <w:rPr>
          <w:rFonts w:cs="Arial"/>
          <w:b/>
          <w:i/>
          <w:color w:val="auto"/>
        </w:rPr>
        <w:t>taff training</w:t>
      </w:r>
    </w:p>
    <w:p w:rsidR="007E615B" w:rsidRPr="003951CB" w:rsidRDefault="006444E8" w:rsidP="003951CB">
      <w:pPr>
        <w:widowControl w:val="0"/>
        <w:spacing w:after="120" w:line="240" w:lineRule="auto"/>
        <w:rPr>
          <w:rFonts w:cs="Arial"/>
          <w:color w:val="auto"/>
        </w:rPr>
      </w:pPr>
      <w:r w:rsidRPr="003951CB">
        <w:rPr>
          <w:rFonts w:cs="Arial"/>
          <w:color w:val="auto"/>
        </w:rPr>
        <w:t>Through INSET opportunities in school, we will ensure that our staff are fully aware of the threats, risks and vulnerabilities that are linked to radicalisation; are aware of the process of radicalisation and how this might be identified early on</w:t>
      </w:r>
      <w:r w:rsidR="00CE49DA" w:rsidRPr="003951CB">
        <w:rPr>
          <w:rFonts w:cs="Arial"/>
          <w:color w:val="auto"/>
        </w:rPr>
        <w:t>.</w:t>
      </w:r>
    </w:p>
    <w:p w:rsidR="00255B11" w:rsidRPr="001C7F60" w:rsidRDefault="00D44708" w:rsidP="003951CB">
      <w:pPr>
        <w:widowControl w:val="0"/>
        <w:spacing w:after="120" w:line="240" w:lineRule="auto"/>
        <w:rPr>
          <w:rFonts w:eastAsiaTheme="majorEastAsia" w:cs="Arial"/>
          <w:b/>
          <w:bCs/>
          <w:color w:val="auto"/>
        </w:rPr>
      </w:pPr>
      <w:r w:rsidRPr="003951CB">
        <w:rPr>
          <w:rFonts w:cs="Arial"/>
          <w:color w:val="auto"/>
        </w:rPr>
        <w:br w:type="page"/>
      </w:r>
      <w:r w:rsidR="00255B11" w:rsidRPr="001C7F60">
        <w:rPr>
          <w:rFonts w:cs="Arial"/>
          <w:b/>
          <w:color w:val="auto"/>
        </w:rPr>
        <w:lastRenderedPageBreak/>
        <w:t xml:space="preserve">Appendix 1 </w:t>
      </w:r>
    </w:p>
    <w:p w:rsidR="00255B11" w:rsidRPr="003951CB" w:rsidRDefault="00255B11" w:rsidP="003951CB">
      <w:pPr>
        <w:pStyle w:val="Heading2"/>
        <w:widowControl w:val="0"/>
        <w:spacing w:before="0" w:after="120" w:line="240" w:lineRule="auto"/>
        <w:jc w:val="both"/>
        <w:rPr>
          <w:rFonts w:cs="Arial"/>
          <w:sz w:val="22"/>
          <w:szCs w:val="22"/>
        </w:rPr>
      </w:pPr>
      <w:r w:rsidRPr="003951CB">
        <w:rPr>
          <w:rFonts w:cs="Arial"/>
          <w:sz w:val="22"/>
          <w:szCs w:val="22"/>
        </w:rPr>
        <w:t>Definitions and signs and symptoms of abuse taken from Londo</w:t>
      </w:r>
      <w:r w:rsidR="00A900FB" w:rsidRPr="003951CB">
        <w:rPr>
          <w:rFonts w:cs="Arial"/>
          <w:sz w:val="22"/>
          <w:szCs w:val="22"/>
        </w:rPr>
        <w:t>n Child Protection Procedures, 5</w:t>
      </w:r>
      <w:r w:rsidRPr="003951CB">
        <w:rPr>
          <w:rFonts w:cs="Arial"/>
          <w:sz w:val="22"/>
          <w:szCs w:val="22"/>
        </w:rPr>
        <w:t>th edition</w:t>
      </w:r>
    </w:p>
    <w:p w:rsidR="00255B11" w:rsidRPr="003951CB" w:rsidRDefault="00255B11" w:rsidP="001C7F60">
      <w:pPr>
        <w:pStyle w:val="Heading3"/>
        <w:widowControl w:val="0"/>
        <w:spacing w:before="0" w:line="240" w:lineRule="auto"/>
        <w:jc w:val="both"/>
        <w:rPr>
          <w:rFonts w:ascii="Arial" w:hAnsi="Arial" w:cs="Arial"/>
          <w:color w:val="auto"/>
        </w:rPr>
      </w:pPr>
      <w:r w:rsidRPr="003951CB">
        <w:rPr>
          <w:rFonts w:ascii="Arial" w:hAnsi="Arial" w:cs="Arial"/>
          <w:color w:val="auto"/>
        </w:rPr>
        <w:t xml:space="preserve">4.1 Concept of significant harm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4.1.1 Some children are in need because they are suffering, or likely to suffer, significant harm. The Children Act 1989 introduced the concept of significant harm as the threshold that justifies compulsory intervention in family life in the best interests of children, and gives local authorities a duty to make enquiries to decide whether they should take action to safeguard or promote the welfare of a child who is suffering, or likely to suffer, significant harm.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4.1.2 There are no absolute criteria on which to rely when judging what constitutes significant harm. Consideration of the severity of ill-treatment may include the degree and the extent of physical harm, the duration and frequency of abuse and neglect, the extent of premeditation, and the presence or degree of threat, coercion, sadism and bizarre or unusual elements.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4.1.3 Each of these elements has been associated with more severe effects on the child, and / or relatively greater difficulty in helping the child overcome the adverse impact of the maltreatment.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4.1.4 Sometimes, a single traumatic event may constitute significant harm (e.g. a violent assault, suffocation or poisoning). More often, significant harm is a compilation of significant events, both acute and longstanding, which interrupt, change or damage the child’s physical and psychological development. </w:t>
      </w:r>
    </w:p>
    <w:p w:rsidR="00255B11" w:rsidRPr="003951CB" w:rsidRDefault="00255B11" w:rsidP="003951CB">
      <w:pPr>
        <w:widowControl w:val="0"/>
        <w:spacing w:after="120" w:line="240" w:lineRule="auto"/>
        <w:jc w:val="both"/>
        <w:rPr>
          <w:rFonts w:cs="Arial"/>
          <w:color w:val="auto"/>
        </w:rPr>
      </w:pPr>
      <w:r w:rsidRPr="003951CB">
        <w:rPr>
          <w:rFonts w:cs="Arial"/>
          <w:color w:val="auto"/>
        </w:rPr>
        <w:t>4.1.5 Some children live in family and social circumstances where their health and development are neglected. For them, it is the corrosiveness of long-term neglect, emotional, physical or sexual abuse that causes impairment to the extent of constituting significant harm.</w:t>
      </w:r>
    </w:p>
    <w:p w:rsidR="00255B11" w:rsidRPr="003951CB" w:rsidRDefault="00255B11" w:rsidP="001C7F60">
      <w:pPr>
        <w:pStyle w:val="Heading3"/>
        <w:widowControl w:val="0"/>
        <w:spacing w:before="0" w:line="240" w:lineRule="auto"/>
        <w:jc w:val="both"/>
        <w:rPr>
          <w:rFonts w:ascii="Arial" w:hAnsi="Arial" w:cs="Arial"/>
          <w:color w:val="auto"/>
        </w:rPr>
      </w:pPr>
      <w:r w:rsidRPr="003951CB">
        <w:rPr>
          <w:rFonts w:ascii="Arial" w:hAnsi="Arial" w:cs="Arial"/>
          <w:color w:val="auto"/>
        </w:rPr>
        <w:t xml:space="preserve">4.2 Definitions of child abuse and neglect </w:t>
      </w:r>
    </w:p>
    <w:p w:rsidR="00255B11" w:rsidRPr="003951CB" w:rsidRDefault="00255B11" w:rsidP="001C7F60">
      <w:pPr>
        <w:pStyle w:val="Heading3"/>
        <w:widowControl w:val="0"/>
        <w:spacing w:before="0" w:line="240" w:lineRule="auto"/>
        <w:jc w:val="both"/>
        <w:rPr>
          <w:rStyle w:val="IntenseEmphasis"/>
          <w:rFonts w:ascii="Arial" w:hAnsi="Arial" w:cs="Arial"/>
          <w:color w:val="auto"/>
        </w:rPr>
      </w:pPr>
      <w:r w:rsidRPr="003951CB">
        <w:rPr>
          <w:rStyle w:val="IntenseEmphasis"/>
          <w:rFonts w:ascii="Arial" w:hAnsi="Arial" w:cs="Arial"/>
          <w:color w:val="auto"/>
        </w:rPr>
        <w:t xml:space="preserve">Physical abuse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4.2.1 Physical abuse may involve hitting, shaking, throwing, poisoning, burning or scalding, drowning, suffocating, or otherwise causing physical harm to a child. </w:t>
      </w:r>
    </w:p>
    <w:p w:rsidR="00255B11" w:rsidRPr="003951CB" w:rsidRDefault="00255B11" w:rsidP="003951CB">
      <w:pPr>
        <w:widowControl w:val="0"/>
        <w:spacing w:after="120" w:line="240" w:lineRule="auto"/>
        <w:jc w:val="both"/>
        <w:rPr>
          <w:rFonts w:cs="Arial"/>
          <w:color w:val="auto"/>
        </w:rPr>
      </w:pPr>
      <w:r w:rsidRPr="003951CB">
        <w:rPr>
          <w:rFonts w:cs="Arial"/>
          <w:color w:val="auto"/>
        </w:rPr>
        <w:t>Physical harm may also be caused when a parent fabricates the symptoms of, or deliberately induces, illness in a child</w:t>
      </w:r>
    </w:p>
    <w:p w:rsidR="00255B11" w:rsidRPr="003951CB" w:rsidRDefault="00255B11" w:rsidP="001C7F60">
      <w:pPr>
        <w:pStyle w:val="Heading3"/>
        <w:widowControl w:val="0"/>
        <w:spacing w:before="0" w:line="240" w:lineRule="auto"/>
        <w:jc w:val="both"/>
        <w:rPr>
          <w:rStyle w:val="IntenseEmphasis"/>
          <w:rFonts w:ascii="Arial" w:hAnsi="Arial" w:cs="Arial"/>
          <w:color w:val="auto"/>
        </w:rPr>
      </w:pPr>
      <w:r w:rsidRPr="003951CB">
        <w:rPr>
          <w:rStyle w:val="IntenseEmphasis"/>
          <w:rFonts w:ascii="Arial" w:hAnsi="Arial" w:cs="Arial"/>
          <w:color w:val="auto"/>
        </w:rPr>
        <w:t xml:space="preserve">Emotional abuse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4.2.3 Emotional abuse is the persistent emotional maltreatment of a child such as to cause severe and persistent effects on the child’s emotional development, and may involve: </w:t>
      </w:r>
    </w:p>
    <w:p w:rsidR="00255B11" w:rsidRPr="003951CB" w:rsidRDefault="00255B11" w:rsidP="00682CD0">
      <w:pPr>
        <w:pStyle w:val="ListParagraph"/>
        <w:widowControl w:val="0"/>
        <w:numPr>
          <w:ilvl w:val="0"/>
          <w:numId w:val="4"/>
        </w:numPr>
        <w:spacing w:after="120" w:line="240" w:lineRule="auto"/>
        <w:ind w:left="360"/>
        <w:jc w:val="both"/>
        <w:rPr>
          <w:rFonts w:cs="Arial"/>
          <w:color w:val="auto"/>
        </w:rPr>
      </w:pPr>
      <w:r w:rsidRPr="003951CB">
        <w:rPr>
          <w:rFonts w:cs="Arial"/>
          <w:color w:val="auto"/>
        </w:rPr>
        <w:t xml:space="preserve">Conveying to children that they are worthless or unloved, inadequate, or valued only insofar as they meet the needs of another person; </w:t>
      </w:r>
    </w:p>
    <w:p w:rsidR="00255B11" w:rsidRPr="003951CB" w:rsidRDefault="00255B11" w:rsidP="00682CD0">
      <w:pPr>
        <w:pStyle w:val="ListParagraph"/>
        <w:widowControl w:val="0"/>
        <w:numPr>
          <w:ilvl w:val="0"/>
          <w:numId w:val="4"/>
        </w:numPr>
        <w:spacing w:after="120" w:line="240" w:lineRule="auto"/>
        <w:ind w:left="360"/>
        <w:jc w:val="both"/>
        <w:rPr>
          <w:rFonts w:cs="Arial"/>
          <w:color w:val="auto"/>
        </w:rPr>
      </w:pPr>
      <w:r w:rsidRPr="003951CB">
        <w:rPr>
          <w:rFonts w:cs="Arial"/>
          <w:color w:val="auto"/>
        </w:rPr>
        <w:t xml:space="preserve">Imposing age or developmentally inappropriate expectations on children. These may include interactions that are beyond the child’s developmental capability, as well as overprotection and limitation of exploration and learning, or preventing the child participating in normal social interaction; </w:t>
      </w:r>
    </w:p>
    <w:p w:rsidR="00255B11" w:rsidRPr="003951CB" w:rsidRDefault="00255B11" w:rsidP="00682CD0">
      <w:pPr>
        <w:pStyle w:val="ListParagraph"/>
        <w:widowControl w:val="0"/>
        <w:numPr>
          <w:ilvl w:val="0"/>
          <w:numId w:val="4"/>
        </w:numPr>
        <w:spacing w:after="120" w:line="240" w:lineRule="auto"/>
        <w:ind w:left="360"/>
        <w:jc w:val="both"/>
        <w:rPr>
          <w:rFonts w:cs="Arial"/>
          <w:color w:val="auto"/>
        </w:rPr>
      </w:pPr>
      <w:r w:rsidRPr="003951CB">
        <w:rPr>
          <w:rFonts w:cs="Arial"/>
          <w:color w:val="auto"/>
        </w:rPr>
        <w:t xml:space="preserve">Seeing or hearing the ill-treatment of another; </w:t>
      </w:r>
    </w:p>
    <w:p w:rsidR="00255B11" w:rsidRPr="003951CB" w:rsidRDefault="00255B11" w:rsidP="00682CD0">
      <w:pPr>
        <w:pStyle w:val="ListParagraph"/>
        <w:widowControl w:val="0"/>
        <w:numPr>
          <w:ilvl w:val="0"/>
          <w:numId w:val="4"/>
        </w:numPr>
        <w:spacing w:after="120" w:line="240" w:lineRule="auto"/>
        <w:ind w:left="360"/>
        <w:jc w:val="both"/>
        <w:rPr>
          <w:rFonts w:cs="Arial"/>
          <w:color w:val="auto"/>
        </w:rPr>
      </w:pPr>
      <w:r w:rsidRPr="003951CB">
        <w:rPr>
          <w:rFonts w:cs="Arial"/>
          <w:color w:val="auto"/>
        </w:rPr>
        <w:t>Serious bullying,</w:t>
      </w:r>
      <w:r w:rsidR="00535AB1" w:rsidRPr="003951CB">
        <w:rPr>
          <w:rFonts w:cs="Arial"/>
          <w:color w:val="auto"/>
        </w:rPr>
        <w:t xml:space="preserve"> which may be on line ‘cyber bullying’</w:t>
      </w:r>
      <w:r w:rsidRPr="003951CB">
        <w:rPr>
          <w:rFonts w:cs="Arial"/>
          <w:color w:val="auto"/>
        </w:rPr>
        <w:t xml:space="preserve"> causing children frequently to feel frightened or in danger, or the exploitation or corruption of children; </w:t>
      </w:r>
    </w:p>
    <w:p w:rsidR="00255B11" w:rsidRPr="003951CB" w:rsidRDefault="00255B11" w:rsidP="00682CD0">
      <w:pPr>
        <w:pStyle w:val="ListParagraph"/>
        <w:widowControl w:val="0"/>
        <w:numPr>
          <w:ilvl w:val="0"/>
          <w:numId w:val="4"/>
        </w:numPr>
        <w:spacing w:after="120" w:line="240" w:lineRule="auto"/>
        <w:ind w:left="360"/>
        <w:jc w:val="both"/>
        <w:rPr>
          <w:rFonts w:cs="Arial"/>
          <w:color w:val="auto"/>
        </w:rPr>
      </w:pPr>
      <w:r w:rsidRPr="003951CB">
        <w:rPr>
          <w:rFonts w:cs="Arial"/>
          <w:color w:val="auto"/>
        </w:rPr>
        <w:t xml:space="preserve">Exploiting and corrupting children. </w:t>
      </w:r>
    </w:p>
    <w:p w:rsidR="00255B11" w:rsidRPr="003951CB" w:rsidRDefault="00255B11" w:rsidP="001C7F60">
      <w:pPr>
        <w:widowControl w:val="0"/>
        <w:spacing w:after="120" w:line="240" w:lineRule="auto"/>
        <w:jc w:val="both"/>
        <w:rPr>
          <w:rFonts w:cs="Arial"/>
          <w:color w:val="auto"/>
        </w:rPr>
      </w:pPr>
      <w:r w:rsidRPr="003951CB">
        <w:rPr>
          <w:rFonts w:cs="Arial"/>
          <w:color w:val="auto"/>
        </w:rPr>
        <w:t xml:space="preserve">4.2.4 Some level of emotional abuse is involved in all types of maltreatment of a child, though it may occur alone. </w:t>
      </w:r>
    </w:p>
    <w:p w:rsidR="00255B11" w:rsidRPr="003951CB" w:rsidRDefault="00255B11" w:rsidP="001C7F60">
      <w:pPr>
        <w:widowControl w:val="0"/>
        <w:spacing w:after="120" w:line="240" w:lineRule="auto"/>
        <w:jc w:val="both"/>
        <w:rPr>
          <w:rFonts w:cs="Arial"/>
          <w:color w:val="auto"/>
        </w:rPr>
      </w:pPr>
      <w:r w:rsidRPr="003951CB">
        <w:rPr>
          <w:rFonts w:cs="Arial"/>
          <w:color w:val="auto"/>
        </w:rPr>
        <w:t xml:space="preserve">4.2.5 See section 5. Children in specific circumstances who may be at risk of suffering emotional abuse. </w:t>
      </w:r>
    </w:p>
    <w:p w:rsidR="00255B11" w:rsidRPr="003951CB" w:rsidRDefault="00255B11" w:rsidP="001C7F60">
      <w:pPr>
        <w:pStyle w:val="Heading3"/>
        <w:widowControl w:val="0"/>
        <w:spacing w:before="0" w:line="240" w:lineRule="auto"/>
        <w:jc w:val="both"/>
        <w:rPr>
          <w:rStyle w:val="IntenseEmphasis"/>
          <w:rFonts w:ascii="Arial" w:hAnsi="Arial" w:cs="Arial"/>
          <w:color w:val="auto"/>
        </w:rPr>
      </w:pPr>
      <w:r w:rsidRPr="003951CB">
        <w:rPr>
          <w:rStyle w:val="IntenseEmphasis"/>
          <w:rFonts w:ascii="Arial" w:hAnsi="Arial" w:cs="Arial"/>
          <w:color w:val="auto"/>
        </w:rPr>
        <w:t xml:space="preserve">Sexual abuse </w:t>
      </w:r>
    </w:p>
    <w:p w:rsidR="00255B11" w:rsidRPr="003951CB" w:rsidRDefault="00255B11" w:rsidP="001C7F60">
      <w:pPr>
        <w:widowControl w:val="0"/>
        <w:spacing w:after="120" w:line="240" w:lineRule="auto"/>
        <w:jc w:val="both"/>
        <w:rPr>
          <w:rFonts w:cs="Arial"/>
          <w:color w:val="auto"/>
        </w:rPr>
      </w:pPr>
      <w:r w:rsidRPr="003951CB">
        <w:rPr>
          <w:rFonts w:cs="Arial"/>
          <w:color w:val="auto"/>
        </w:rPr>
        <w:t xml:space="preserve">4.2.6 Sexual abuse involves forcing or enticing a child or young person to take part in sexual activities, including prostitution, whether or not the child is aware of what is happening. The activities may involve physical contact, including penetrative (e.g. rape, buggery or oral sex) or non-penetrative acts. </w:t>
      </w:r>
    </w:p>
    <w:p w:rsidR="00255B11" w:rsidRPr="003951CB" w:rsidRDefault="00255B11" w:rsidP="003951CB">
      <w:pPr>
        <w:widowControl w:val="0"/>
        <w:spacing w:after="120" w:line="240" w:lineRule="auto"/>
        <w:jc w:val="both"/>
        <w:rPr>
          <w:rFonts w:cs="Arial"/>
          <w:color w:val="auto"/>
        </w:rPr>
      </w:pPr>
      <w:r w:rsidRPr="003951CB">
        <w:rPr>
          <w:rFonts w:cs="Arial"/>
          <w:color w:val="auto"/>
        </w:rPr>
        <w:lastRenderedPageBreak/>
        <w:t xml:space="preserve">4.2.7 Sexual abuse includes abuse of children through sexual exploitation. Penetrative sex where one of the partners is under the age of 16 is illegal, although prosecution of similar age, consenting partners is not usual. However, where a child is under the age of 13 it is classified as rape under s5 Sexual Offences Act 2003. See section 5.23. ICT-based forms of abuse, section 5.39. Sexually active children and section 5.40. Sexually exploited children. </w:t>
      </w:r>
    </w:p>
    <w:p w:rsidR="00255B11" w:rsidRPr="003951CB" w:rsidRDefault="00255B11" w:rsidP="003951CB">
      <w:pPr>
        <w:widowControl w:val="0"/>
        <w:spacing w:after="120" w:line="240" w:lineRule="auto"/>
        <w:jc w:val="both"/>
        <w:rPr>
          <w:rFonts w:cs="Arial"/>
          <w:color w:val="auto"/>
        </w:rPr>
      </w:pPr>
      <w:r w:rsidRPr="003951CB">
        <w:rPr>
          <w:rFonts w:cs="Arial"/>
          <w:color w:val="auto"/>
        </w:rPr>
        <w:t>4.2.8 Sexual abuse includes non-contact activities, such as involving children in looking at, or in the production of pornographic materials, watching sexual activities or encouraging children to behave in sexually inappropriate ways.</w:t>
      </w:r>
    </w:p>
    <w:p w:rsidR="00255B11" w:rsidRPr="003951CB" w:rsidRDefault="00255B11" w:rsidP="001C7F60">
      <w:pPr>
        <w:pStyle w:val="Heading3"/>
        <w:widowControl w:val="0"/>
        <w:spacing w:before="0" w:line="240" w:lineRule="auto"/>
        <w:jc w:val="both"/>
        <w:rPr>
          <w:rStyle w:val="IntenseEmphasis"/>
          <w:rFonts w:ascii="Arial" w:hAnsi="Arial" w:cs="Arial"/>
          <w:color w:val="auto"/>
        </w:rPr>
      </w:pPr>
      <w:r w:rsidRPr="003951CB">
        <w:rPr>
          <w:rStyle w:val="IntenseEmphasis"/>
          <w:rFonts w:ascii="Arial" w:hAnsi="Arial" w:cs="Arial"/>
          <w:color w:val="auto"/>
        </w:rPr>
        <w:t xml:space="preserve">Neglect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4.2.10 Neglect is the persistent failure to meet a child’s basic physical and / or psychological needs, likely to result in the serious impairment of the child’s health or development.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4.2.11 Neglect may occur during pregnancy as a result of maternal substance abuse.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4.2.12 Once a child is born, neglect may involve a parent failing to: </w:t>
      </w:r>
    </w:p>
    <w:p w:rsidR="00255B11" w:rsidRPr="003951CB" w:rsidRDefault="00255B11" w:rsidP="00682CD0">
      <w:pPr>
        <w:pStyle w:val="ListParagraph"/>
        <w:widowControl w:val="0"/>
        <w:numPr>
          <w:ilvl w:val="0"/>
          <w:numId w:val="5"/>
        </w:numPr>
        <w:spacing w:after="120" w:line="240" w:lineRule="auto"/>
        <w:ind w:left="360"/>
        <w:jc w:val="both"/>
        <w:rPr>
          <w:rFonts w:cs="Arial"/>
          <w:color w:val="auto"/>
        </w:rPr>
      </w:pPr>
      <w:r w:rsidRPr="003951CB">
        <w:rPr>
          <w:rFonts w:cs="Arial"/>
          <w:color w:val="auto"/>
        </w:rPr>
        <w:t xml:space="preserve">Provide adequate food, clothing and shelter (including exclusion from home or abandonment); </w:t>
      </w:r>
    </w:p>
    <w:p w:rsidR="00255B11" w:rsidRPr="003951CB" w:rsidRDefault="00255B11" w:rsidP="00682CD0">
      <w:pPr>
        <w:pStyle w:val="ListParagraph"/>
        <w:widowControl w:val="0"/>
        <w:numPr>
          <w:ilvl w:val="0"/>
          <w:numId w:val="5"/>
        </w:numPr>
        <w:spacing w:after="120" w:line="240" w:lineRule="auto"/>
        <w:ind w:left="360"/>
        <w:jc w:val="both"/>
        <w:rPr>
          <w:rFonts w:cs="Arial"/>
          <w:color w:val="auto"/>
        </w:rPr>
      </w:pPr>
      <w:r w:rsidRPr="003951CB">
        <w:rPr>
          <w:rFonts w:cs="Arial"/>
          <w:color w:val="auto"/>
        </w:rPr>
        <w:t xml:space="preserve">Protect a child from physical and emotional harm or danger; </w:t>
      </w:r>
    </w:p>
    <w:p w:rsidR="00255B11" w:rsidRPr="003951CB" w:rsidRDefault="00255B11" w:rsidP="00682CD0">
      <w:pPr>
        <w:pStyle w:val="ListParagraph"/>
        <w:widowControl w:val="0"/>
        <w:numPr>
          <w:ilvl w:val="0"/>
          <w:numId w:val="5"/>
        </w:numPr>
        <w:spacing w:after="120" w:line="240" w:lineRule="auto"/>
        <w:ind w:left="360"/>
        <w:jc w:val="both"/>
        <w:rPr>
          <w:rFonts w:cs="Arial"/>
          <w:color w:val="auto"/>
        </w:rPr>
      </w:pPr>
      <w:r w:rsidRPr="003951CB">
        <w:rPr>
          <w:rFonts w:cs="Arial"/>
          <w:color w:val="auto"/>
        </w:rPr>
        <w:t xml:space="preserve">Ensure adequate supervision (including the use of inadequate care-givers); </w:t>
      </w:r>
    </w:p>
    <w:p w:rsidR="00255B11" w:rsidRPr="003951CB" w:rsidRDefault="00255B11" w:rsidP="00682CD0">
      <w:pPr>
        <w:pStyle w:val="ListParagraph"/>
        <w:widowControl w:val="0"/>
        <w:numPr>
          <w:ilvl w:val="0"/>
          <w:numId w:val="5"/>
        </w:numPr>
        <w:spacing w:after="120" w:line="240" w:lineRule="auto"/>
        <w:ind w:left="360"/>
        <w:jc w:val="both"/>
        <w:rPr>
          <w:rFonts w:cs="Arial"/>
          <w:color w:val="auto"/>
        </w:rPr>
      </w:pPr>
      <w:r w:rsidRPr="003951CB">
        <w:rPr>
          <w:rFonts w:cs="Arial"/>
          <w:color w:val="auto"/>
        </w:rPr>
        <w:t xml:space="preserve">Ensure access to appropriate medical care or treatment.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4.2.13 It may also include neglect of, or unresponsiveness to, a child’s basic emotional needs.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4.2.14 See section 5. Children in specific circumstances who may be at risk of suffering neglect. </w:t>
      </w:r>
    </w:p>
    <w:p w:rsidR="00255B11" w:rsidRPr="003951CB" w:rsidRDefault="00255B11" w:rsidP="001C7F60">
      <w:pPr>
        <w:pStyle w:val="Heading2"/>
        <w:widowControl w:val="0"/>
        <w:spacing w:before="0" w:line="240" w:lineRule="auto"/>
        <w:jc w:val="both"/>
        <w:rPr>
          <w:rFonts w:cs="Arial"/>
          <w:sz w:val="22"/>
          <w:szCs w:val="22"/>
        </w:rPr>
      </w:pPr>
      <w:r w:rsidRPr="003951CB">
        <w:rPr>
          <w:rFonts w:cs="Arial"/>
          <w:sz w:val="22"/>
          <w:szCs w:val="22"/>
        </w:rPr>
        <w:t xml:space="preserve">4.3 Recognition of abuse and neglect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4.3.1 The factors described below are frequently found in cases of child abuse or neglect. Their presence is not proof that abuse has occurred, but: </w:t>
      </w:r>
    </w:p>
    <w:p w:rsidR="00255B11" w:rsidRPr="003951CB" w:rsidRDefault="00255B11" w:rsidP="00682CD0">
      <w:pPr>
        <w:pStyle w:val="ListParagraph"/>
        <w:widowControl w:val="0"/>
        <w:numPr>
          <w:ilvl w:val="0"/>
          <w:numId w:val="6"/>
        </w:numPr>
        <w:spacing w:after="120" w:line="240" w:lineRule="auto"/>
        <w:ind w:left="417"/>
        <w:jc w:val="both"/>
        <w:rPr>
          <w:rFonts w:cs="Arial"/>
          <w:color w:val="auto"/>
        </w:rPr>
      </w:pPr>
      <w:r w:rsidRPr="003951CB">
        <w:rPr>
          <w:rFonts w:cs="Arial"/>
          <w:color w:val="auto"/>
        </w:rPr>
        <w:t xml:space="preserve">Must be regarded as indicators of the possibility of significant harm; </w:t>
      </w:r>
    </w:p>
    <w:p w:rsidR="00255B11" w:rsidRPr="003951CB" w:rsidRDefault="00255B11" w:rsidP="00682CD0">
      <w:pPr>
        <w:pStyle w:val="ListParagraph"/>
        <w:widowControl w:val="0"/>
        <w:numPr>
          <w:ilvl w:val="0"/>
          <w:numId w:val="6"/>
        </w:numPr>
        <w:spacing w:after="120" w:line="240" w:lineRule="auto"/>
        <w:ind w:left="417"/>
        <w:jc w:val="both"/>
        <w:rPr>
          <w:rFonts w:cs="Arial"/>
          <w:color w:val="auto"/>
        </w:rPr>
      </w:pPr>
      <w:r w:rsidRPr="003951CB">
        <w:rPr>
          <w:rFonts w:cs="Arial"/>
          <w:color w:val="auto"/>
        </w:rPr>
        <w:t xml:space="preserve">Indicates a need for careful assessment and discussion with the agency’s nominated child protection person; </w:t>
      </w:r>
    </w:p>
    <w:p w:rsidR="00255B11" w:rsidRPr="003951CB" w:rsidRDefault="00255B11" w:rsidP="00682CD0">
      <w:pPr>
        <w:pStyle w:val="ListParagraph"/>
        <w:widowControl w:val="0"/>
        <w:numPr>
          <w:ilvl w:val="0"/>
          <w:numId w:val="6"/>
        </w:numPr>
        <w:spacing w:after="120" w:line="240" w:lineRule="auto"/>
        <w:ind w:left="417"/>
        <w:jc w:val="both"/>
        <w:rPr>
          <w:rFonts w:cs="Arial"/>
          <w:color w:val="auto"/>
        </w:rPr>
      </w:pPr>
      <w:r w:rsidRPr="003951CB">
        <w:rPr>
          <w:rFonts w:cs="Arial"/>
          <w:color w:val="auto"/>
        </w:rPr>
        <w:t xml:space="preserve">May require consultation with and/or referral to the LA children’s social care and / or the police.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4.3.2 The absence of such indicators does not mean that abuse or neglect has not occurred.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4.3.3 In an abusive relationship the child may: </w:t>
      </w:r>
    </w:p>
    <w:p w:rsidR="00255B11" w:rsidRPr="003951CB" w:rsidRDefault="00255B11" w:rsidP="00682CD0">
      <w:pPr>
        <w:pStyle w:val="ListParagraph"/>
        <w:widowControl w:val="0"/>
        <w:numPr>
          <w:ilvl w:val="0"/>
          <w:numId w:val="7"/>
        </w:numPr>
        <w:spacing w:after="120" w:line="240" w:lineRule="auto"/>
        <w:ind w:left="360"/>
        <w:jc w:val="both"/>
        <w:rPr>
          <w:rFonts w:cs="Arial"/>
          <w:color w:val="auto"/>
        </w:rPr>
      </w:pPr>
      <w:r w:rsidRPr="003951CB">
        <w:rPr>
          <w:rFonts w:cs="Arial"/>
          <w:color w:val="auto"/>
        </w:rPr>
        <w:t xml:space="preserve">Appear frightened of the parent; </w:t>
      </w:r>
    </w:p>
    <w:p w:rsidR="00255B11" w:rsidRPr="003951CB" w:rsidRDefault="00255B11" w:rsidP="00682CD0">
      <w:pPr>
        <w:pStyle w:val="ListParagraph"/>
        <w:widowControl w:val="0"/>
        <w:numPr>
          <w:ilvl w:val="0"/>
          <w:numId w:val="7"/>
        </w:numPr>
        <w:spacing w:after="120" w:line="240" w:lineRule="auto"/>
        <w:ind w:left="360"/>
        <w:jc w:val="both"/>
        <w:rPr>
          <w:rFonts w:cs="Arial"/>
          <w:color w:val="auto"/>
        </w:rPr>
      </w:pPr>
      <w:r w:rsidRPr="003951CB">
        <w:rPr>
          <w:rFonts w:cs="Arial"/>
          <w:color w:val="auto"/>
        </w:rPr>
        <w:t xml:space="preserve">Act in a way that is inappropriate to their age and development.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4.3.4 The parent may: </w:t>
      </w:r>
    </w:p>
    <w:p w:rsidR="00255B11" w:rsidRPr="003951CB" w:rsidRDefault="00255B11" w:rsidP="00682CD0">
      <w:pPr>
        <w:pStyle w:val="ListParagraph"/>
        <w:widowControl w:val="0"/>
        <w:numPr>
          <w:ilvl w:val="0"/>
          <w:numId w:val="8"/>
        </w:numPr>
        <w:spacing w:after="120" w:line="240" w:lineRule="auto"/>
        <w:ind w:left="360"/>
        <w:jc w:val="both"/>
        <w:rPr>
          <w:rFonts w:cs="Arial"/>
          <w:color w:val="auto"/>
        </w:rPr>
      </w:pPr>
      <w:r w:rsidRPr="003951CB">
        <w:rPr>
          <w:rFonts w:cs="Arial"/>
          <w:color w:val="auto"/>
        </w:rPr>
        <w:t xml:space="preserve">Persistently avoid routine child health services and/or treatment when the child is ill; </w:t>
      </w:r>
    </w:p>
    <w:p w:rsidR="00255B11" w:rsidRPr="003951CB" w:rsidRDefault="00255B11" w:rsidP="00682CD0">
      <w:pPr>
        <w:pStyle w:val="ListParagraph"/>
        <w:widowControl w:val="0"/>
        <w:numPr>
          <w:ilvl w:val="0"/>
          <w:numId w:val="8"/>
        </w:numPr>
        <w:spacing w:after="120" w:line="240" w:lineRule="auto"/>
        <w:ind w:left="360"/>
        <w:jc w:val="both"/>
        <w:rPr>
          <w:rFonts w:cs="Arial"/>
          <w:color w:val="auto"/>
        </w:rPr>
      </w:pPr>
      <w:r w:rsidRPr="003951CB">
        <w:rPr>
          <w:rFonts w:cs="Arial"/>
          <w:color w:val="auto"/>
        </w:rPr>
        <w:t xml:space="preserve">Have unrealistic expectations of the child; </w:t>
      </w:r>
    </w:p>
    <w:p w:rsidR="00255B11" w:rsidRPr="003951CB" w:rsidRDefault="00255B11" w:rsidP="00682CD0">
      <w:pPr>
        <w:pStyle w:val="ListParagraph"/>
        <w:widowControl w:val="0"/>
        <w:numPr>
          <w:ilvl w:val="0"/>
          <w:numId w:val="8"/>
        </w:numPr>
        <w:spacing w:after="120" w:line="240" w:lineRule="auto"/>
        <w:ind w:left="360"/>
        <w:jc w:val="both"/>
        <w:rPr>
          <w:rFonts w:cs="Arial"/>
          <w:color w:val="auto"/>
        </w:rPr>
      </w:pPr>
      <w:r w:rsidRPr="003951CB">
        <w:rPr>
          <w:rFonts w:cs="Arial"/>
          <w:color w:val="auto"/>
        </w:rPr>
        <w:t xml:space="preserve">Frequently complain about / to the child and may fail to provide attention or praise (high criticism / low warmth environment); </w:t>
      </w:r>
    </w:p>
    <w:p w:rsidR="00255B11" w:rsidRPr="003951CB" w:rsidRDefault="00255B11" w:rsidP="00682CD0">
      <w:pPr>
        <w:pStyle w:val="ListParagraph"/>
        <w:widowControl w:val="0"/>
        <w:numPr>
          <w:ilvl w:val="0"/>
          <w:numId w:val="8"/>
        </w:numPr>
        <w:spacing w:after="120" w:line="240" w:lineRule="auto"/>
        <w:ind w:left="360"/>
        <w:jc w:val="both"/>
        <w:rPr>
          <w:rFonts w:cs="Arial"/>
          <w:color w:val="auto"/>
        </w:rPr>
      </w:pPr>
      <w:r w:rsidRPr="003951CB">
        <w:rPr>
          <w:rFonts w:cs="Arial"/>
          <w:color w:val="auto"/>
        </w:rPr>
        <w:t xml:space="preserve">Be absent or leave the child with inappropriate carers; </w:t>
      </w:r>
    </w:p>
    <w:p w:rsidR="00255B11" w:rsidRPr="003951CB" w:rsidRDefault="00255B11" w:rsidP="00682CD0">
      <w:pPr>
        <w:pStyle w:val="ListParagraph"/>
        <w:widowControl w:val="0"/>
        <w:numPr>
          <w:ilvl w:val="0"/>
          <w:numId w:val="8"/>
        </w:numPr>
        <w:spacing w:after="120" w:line="240" w:lineRule="auto"/>
        <w:ind w:left="360"/>
        <w:jc w:val="both"/>
        <w:rPr>
          <w:rFonts w:cs="Arial"/>
          <w:color w:val="auto"/>
        </w:rPr>
      </w:pPr>
      <w:r w:rsidRPr="003951CB">
        <w:rPr>
          <w:rFonts w:cs="Arial"/>
          <w:color w:val="auto"/>
        </w:rPr>
        <w:t xml:space="preserve">Have mental health problems which they do not appear to be managing; </w:t>
      </w:r>
    </w:p>
    <w:p w:rsidR="00255B11" w:rsidRPr="003951CB" w:rsidRDefault="00255B11" w:rsidP="00682CD0">
      <w:pPr>
        <w:pStyle w:val="ListParagraph"/>
        <w:widowControl w:val="0"/>
        <w:numPr>
          <w:ilvl w:val="0"/>
          <w:numId w:val="8"/>
        </w:numPr>
        <w:spacing w:after="120" w:line="240" w:lineRule="auto"/>
        <w:ind w:left="360"/>
        <w:jc w:val="both"/>
        <w:rPr>
          <w:rFonts w:cs="Arial"/>
          <w:color w:val="auto"/>
        </w:rPr>
      </w:pPr>
      <w:r w:rsidRPr="003951CB">
        <w:rPr>
          <w:rFonts w:cs="Arial"/>
          <w:color w:val="auto"/>
        </w:rPr>
        <w:t xml:space="preserve">Be misusing substances; </w:t>
      </w:r>
    </w:p>
    <w:p w:rsidR="00255B11" w:rsidRPr="003951CB" w:rsidRDefault="00255B11" w:rsidP="00682CD0">
      <w:pPr>
        <w:pStyle w:val="ListParagraph"/>
        <w:widowControl w:val="0"/>
        <w:numPr>
          <w:ilvl w:val="0"/>
          <w:numId w:val="8"/>
        </w:numPr>
        <w:spacing w:after="120" w:line="240" w:lineRule="auto"/>
        <w:ind w:left="360"/>
        <w:jc w:val="both"/>
        <w:rPr>
          <w:rFonts w:cs="Arial"/>
          <w:color w:val="auto"/>
        </w:rPr>
      </w:pPr>
      <w:r w:rsidRPr="003951CB">
        <w:rPr>
          <w:rFonts w:cs="Arial"/>
          <w:color w:val="auto"/>
        </w:rPr>
        <w:t xml:space="preserve">Persistently refuse to allow access on home visits; </w:t>
      </w:r>
    </w:p>
    <w:p w:rsidR="00255B11" w:rsidRPr="003951CB" w:rsidRDefault="00255B11" w:rsidP="00682CD0">
      <w:pPr>
        <w:pStyle w:val="ListParagraph"/>
        <w:widowControl w:val="0"/>
        <w:numPr>
          <w:ilvl w:val="0"/>
          <w:numId w:val="8"/>
        </w:numPr>
        <w:spacing w:after="120" w:line="240" w:lineRule="auto"/>
        <w:ind w:left="360"/>
        <w:jc w:val="both"/>
        <w:rPr>
          <w:rFonts w:cs="Arial"/>
          <w:color w:val="auto"/>
        </w:rPr>
      </w:pPr>
      <w:r w:rsidRPr="003951CB">
        <w:rPr>
          <w:rFonts w:cs="Arial"/>
          <w:color w:val="auto"/>
        </w:rPr>
        <w:t xml:space="preserve">Persistently avoid contact with services or delay the start or continuation of treatment; </w:t>
      </w:r>
    </w:p>
    <w:p w:rsidR="00255B11" w:rsidRPr="003951CB" w:rsidRDefault="00255B11" w:rsidP="00682CD0">
      <w:pPr>
        <w:pStyle w:val="ListParagraph"/>
        <w:widowControl w:val="0"/>
        <w:numPr>
          <w:ilvl w:val="0"/>
          <w:numId w:val="8"/>
        </w:numPr>
        <w:spacing w:after="120" w:line="240" w:lineRule="auto"/>
        <w:ind w:left="360"/>
        <w:jc w:val="both"/>
        <w:rPr>
          <w:rFonts w:cs="Arial"/>
          <w:color w:val="auto"/>
        </w:rPr>
      </w:pPr>
      <w:r w:rsidRPr="003951CB">
        <w:rPr>
          <w:rFonts w:cs="Arial"/>
          <w:color w:val="auto"/>
        </w:rPr>
        <w:t xml:space="preserve">Be involved in domestic violence; </w:t>
      </w:r>
    </w:p>
    <w:p w:rsidR="00255B11" w:rsidRPr="003951CB" w:rsidRDefault="00255B11" w:rsidP="00682CD0">
      <w:pPr>
        <w:pStyle w:val="ListParagraph"/>
        <w:widowControl w:val="0"/>
        <w:numPr>
          <w:ilvl w:val="0"/>
          <w:numId w:val="8"/>
        </w:numPr>
        <w:spacing w:after="120" w:line="240" w:lineRule="auto"/>
        <w:ind w:left="360"/>
        <w:jc w:val="both"/>
        <w:rPr>
          <w:rFonts w:cs="Arial"/>
          <w:color w:val="auto"/>
        </w:rPr>
      </w:pPr>
      <w:r w:rsidRPr="003951CB">
        <w:rPr>
          <w:rFonts w:cs="Arial"/>
          <w:color w:val="auto"/>
        </w:rPr>
        <w:t xml:space="preserve">Fail to ensure the child receives an appropriate education.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4.3.5 Professionals should be aware of the potential risk of harm to children when individuals (adults or children), previously known or suspected to have abused children, move into the household. </w:t>
      </w:r>
    </w:p>
    <w:p w:rsidR="00255B11" w:rsidRPr="003951CB" w:rsidRDefault="00255B11" w:rsidP="001C7F60">
      <w:pPr>
        <w:pStyle w:val="Heading3"/>
        <w:widowControl w:val="0"/>
        <w:spacing w:before="0" w:line="240" w:lineRule="auto"/>
        <w:jc w:val="both"/>
        <w:rPr>
          <w:rStyle w:val="IntenseEmphasis"/>
          <w:rFonts w:ascii="Arial" w:hAnsi="Arial" w:cs="Arial"/>
          <w:color w:val="auto"/>
        </w:rPr>
      </w:pPr>
      <w:r w:rsidRPr="003951CB">
        <w:rPr>
          <w:rStyle w:val="IntenseEmphasis"/>
          <w:rFonts w:ascii="Arial" w:hAnsi="Arial" w:cs="Arial"/>
          <w:color w:val="auto"/>
        </w:rPr>
        <w:t xml:space="preserve">Recognizing physical abuse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4.3.6 The following are often regarded as indicators of concern: </w:t>
      </w:r>
    </w:p>
    <w:p w:rsidR="00255B11" w:rsidRPr="003951CB" w:rsidRDefault="00255B11" w:rsidP="00682CD0">
      <w:pPr>
        <w:pStyle w:val="ListParagraph"/>
        <w:widowControl w:val="0"/>
        <w:numPr>
          <w:ilvl w:val="0"/>
          <w:numId w:val="9"/>
        </w:numPr>
        <w:spacing w:after="120" w:line="240" w:lineRule="auto"/>
        <w:ind w:left="360"/>
        <w:jc w:val="both"/>
        <w:rPr>
          <w:rFonts w:cs="Arial"/>
          <w:color w:val="auto"/>
        </w:rPr>
      </w:pPr>
      <w:r w:rsidRPr="003951CB">
        <w:rPr>
          <w:rFonts w:cs="Arial"/>
          <w:color w:val="auto"/>
        </w:rPr>
        <w:lastRenderedPageBreak/>
        <w:t xml:space="preserve">An explanation which is inconsistent with an injury; </w:t>
      </w:r>
    </w:p>
    <w:p w:rsidR="00255B11" w:rsidRPr="003951CB" w:rsidRDefault="00255B11" w:rsidP="00682CD0">
      <w:pPr>
        <w:pStyle w:val="ListParagraph"/>
        <w:widowControl w:val="0"/>
        <w:numPr>
          <w:ilvl w:val="0"/>
          <w:numId w:val="9"/>
        </w:numPr>
        <w:spacing w:after="120" w:line="240" w:lineRule="auto"/>
        <w:ind w:left="360"/>
        <w:jc w:val="both"/>
        <w:rPr>
          <w:rFonts w:cs="Arial"/>
          <w:color w:val="auto"/>
        </w:rPr>
      </w:pPr>
      <w:r w:rsidRPr="003951CB">
        <w:rPr>
          <w:rFonts w:cs="Arial"/>
          <w:color w:val="auto"/>
        </w:rPr>
        <w:t xml:space="preserve">Several different explanations provided for an injury; </w:t>
      </w:r>
    </w:p>
    <w:p w:rsidR="00255B11" w:rsidRPr="003951CB" w:rsidRDefault="00255B11" w:rsidP="00682CD0">
      <w:pPr>
        <w:pStyle w:val="ListParagraph"/>
        <w:widowControl w:val="0"/>
        <w:numPr>
          <w:ilvl w:val="0"/>
          <w:numId w:val="9"/>
        </w:numPr>
        <w:spacing w:after="120" w:line="240" w:lineRule="auto"/>
        <w:ind w:left="360"/>
        <w:jc w:val="both"/>
        <w:rPr>
          <w:rFonts w:cs="Arial"/>
          <w:color w:val="auto"/>
        </w:rPr>
      </w:pPr>
      <w:r w:rsidRPr="003951CB">
        <w:rPr>
          <w:rFonts w:cs="Arial"/>
          <w:color w:val="auto"/>
        </w:rPr>
        <w:t xml:space="preserve">Unexplained delay in seeking treatment; </w:t>
      </w:r>
    </w:p>
    <w:p w:rsidR="00255B11" w:rsidRPr="003951CB" w:rsidRDefault="00255B11" w:rsidP="00682CD0">
      <w:pPr>
        <w:pStyle w:val="ListParagraph"/>
        <w:widowControl w:val="0"/>
        <w:numPr>
          <w:ilvl w:val="0"/>
          <w:numId w:val="9"/>
        </w:numPr>
        <w:spacing w:after="120" w:line="240" w:lineRule="auto"/>
        <w:ind w:left="360"/>
        <w:jc w:val="both"/>
        <w:rPr>
          <w:rFonts w:cs="Arial"/>
          <w:color w:val="auto"/>
        </w:rPr>
      </w:pPr>
      <w:r w:rsidRPr="003951CB">
        <w:rPr>
          <w:rFonts w:cs="Arial"/>
          <w:color w:val="auto"/>
        </w:rPr>
        <w:t xml:space="preserve">The parent/s are uninterested or undisturbed by an accident or injury; </w:t>
      </w:r>
    </w:p>
    <w:p w:rsidR="00255B11" w:rsidRPr="003951CB" w:rsidRDefault="00255B11" w:rsidP="00682CD0">
      <w:pPr>
        <w:pStyle w:val="ListParagraph"/>
        <w:widowControl w:val="0"/>
        <w:numPr>
          <w:ilvl w:val="0"/>
          <w:numId w:val="9"/>
        </w:numPr>
        <w:spacing w:after="120" w:line="240" w:lineRule="auto"/>
        <w:ind w:left="360"/>
        <w:jc w:val="both"/>
        <w:rPr>
          <w:rFonts w:cs="Arial"/>
          <w:color w:val="auto"/>
        </w:rPr>
      </w:pPr>
      <w:r w:rsidRPr="003951CB">
        <w:rPr>
          <w:rFonts w:cs="Arial"/>
          <w:color w:val="auto"/>
        </w:rPr>
        <w:t xml:space="preserve">Parents are absent without good reason when their child is presented for treatment; </w:t>
      </w:r>
    </w:p>
    <w:p w:rsidR="00255B11" w:rsidRPr="003951CB" w:rsidRDefault="00255B11" w:rsidP="00682CD0">
      <w:pPr>
        <w:pStyle w:val="ListParagraph"/>
        <w:widowControl w:val="0"/>
        <w:numPr>
          <w:ilvl w:val="0"/>
          <w:numId w:val="9"/>
        </w:numPr>
        <w:spacing w:after="120" w:line="240" w:lineRule="auto"/>
        <w:ind w:left="360"/>
        <w:jc w:val="both"/>
        <w:rPr>
          <w:rFonts w:cs="Arial"/>
          <w:color w:val="auto"/>
        </w:rPr>
      </w:pPr>
      <w:r w:rsidRPr="003951CB">
        <w:rPr>
          <w:rFonts w:cs="Arial"/>
          <w:color w:val="auto"/>
        </w:rPr>
        <w:t xml:space="preserve">Repeated presentation of minor injuries (which may represent a ‘cry for help’ and if ignored could lead to a more serious injury); </w:t>
      </w:r>
    </w:p>
    <w:p w:rsidR="00255B11" w:rsidRPr="003951CB" w:rsidRDefault="00255B11" w:rsidP="00682CD0">
      <w:pPr>
        <w:pStyle w:val="ListParagraph"/>
        <w:widowControl w:val="0"/>
        <w:numPr>
          <w:ilvl w:val="0"/>
          <w:numId w:val="9"/>
        </w:numPr>
        <w:spacing w:after="120" w:line="240" w:lineRule="auto"/>
        <w:ind w:left="360"/>
        <w:jc w:val="both"/>
        <w:rPr>
          <w:rFonts w:cs="Arial"/>
          <w:color w:val="auto"/>
        </w:rPr>
      </w:pPr>
      <w:r w:rsidRPr="003951CB">
        <w:rPr>
          <w:rFonts w:cs="Arial"/>
          <w:color w:val="auto"/>
        </w:rPr>
        <w:t xml:space="preserve">Frequent use of different doctors and accident and emergency departments; </w:t>
      </w:r>
    </w:p>
    <w:p w:rsidR="00255B11" w:rsidRPr="003951CB" w:rsidRDefault="00255B11" w:rsidP="00682CD0">
      <w:pPr>
        <w:pStyle w:val="ListParagraph"/>
        <w:widowControl w:val="0"/>
        <w:numPr>
          <w:ilvl w:val="0"/>
          <w:numId w:val="9"/>
        </w:numPr>
        <w:spacing w:after="120" w:line="240" w:lineRule="auto"/>
        <w:ind w:left="360"/>
        <w:jc w:val="both"/>
        <w:rPr>
          <w:rFonts w:cs="Arial"/>
          <w:color w:val="auto"/>
        </w:rPr>
      </w:pPr>
      <w:r w:rsidRPr="003951CB">
        <w:rPr>
          <w:rFonts w:cs="Arial"/>
          <w:color w:val="auto"/>
        </w:rPr>
        <w:t xml:space="preserve">Reluctance to give information or mention previous injuries. </w:t>
      </w:r>
    </w:p>
    <w:p w:rsidR="00255B11" w:rsidRPr="003951CB" w:rsidRDefault="00255B11" w:rsidP="001C7F60">
      <w:pPr>
        <w:pStyle w:val="Heading3"/>
        <w:widowControl w:val="0"/>
        <w:spacing w:before="0" w:line="240" w:lineRule="auto"/>
        <w:jc w:val="both"/>
        <w:rPr>
          <w:rStyle w:val="IntenseEmphasis"/>
          <w:rFonts w:ascii="Arial" w:hAnsi="Arial" w:cs="Arial"/>
          <w:color w:val="auto"/>
        </w:rPr>
      </w:pPr>
      <w:r w:rsidRPr="003951CB">
        <w:rPr>
          <w:rStyle w:val="IntenseEmphasis"/>
          <w:rFonts w:ascii="Arial" w:hAnsi="Arial" w:cs="Arial"/>
          <w:color w:val="auto"/>
        </w:rPr>
        <w:t xml:space="preserve">Bruising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4.3.7 Children can have accidental bruising, but the following must be considered as indicators of harm unless there is evidence or an adequate explanation provided. Only a paediatric view around such explanations will be sufficient to dispel concerns listed below: </w:t>
      </w:r>
    </w:p>
    <w:p w:rsidR="00255B11" w:rsidRPr="003951CB" w:rsidRDefault="00255B11" w:rsidP="00682CD0">
      <w:pPr>
        <w:pStyle w:val="ListParagraph"/>
        <w:widowControl w:val="0"/>
        <w:numPr>
          <w:ilvl w:val="0"/>
          <w:numId w:val="10"/>
        </w:numPr>
        <w:spacing w:after="120" w:line="240" w:lineRule="auto"/>
        <w:ind w:left="360"/>
        <w:jc w:val="both"/>
        <w:rPr>
          <w:rFonts w:cs="Arial"/>
          <w:color w:val="auto"/>
        </w:rPr>
      </w:pPr>
      <w:r w:rsidRPr="003951CB">
        <w:rPr>
          <w:rFonts w:cs="Arial"/>
          <w:color w:val="auto"/>
        </w:rPr>
        <w:t xml:space="preserve">Any bruising to a pre-crawling or pre-walking baby; </w:t>
      </w:r>
    </w:p>
    <w:p w:rsidR="00255B11" w:rsidRPr="003951CB" w:rsidRDefault="00255B11" w:rsidP="00682CD0">
      <w:pPr>
        <w:pStyle w:val="ListParagraph"/>
        <w:widowControl w:val="0"/>
        <w:numPr>
          <w:ilvl w:val="0"/>
          <w:numId w:val="10"/>
        </w:numPr>
        <w:spacing w:after="120" w:line="240" w:lineRule="auto"/>
        <w:ind w:left="360"/>
        <w:jc w:val="both"/>
        <w:rPr>
          <w:rFonts w:cs="Arial"/>
          <w:color w:val="auto"/>
        </w:rPr>
      </w:pPr>
      <w:r w:rsidRPr="003951CB">
        <w:rPr>
          <w:rFonts w:cs="Arial"/>
          <w:color w:val="auto"/>
        </w:rPr>
        <w:t xml:space="preserve">Bruising in or around the mouth, particularly in small babies which may indicate force feeding; </w:t>
      </w:r>
    </w:p>
    <w:p w:rsidR="00255B11" w:rsidRPr="003951CB" w:rsidRDefault="00255B11" w:rsidP="00682CD0">
      <w:pPr>
        <w:pStyle w:val="ListParagraph"/>
        <w:widowControl w:val="0"/>
        <w:numPr>
          <w:ilvl w:val="0"/>
          <w:numId w:val="10"/>
        </w:numPr>
        <w:spacing w:after="120" w:line="240" w:lineRule="auto"/>
        <w:ind w:left="360"/>
        <w:jc w:val="both"/>
        <w:rPr>
          <w:rFonts w:cs="Arial"/>
          <w:color w:val="auto"/>
        </w:rPr>
      </w:pPr>
      <w:r w:rsidRPr="003951CB">
        <w:rPr>
          <w:rFonts w:cs="Arial"/>
          <w:color w:val="auto"/>
        </w:rPr>
        <w:t xml:space="preserve">Two simultaneous bruised eyes, without bruising to the forehead, (rarely accidental, though a single bruised eye can be accidental or abusive); </w:t>
      </w:r>
    </w:p>
    <w:p w:rsidR="00255B11" w:rsidRPr="003951CB" w:rsidRDefault="00255B11" w:rsidP="00682CD0">
      <w:pPr>
        <w:pStyle w:val="ListParagraph"/>
        <w:widowControl w:val="0"/>
        <w:numPr>
          <w:ilvl w:val="0"/>
          <w:numId w:val="10"/>
        </w:numPr>
        <w:spacing w:after="120" w:line="240" w:lineRule="auto"/>
        <w:ind w:left="360"/>
        <w:jc w:val="both"/>
        <w:rPr>
          <w:rFonts w:cs="Arial"/>
          <w:color w:val="auto"/>
        </w:rPr>
      </w:pPr>
      <w:r w:rsidRPr="003951CB">
        <w:rPr>
          <w:rFonts w:cs="Arial"/>
          <w:color w:val="auto"/>
        </w:rPr>
        <w:t xml:space="preserve">Repeated or multiple bruising on the head or on sites unlikely to be injured accidentally; </w:t>
      </w:r>
    </w:p>
    <w:p w:rsidR="00255B11" w:rsidRPr="003951CB" w:rsidRDefault="00255B11" w:rsidP="00682CD0">
      <w:pPr>
        <w:pStyle w:val="ListParagraph"/>
        <w:widowControl w:val="0"/>
        <w:numPr>
          <w:ilvl w:val="0"/>
          <w:numId w:val="10"/>
        </w:numPr>
        <w:spacing w:after="120" w:line="240" w:lineRule="auto"/>
        <w:ind w:left="360"/>
        <w:jc w:val="both"/>
        <w:rPr>
          <w:rFonts w:cs="Arial"/>
          <w:color w:val="auto"/>
        </w:rPr>
      </w:pPr>
      <w:r w:rsidRPr="003951CB">
        <w:rPr>
          <w:rFonts w:cs="Arial"/>
          <w:color w:val="auto"/>
        </w:rPr>
        <w:t xml:space="preserve">Variation in colour possibly indicating injuries caused at different times; </w:t>
      </w:r>
    </w:p>
    <w:p w:rsidR="00255B11" w:rsidRPr="003951CB" w:rsidRDefault="00255B11" w:rsidP="00682CD0">
      <w:pPr>
        <w:pStyle w:val="ListParagraph"/>
        <w:widowControl w:val="0"/>
        <w:numPr>
          <w:ilvl w:val="0"/>
          <w:numId w:val="10"/>
        </w:numPr>
        <w:spacing w:after="120" w:line="240" w:lineRule="auto"/>
        <w:ind w:left="360"/>
        <w:jc w:val="both"/>
        <w:rPr>
          <w:rFonts w:cs="Arial"/>
          <w:color w:val="auto"/>
        </w:rPr>
      </w:pPr>
      <w:r w:rsidRPr="003951CB">
        <w:rPr>
          <w:rFonts w:cs="Arial"/>
          <w:color w:val="auto"/>
        </w:rPr>
        <w:t xml:space="preserve">The outline of an object used (e.g. belt marks, hand prints or a hair brush); </w:t>
      </w:r>
    </w:p>
    <w:p w:rsidR="00255B11" w:rsidRPr="003951CB" w:rsidRDefault="00255B11" w:rsidP="00682CD0">
      <w:pPr>
        <w:pStyle w:val="ListParagraph"/>
        <w:widowControl w:val="0"/>
        <w:numPr>
          <w:ilvl w:val="0"/>
          <w:numId w:val="10"/>
        </w:numPr>
        <w:spacing w:after="120" w:line="240" w:lineRule="auto"/>
        <w:ind w:left="360"/>
        <w:jc w:val="both"/>
        <w:rPr>
          <w:rFonts w:cs="Arial"/>
          <w:color w:val="auto"/>
        </w:rPr>
      </w:pPr>
      <w:r w:rsidRPr="003951CB">
        <w:rPr>
          <w:rFonts w:cs="Arial"/>
          <w:color w:val="auto"/>
        </w:rPr>
        <w:t xml:space="preserve">Bruising or tears around, or behind, the earlobe/s indicating injury by pulling or twisting; </w:t>
      </w:r>
    </w:p>
    <w:p w:rsidR="00255B11" w:rsidRPr="003951CB" w:rsidRDefault="00255B11" w:rsidP="00682CD0">
      <w:pPr>
        <w:pStyle w:val="ListParagraph"/>
        <w:widowControl w:val="0"/>
        <w:numPr>
          <w:ilvl w:val="0"/>
          <w:numId w:val="10"/>
        </w:numPr>
        <w:spacing w:after="120" w:line="240" w:lineRule="auto"/>
        <w:ind w:left="360"/>
        <w:jc w:val="both"/>
        <w:rPr>
          <w:rFonts w:cs="Arial"/>
          <w:color w:val="auto"/>
        </w:rPr>
      </w:pPr>
      <w:r w:rsidRPr="003951CB">
        <w:rPr>
          <w:rFonts w:cs="Arial"/>
          <w:color w:val="auto"/>
        </w:rPr>
        <w:t xml:space="preserve">Bruising around the face; </w:t>
      </w:r>
    </w:p>
    <w:p w:rsidR="00255B11" w:rsidRPr="003951CB" w:rsidRDefault="00255B11" w:rsidP="00682CD0">
      <w:pPr>
        <w:pStyle w:val="ListParagraph"/>
        <w:widowControl w:val="0"/>
        <w:numPr>
          <w:ilvl w:val="0"/>
          <w:numId w:val="10"/>
        </w:numPr>
        <w:spacing w:after="120" w:line="240" w:lineRule="auto"/>
        <w:ind w:left="360"/>
        <w:jc w:val="both"/>
        <w:rPr>
          <w:rFonts w:cs="Arial"/>
          <w:color w:val="auto"/>
        </w:rPr>
      </w:pPr>
      <w:r w:rsidRPr="003951CB">
        <w:rPr>
          <w:rFonts w:cs="Arial"/>
          <w:color w:val="auto"/>
        </w:rPr>
        <w:t xml:space="preserve">Grasp marks on small children; </w:t>
      </w:r>
    </w:p>
    <w:p w:rsidR="00255B11" w:rsidRPr="003951CB" w:rsidRDefault="00255B11" w:rsidP="00682CD0">
      <w:pPr>
        <w:pStyle w:val="ListParagraph"/>
        <w:widowControl w:val="0"/>
        <w:numPr>
          <w:ilvl w:val="0"/>
          <w:numId w:val="10"/>
        </w:numPr>
        <w:spacing w:after="120" w:line="240" w:lineRule="auto"/>
        <w:ind w:left="360"/>
        <w:jc w:val="both"/>
        <w:rPr>
          <w:rFonts w:cs="Arial"/>
          <w:color w:val="auto"/>
        </w:rPr>
      </w:pPr>
      <w:r w:rsidRPr="003951CB">
        <w:rPr>
          <w:rFonts w:cs="Arial"/>
          <w:color w:val="auto"/>
        </w:rPr>
        <w:t xml:space="preserve">Bruising on the arms, buttocks and thighs may be an indicator of sexual abuse. </w:t>
      </w:r>
    </w:p>
    <w:p w:rsidR="00255B11" w:rsidRPr="003951CB" w:rsidRDefault="00255B11" w:rsidP="001C7F60">
      <w:pPr>
        <w:pStyle w:val="Heading3"/>
        <w:widowControl w:val="0"/>
        <w:spacing w:before="0" w:line="240" w:lineRule="auto"/>
        <w:jc w:val="both"/>
        <w:rPr>
          <w:rStyle w:val="IntenseEmphasis"/>
          <w:rFonts w:ascii="Arial" w:hAnsi="Arial" w:cs="Arial"/>
          <w:color w:val="auto"/>
        </w:rPr>
      </w:pPr>
      <w:r w:rsidRPr="003951CB">
        <w:rPr>
          <w:rStyle w:val="IntenseEmphasis"/>
          <w:rFonts w:ascii="Arial" w:hAnsi="Arial" w:cs="Arial"/>
          <w:color w:val="auto"/>
        </w:rPr>
        <w:t xml:space="preserve">Bite marks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4.3.8 Bite marks can leave clear impressions of the teeth. Human bite marks are oval or crescent shaped. Those over 3cm in diameter are more likely to have been caused by an adult or older child.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4.3.9 A medical opinion should be sought where there is any doubt over the origin of the bite. </w:t>
      </w:r>
    </w:p>
    <w:p w:rsidR="00255B11" w:rsidRPr="003951CB" w:rsidRDefault="00255B11" w:rsidP="001C7F60">
      <w:pPr>
        <w:pStyle w:val="Heading3"/>
        <w:widowControl w:val="0"/>
        <w:spacing w:before="0" w:line="240" w:lineRule="auto"/>
        <w:jc w:val="both"/>
        <w:rPr>
          <w:rStyle w:val="IntenseEmphasis"/>
          <w:rFonts w:ascii="Arial" w:hAnsi="Arial" w:cs="Arial"/>
          <w:color w:val="auto"/>
        </w:rPr>
      </w:pPr>
      <w:r w:rsidRPr="003951CB">
        <w:rPr>
          <w:rStyle w:val="IntenseEmphasis"/>
          <w:rFonts w:ascii="Arial" w:hAnsi="Arial" w:cs="Arial"/>
          <w:color w:val="auto"/>
        </w:rPr>
        <w:t xml:space="preserve">Burns and scalds </w:t>
      </w:r>
    </w:p>
    <w:p w:rsidR="00255B11" w:rsidRPr="003951CB" w:rsidRDefault="00255B11" w:rsidP="003951CB">
      <w:pPr>
        <w:widowControl w:val="0"/>
        <w:spacing w:after="120" w:line="240" w:lineRule="auto"/>
        <w:jc w:val="both"/>
        <w:rPr>
          <w:rFonts w:cs="Arial"/>
          <w:color w:val="auto"/>
        </w:rPr>
      </w:pPr>
      <w:r w:rsidRPr="003951CB">
        <w:rPr>
          <w:rFonts w:cs="Arial"/>
          <w:color w:val="auto"/>
        </w:rPr>
        <w:t>4.3.10 It can be difficult to distinguish between accidental and non- accidental burns and scalds, and will always require experienced medical opinion. Any burn with a clear outline may be suspicious, e.g</w:t>
      </w:r>
      <w:r w:rsidR="00B305AC" w:rsidRPr="003951CB">
        <w:rPr>
          <w:rFonts w:cs="Arial"/>
          <w:color w:val="auto"/>
        </w:rPr>
        <w:t>.</w:t>
      </w:r>
      <w:r w:rsidRPr="003951CB">
        <w:rPr>
          <w:rFonts w:cs="Arial"/>
          <w:color w:val="auto"/>
        </w:rPr>
        <w:t xml:space="preserve">: </w:t>
      </w:r>
    </w:p>
    <w:p w:rsidR="00255B11" w:rsidRPr="003951CB" w:rsidRDefault="00255B11" w:rsidP="00682CD0">
      <w:pPr>
        <w:pStyle w:val="ListParagraph"/>
        <w:widowControl w:val="0"/>
        <w:numPr>
          <w:ilvl w:val="0"/>
          <w:numId w:val="11"/>
        </w:numPr>
        <w:spacing w:after="120" w:line="240" w:lineRule="auto"/>
        <w:ind w:left="360"/>
        <w:jc w:val="both"/>
        <w:rPr>
          <w:rFonts w:cs="Arial"/>
          <w:color w:val="auto"/>
        </w:rPr>
      </w:pPr>
      <w:r w:rsidRPr="003951CB">
        <w:rPr>
          <w:rFonts w:cs="Arial"/>
          <w:color w:val="auto"/>
        </w:rPr>
        <w:t xml:space="preserve">Circular burns from cigarettes (but may be friction burns if along the bony protuberance of the spine); </w:t>
      </w:r>
    </w:p>
    <w:p w:rsidR="00255B11" w:rsidRPr="003951CB" w:rsidRDefault="00255B11" w:rsidP="00682CD0">
      <w:pPr>
        <w:pStyle w:val="ListParagraph"/>
        <w:widowControl w:val="0"/>
        <w:numPr>
          <w:ilvl w:val="0"/>
          <w:numId w:val="11"/>
        </w:numPr>
        <w:spacing w:after="120" w:line="240" w:lineRule="auto"/>
        <w:ind w:left="360"/>
        <w:jc w:val="both"/>
        <w:rPr>
          <w:rFonts w:cs="Arial"/>
          <w:color w:val="auto"/>
        </w:rPr>
      </w:pPr>
      <w:r w:rsidRPr="003951CB">
        <w:rPr>
          <w:rFonts w:cs="Arial"/>
          <w:color w:val="auto"/>
        </w:rPr>
        <w:t xml:space="preserve">Linear burns from hot metal rods or electrical fire elements; </w:t>
      </w:r>
    </w:p>
    <w:p w:rsidR="00255B11" w:rsidRPr="003951CB" w:rsidRDefault="00255B11" w:rsidP="00682CD0">
      <w:pPr>
        <w:pStyle w:val="ListParagraph"/>
        <w:widowControl w:val="0"/>
        <w:numPr>
          <w:ilvl w:val="0"/>
          <w:numId w:val="11"/>
        </w:numPr>
        <w:spacing w:after="120" w:line="240" w:lineRule="auto"/>
        <w:ind w:left="360"/>
        <w:jc w:val="both"/>
        <w:rPr>
          <w:rFonts w:cs="Arial"/>
          <w:color w:val="auto"/>
        </w:rPr>
      </w:pPr>
      <w:r w:rsidRPr="003951CB">
        <w:rPr>
          <w:rFonts w:cs="Arial"/>
          <w:color w:val="auto"/>
        </w:rPr>
        <w:t xml:space="preserve">Burns of uniform depth over a large area; </w:t>
      </w:r>
    </w:p>
    <w:p w:rsidR="00255B11" w:rsidRPr="003951CB" w:rsidRDefault="00255B11" w:rsidP="00682CD0">
      <w:pPr>
        <w:pStyle w:val="ListParagraph"/>
        <w:widowControl w:val="0"/>
        <w:numPr>
          <w:ilvl w:val="0"/>
          <w:numId w:val="11"/>
        </w:numPr>
        <w:spacing w:after="120" w:line="240" w:lineRule="auto"/>
        <w:ind w:left="360"/>
        <w:jc w:val="both"/>
        <w:rPr>
          <w:rFonts w:cs="Arial"/>
          <w:color w:val="auto"/>
        </w:rPr>
      </w:pPr>
      <w:r w:rsidRPr="003951CB">
        <w:rPr>
          <w:rFonts w:cs="Arial"/>
          <w:color w:val="auto"/>
        </w:rPr>
        <w:t xml:space="preserve">Scalds that have a line indicating immersion or poured liquid (a child getting into hot water of its own accord will struggle to get out and cause splash marks); </w:t>
      </w:r>
    </w:p>
    <w:p w:rsidR="00255B11" w:rsidRPr="003951CB" w:rsidRDefault="00255B11" w:rsidP="00682CD0">
      <w:pPr>
        <w:pStyle w:val="ListParagraph"/>
        <w:widowControl w:val="0"/>
        <w:numPr>
          <w:ilvl w:val="0"/>
          <w:numId w:val="11"/>
        </w:numPr>
        <w:spacing w:after="120" w:line="240" w:lineRule="auto"/>
        <w:ind w:left="360"/>
        <w:jc w:val="both"/>
        <w:rPr>
          <w:rFonts w:cs="Arial"/>
          <w:color w:val="auto"/>
        </w:rPr>
      </w:pPr>
      <w:r w:rsidRPr="003951CB">
        <w:rPr>
          <w:rFonts w:cs="Arial"/>
          <w:color w:val="auto"/>
        </w:rPr>
        <w:t xml:space="preserve">Old scars indicating previous burns / scalds which did not have appropriate treatment or adequate explanation.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4.3.11 Scalds to the buttocks of a small child, particularly in the absence of burns to the feet, are indicative of dipping into a hot liquid or bath. </w:t>
      </w:r>
    </w:p>
    <w:p w:rsidR="00255B11" w:rsidRPr="003951CB" w:rsidRDefault="00255B11" w:rsidP="001C7F60">
      <w:pPr>
        <w:pStyle w:val="Heading3"/>
        <w:widowControl w:val="0"/>
        <w:spacing w:before="0" w:line="240" w:lineRule="auto"/>
        <w:jc w:val="both"/>
        <w:rPr>
          <w:rStyle w:val="IntenseEmphasis"/>
          <w:rFonts w:ascii="Arial" w:hAnsi="Arial" w:cs="Arial"/>
          <w:color w:val="auto"/>
        </w:rPr>
      </w:pPr>
      <w:r w:rsidRPr="003951CB">
        <w:rPr>
          <w:rStyle w:val="IntenseEmphasis"/>
          <w:rFonts w:ascii="Arial" w:hAnsi="Arial" w:cs="Arial"/>
          <w:color w:val="auto"/>
        </w:rPr>
        <w:t xml:space="preserve">Fractures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4.3.12 Fractures may cause pain, swelling and discolouration over a bone or joint, and loss of function in the limb or joint.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4.3.13 Non-mobile children rarely sustain fractures.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4.3.14 There are grounds for concern if: </w:t>
      </w:r>
    </w:p>
    <w:p w:rsidR="00255B11" w:rsidRPr="003951CB" w:rsidRDefault="00255B11" w:rsidP="00682CD0">
      <w:pPr>
        <w:pStyle w:val="ListParagraph"/>
        <w:widowControl w:val="0"/>
        <w:numPr>
          <w:ilvl w:val="0"/>
          <w:numId w:val="12"/>
        </w:numPr>
        <w:spacing w:after="120" w:line="240" w:lineRule="auto"/>
        <w:ind w:left="360"/>
        <w:jc w:val="both"/>
        <w:rPr>
          <w:rFonts w:cs="Arial"/>
          <w:color w:val="auto"/>
        </w:rPr>
      </w:pPr>
      <w:r w:rsidRPr="003951CB">
        <w:rPr>
          <w:rFonts w:cs="Arial"/>
          <w:color w:val="auto"/>
        </w:rPr>
        <w:t xml:space="preserve">The history provided is vague, non-existent or inconsistent with the fracture type; </w:t>
      </w:r>
    </w:p>
    <w:p w:rsidR="00255B11" w:rsidRPr="003951CB" w:rsidRDefault="00255B11" w:rsidP="00682CD0">
      <w:pPr>
        <w:pStyle w:val="ListParagraph"/>
        <w:widowControl w:val="0"/>
        <w:numPr>
          <w:ilvl w:val="0"/>
          <w:numId w:val="12"/>
        </w:numPr>
        <w:spacing w:after="120" w:line="240" w:lineRule="auto"/>
        <w:ind w:left="360"/>
        <w:jc w:val="both"/>
        <w:rPr>
          <w:rFonts w:cs="Arial"/>
          <w:color w:val="auto"/>
        </w:rPr>
      </w:pPr>
      <w:r w:rsidRPr="003951CB">
        <w:rPr>
          <w:rFonts w:cs="Arial"/>
          <w:color w:val="auto"/>
        </w:rPr>
        <w:t xml:space="preserve">There are associated old fractures; </w:t>
      </w:r>
    </w:p>
    <w:p w:rsidR="00255B11" w:rsidRPr="003951CB" w:rsidRDefault="00255B11" w:rsidP="00682CD0">
      <w:pPr>
        <w:pStyle w:val="ListParagraph"/>
        <w:widowControl w:val="0"/>
        <w:numPr>
          <w:ilvl w:val="0"/>
          <w:numId w:val="12"/>
        </w:numPr>
        <w:spacing w:after="120" w:line="240" w:lineRule="auto"/>
        <w:ind w:left="360"/>
        <w:jc w:val="both"/>
        <w:rPr>
          <w:rFonts w:cs="Arial"/>
          <w:color w:val="auto"/>
        </w:rPr>
      </w:pPr>
      <w:r w:rsidRPr="003951CB">
        <w:rPr>
          <w:rFonts w:cs="Arial"/>
          <w:color w:val="auto"/>
        </w:rPr>
        <w:lastRenderedPageBreak/>
        <w:t xml:space="preserve">Medical attention is sought after a period of delay when the fracture has caused symptoms such as swelling, pain or loss of movement; </w:t>
      </w:r>
    </w:p>
    <w:p w:rsidR="00255B11" w:rsidRPr="003951CB" w:rsidRDefault="00255B11" w:rsidP="00682CD0">
      <w:pPr>
        <w:pStyle w:val="ListParagraph"/>
        <w:widowControl w:val="0"/>
        <w:numPr>
          <w:ilvl w:val="0"/>
          <w:numId w:val="12"/>
        </w:numPr>
        <w:spacing w:after="120" w:line="240" w:lineRule="auto"/>
        <w:ind w:left="360"/>
        <w:jc w:val="both"/>
        <w:rPr>
          <w:rFonts w:cs="Arial"/>
          <w:color w:val="auto"/>
        </w:rPr>
      </w:pPr>
      <w:r w:rsidRPr="003951CB">
        <w:rPr>
          <w:rFonts w:cs="Arial"/>
          <w:color w:val="auto"/>
        </w:rPr>
        <w:t xml:space="preserve">There is an unexplained fracture in the first year of life. </w:t>
      </w:r>
    </w:p>
    <w:p w:rsidR="00255B11" w:rsidRPr="003951CB" w:rsidRDefault="00255B11" w:rsidP="001C7F60">
      <w:pPr>
        <w:pStyle w:val="Heading3"/>
        <w:widowControl w:val="0"/>
        <w:spacing w:before="0" w:line="240" w:lineRule="auto"/>
        <w:jc w:val="both"/>
        <w:rPr>
          <w:rStyle w:val="IntenseEmphasis"/>
          <w:rFonts w:ascii="Arial" w:hAnsi="Arial" w:cs="Arial"/>
          <w:color w:val="auto"/>
        </w:rPr>
      </w:pPr>
      <w:r w:rsidRPr="003951CB">
        <w:rPr>
          <w:rStyle w:val="IntenseEmphasis"/>
          <w:rFonts w:ascii="Arial" w:hAnsi="Arial" w:cs="Arial"/>
          <w:color w:val="auto"/>
        </w:rPr>
        <w:t xml:space="preserve">Scars </w:t>
      </w:r>
    </w:p>
    <w:p w:rsidR="00255B11" w:rsidRPr="003951CB" w:rsidRDefault="00255B11" w:rsidP="003951CB">
      <w:pPr>
        <w:widowControl w:val="0"/>
        <w:spacing w:after="120" w:line="240" w:lineRule="auto"/>
        <w:jc w:val="both"/>
        <w:rPr>
          <w:rFonts w:cs="Arial"/>
          <w:color w:val="auto"/>
        </w:rPr>
      </w:pPr>
      <w:r w:rsidRPr="003951CB">
        <w:rPr>
          <w:rFonts w:cs="Arial"/>
          <w:color w:val="auto"/>
        </w:rPr>
        <w:t>4.3.15 A large number of scars or scars of different sizes or ages, or on different parts of the body, may suggest abuse.</w:t>
      </w:r>
    </w:p>
    <w:p w:rsidR="00255B11" w:rsidRPr="003951CB" w:rsidRDefault="00255B11" w:rsidP="001C7F60">
      <w:pPr>
        <w:pStyle w:val="Heading3"/>
        <w:widowControl w:val="0"/>
        <w:spacing w:before="0" w:line="240" w:lineRule="auto"/>
        <w:jc w:val="both"/>
        <w:rPr>
          <w:rStyle w:val="IntenseEmphasis"/>
          <w:rFonts w:ascii="Arial" w:hAnsi="Arial" w:cs="Arial"/>
          <w:color w:val="auto"/>
        </w:rPr>
      </w:pPr>
      <w:r w:rsidRPr="003951CB">
        <w:rPr>
          <w:rStyle w:val="IntenseEmphasis"/>
          <w:rFonts w:ascii="Arial" w:hAnsi="Arial" w:cs="Arial"/>
          <w:color w:val="auto"/>
        </w:rPr>
        <w:t xml:space="preserve">Recognizing emotional abuse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4.3.16 Emotional abuse may be difficult to recognise, as the signs are usually behavioural rather than physical.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4.3.17 The indicators of emotional abuse are often also associated with other forms of abuse. Professionals should therefore be aware that emotional abuse might also indicate the presence of other kinds of abuse.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4.3.18 The following may be indicators of emotional abuse: </w:t>
      </w:r>
    </w:p>
    <w:p w:rsidR="00255B11" w:rsidRPr="003951CB" w:rsidRDefault="00255B11" w:rsidP="00682CD0">
      <w:pPr>
        <w:pStyle w:val="ListParagraph"/>
        <w:widowControl w:val="0"/>
        <w:numPr>
          <w:ilvl w:val="0"/>
          <w:numId w:val="13"/>
        </w:numPr>
        <w:spacing w:after="120" w:line="240" w:lineRule="auto"/>
        <w:ind w:left="360"/>
        <w:jc w:val="both"/>
        <w:rPr>
          <w:rFonts w:cs="Arial"/>
          <w:color w:val="auto"/>
        </w:rPr>
      </w:pPr>
      <w:r w:rsidRPr="003951CB">
        <w:rPr>
          <w:rFonts w:cs="Arial"/>
          <w:color w:val="auto"/>
        </w:rPr>
        <w:t xml:space="preserve">Developmental delay; </w:t>
      </w:r>
    </w:p>
    <w:p w:rsidR="00255B11" w:rsidRPr="003951CB" w:rsidRDefault="00255B11" w:rsidP="00682CD0">
      <w:pPr>
        <w:pStyle w:val="ListParagraph"/>
        <w:widowControl w:val="0"/>
        <w:numPr>
          <w:ilvl w:val="0"/>
          <w:numId w:val="13"/>
        </w:numPr>
        <w:spacing w:after="120" w:line="240" w:lineRule="auto"/>
        <w:ind w:left="360"/>
        <w:jc w:val="both"/>
        <w:rPr>
          <w:rFonts w:cs="Arial"/>
          <w:color w:val="auto"/>
        </w:rPr>
      </w:pPr>
      <w:r w:rsidRPr="003951CB">
        <w:rPr>
          <w:rFonts w:cs="Arial"/>
          <w:color w:val="auto"/>
        </w:rPr>
        <w:t xml:space="preserve">Abnormal attachment between a child and parent (e.g. anxious, indiscriminate or no attachment); </w:t>
      </w:r>
    </w:p>
    <w:p w:rsidR="00255B11" w:rsidRPr="003951CB" w:rsidRDefault="00255B11" w:rsidP="00682CD0">
      <w:pPr>
        <w:pStyle w:val="ListParagraph"/>
        <w:widowControl w:val="0"/>
        <w:numPr>
          <w:ilvl w:val="0"/>
          <w:numId w:val="13"/>
        </w:numPr>
        <w:spacing w:after="120" w:line="240" w:lineRule="auto"/>
        <w:ind w:left="360"/>
        <w:jc w:val="both"/>
        <w:rPr>
          <w:rFonts w:cs="Arial"/>
          <w:color w:val="auto"/>
        </w:rPr>
      </w:pPr>
      <w:r w:rsidRPr="003951CB">
        <w:rPr>
          <w:rFonts w:cs="Arial"/>
          <w:color w:val="auto"/>
        </w:rPr>
        <w:t xml:space="preserve">Indiscriminate attachment or failure to attach; </w:t>
      </w:r>
    </w:p>
    <w:p w:rsidR="00255B11" w:rsidRPr="003951CB" w:rsidRDefault="00255B11" w:rsidP="00682CD0">
      <w:pPr>
        <w:pStyle w:val="ListParagraph"/>
        <w:widowControl w:val="0"/>
        <w:numPr>
          <w:ilvl w:val="0"/>
          <w:numId w:val="13"/>
        </w:numPr>
        <w:spacing w:after="120" w:line="240" w:lineRule="auto"/>
        <w:ind w:left="360"/>
        <w:jc w:val="both"/>
        <w:rPr>
          <w:rFonts w:cs="Arial"/>
          <w:color w:val="auto"/>
        </w:rPr>
      </w:pPr>
      <w:r w:rsidRPr="003951CB">
        <w:rPr>
          <w:rFonts w:cs="Arial"/>
          <w:color w:val="auto"/>
        </w:rPr>
        <w:t xml:space="preserve">Aggressive behaviour towards others; </w:t>
      </w:r>
    </w:p>
    <w:p w:rsidR="00255B11" w:rsidRPr="003951CB" w:rsidRDefault="00255B11" w:rsidP="00682CD0">
      <w:pPr>
        <w:pStyle w:val="ListParagraph"/>
        <w:widowControl w:val="0"/>
        <w:numPr>
          <w:ilvl w:val="0"/>
          <w:numId w:val="13"/>
        </w:numPr>
        <w:spacing w:after="120" w:line="240" w:lineRule="auto"/>
        <w:ind w:left="360"/>
        <w:jc w:val="both"/>
        <w:rPr>
          <w:rFonts w:cs="Arial"/>
          <w:color w:val="auto"/>
        </w:rPr>
      </w:pPr>
      <w:r w:rsidRPr="003951CB">
        <w:rPr>
          <w:rFonts w:cs="Arial"/>
          <w:color w:val="auto"/>
        </w:rPr>
        <w:t xml:space="preserve">Appeasing behaviour towards others; </w:t>
      </w:r>
    </w:p>
    <w:p w:rsidR="00255B11" w:rsidRPr="003951CB" w:rsidRDefault="00255B11" w:rsidP="00682CD0">
      <w:pPr>
        <w:pStyle w:val="ListParagraph"/>
        <w:widowControl w:val="0"/>
        <w:numPr>
          <w:ilvl w:val="0"/>
          <w:numId w:val="13"/>
        </w:numPr>
        <w:spacing w:after="120" w:line="240" w:lineRule="auto"/>
        <w:ind w:left="360"/>
        <w:jc w:val="both"/>
        <w:rPr>
          <w:rFonts w:cs="Arial"/>
          <w:color w:val="auto"/>
        </w:rPr>
      </w:pPr>
      <w:r w:rsidRPr="003951CB">
        <w:rPr>
          <w:rFonts w:cs="Arial"/>
          <w:color w:val="auto"/>
        </w:rPr>
        <w:t xml:space="preserve">Scapegoated within the family; </w:t>
      </w:r>
    </w:p>
    <w:p w:rsidR="00255B11" w:rsidRPr="003951CB" w:rsidRDefault="00255B11" w:rsidP="00682CD0">
      <w:pPr>
        <w:pStyle w:val="ListParagraph"/>
        <w:widowControl w:val="0"/>
        <w:numPr>
          <w:ilvl w:val="0"/>
          <w:numId w:val="13"/>
        </w:numPr>
        <w:spacing w:after="120" w:line="240" w:lineRule="auto"/>
        <w:ind w:left="360"/>
        <w:jc w:val="both"/>
        <w:rPr>
          <w:rFonts w:cs="Arial"/>
          <w:color w:val="auto"/>
        </w:rPr>
      </w:pPr>
      <w:r w:rsidRPr="003951CB">
        <w:rPr>
          <w:rFonts w:cs="Arial"/>
          <w:color w:val="auto"/>
        </w:rPr>
        <w:t xml:space="preserve">Frozen watchfulness, particularly in pre-school children; </w:t>
      </w:r>
    </w:p>
    <w:p w:rsidR="00255B11" w:rsidRPr="003951CB" w:rsidRDefault="00255B11" w:rsidP="00682CD0">
      <w:pPr>
        <w:pStyle w:val="ListParagraph"/>
        <w:widowControl w:val="0"/>
        <w:numPr>
          <w:ilvl w:val="0"/>
          <w:numId w:val="13"/>
        </w:numPr>
        <w:spacing w:after="120" w:line="240" w:lineRule="auto"/>
        <w:ind w:left="360"/>
        <w:jc w:val="both"/>
        <w:rPr>
          <w:rFonts w:cs="Arial"/>
          <w:color w:val="auto"/>
        </w:rPr>
      </w:pPr>
      <w:r w:rsidRPr="003951CB">
        <w:rPr>
          <w:rFonts w:cs="Arial"/>
          <w:color w:val="auto"/>
        </w:rPr>
        <w:t xml:space="preserve">Low self esteem and lack of confidence; </w:t>
      </w:r>
    </w:p>
    <w:p w:rsidR="00255B11" w:rsidRPr="003951CB" w:rsidRDefault="00255B11" w:rsidP="00682CD0">
      <w:pPr>
        <w:pStyle w:val="ListParagraph"/>
        <w:widowControl w:val="0"/>
        <w:numPr>
          <w:ilvl w:val="0"/>
          <w:numId w:val="13"/>
        </w:numPr>
        <w:spacing w:after="120" w:line="240" w:lineRule="auto"/>
        <w:ind w:left="360"/>
        <w:jc w:val="both"/>
        <w:rPr>
          <w:rFonts w:cs="Arial"/>
          <w:color w:val="auto"/>
        </w:rPr>
      </w:pPr>
      <w:r w:rsidRPr="003951CB">
        <w:rPr>
          <w:rFonts w:cs="Arial"/>
          <w:color w:val="auto"/>
        </w:rPr>
        <w:t xml:space="preserve">Withdrawn or seen as a ‘loner’ – difficulty relating to others. </w:t>
      </w:r>
    </w:p>
    <w:p w:rsidR="00255B11" w:rsidRPr="003951CB" w:rsidRDefault="00255B11" w:rsidP="001C7F60">
      <w:pPr>
        <w:pStyle w:val="Heading3"/>
        <w:widowControl w:val="0"/>
        <w:spacing w:before="0" w:line="240" w:lineRule="auto"/>
        <w:jc w:val="both"/>
        <w:rPr>
          <w:rStyle w:val="IntenseEmphasis"/>
          <w:rFonts w:ascii="Arial" w:hAnsi="Arial" w:cs="Arial"/>
          <w:color w:val="auto"/>
        </w:rPr>
      </w:pPr>
      <w:r w:rsidRPr="003951CB">
        <w:rPr>
          <w:rStyle w:val="IntenseEmphasis"/>
          <w:rFonts w:ascii="Arial" w:hAnsi="Arial" w:cs="Arial"/>
          <w:color w:val="auto"/>
        </w:rPr>
        <w:t xml:space="preserve">Recognizing sexual abuse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4.3.19 Sexual abuse can be very difficult to recognise and reporting sexual abuse can be an extremely traumatic experience for a child. Therefore both identification and disclosure rates are deceptively low.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4.3.20 Boys and girls of all ages may be sexually abused and are frequently scared to say anything due to guilt and / or fear. According to a recent study three-quarters (72%) of sexually abused children did not tell anyone about the abuse at the time. Twenty-seven percent of the children told someone later, and around a third (31%) still had not told anyone about their experience/s by early adulthood.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4.3.21 If a child makes an allegation of sexual abuse, it is very important that they are taken seriously. Allegations can often initially be indirect as the child tests the professional’s response. There may be no physical signs and indications are likely to be emotional / behavioural.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4.3.22 Behavioural indicators which may help professionals identify child sexual abuse include: </w:t>
      </w:r>
    </w:p>
    <w:p w:rsidR="00255B11" w:rsidRPr="003951CB" w:rsidRDefault="00255B11" w:rsidP="00682CD0">
      <w:pPr>
        <w:pStyle w:val="ListParagraph"/>
        <w:widowControl w:val="0"/>
        <w:numPr>
          <w:ilvl w:val="0"/>
          <w:numId w:val="14"/>
        </w:numPr>
        <w:spacing w:after="120" w:line="240" w:lineRule="auto"/>
        <w:ind w:left="360"/>
        <w:jc w:val="both"/>
        <w:rPr>
          <w:rFonts w:cs="Arial"/>
          <w:color w:val="auto"/>
        </w:rPr>
      </w:pPr>
      <w:r w:rsidRPr="003951CB">
        <w:rPr>
          <w:rFonts w:cs="Arial"/>
          <w:color w:val="auto"/>
        </w:rPr>
        <w:t xml:space="preserve">Inappropriate sexualised conduct; </w:t>
      </w:r>
    </w:p>
    <w:p w:rsidR="00255B11" w:rsidRPr="003951CB" w:rsidRDefault="00255B11" w:rsidP="00682CD0">
      <w:pPr>
        <w:pStyle w:val="ListParagraph"/>
        <w:widowControl w:val="0"/>
        <w:numPr>
          <w:ilvl w:val="0"/>
          <w:numId w:val="14"/>
        </w:numPr>
        <w:spacing w:after="120" w:line="240" w:lineRule="auto"/>
        <w:ind w:left="360"/>
        <w:jc w:val="both"/>
        <w:rPr>
          <w:rFonts w:cs="Arial"/>
          <w:color w:val="auto"/>
        </w:rPr>
      </w:pPr>
      <w:r w:rsidRPr="003951CB">
        <w:rPr>
          <w:rFonts w:cs="Arial"/>
          <w:color w:val="auto"/>
        </w:rPr>
        <w:t xml:space="preserve">Sexually explicit behaviour, play or conversation, inappropriate to the child’s age; </w:t>
      </w:r>
    </w:p>
    <w:p w:rsidR="00255B11" w:rsidRPr="003951CB" w:rsidRDefault="00255B11" w:rsidP="00682CD0">
      <w:pPr>
        <w:pStyle w:val="ListParagraph"/>
        <w:widowControl w:val="0"/>
        <w:numPr>
          <w:ilvl w:val="0"/>
          <w:numId w:val="14"/>
        </w:numPr>
        <w:spacing w:after="120" w:line="240" w:lineRule="auto"/>
        <w:ind w:left="360"/>
        <w:jc w:val="both"/>
        <w:rPr>
          <w:rFonts w:cs="Arial"/>
          <w:color w:val="auto"/>
        </w:rPr>
      </w:pPr>
      <w:r w:rsidRPr="003951CB">
        <w:rPr>
          <w:rFonts w:cs="Arial"/>
          <w:color w:val="auto"/>
        </w:rPr>
        <w:t xml:space="preserve">Contact or non-contact sexually harmful behaviour; </w:t>
      </w:r>
    </w:p>
    <w:p w:rsidR="00255B11" w:rsidRPr="003951CB" w:rsidRDefault="00255B11" w:rsidP="00682CD0">
      <w:pPr>
        <w:pStyle w:val="ListParagraph"/>
        <w:widowControl w:val="0"/>
        <w:numPr>
          <w:ilvl w:val="0"/>
          <w:numId w:val="14"/>
        </w:numPr>
        <w:spacing w:after="120" w:line="240" w:lineRule="auto"/>
        <w:ind w:left="360"/>
        <w:jc w:val="both"/>
        <w:rPr>
          <w:rFonts w:cs="Arial"/>
          <w:color w:val="auto"/>
        </w:rPr>
      </w:pPr>
      <w:r w:rsidRPr="003951CB">
        <w:rPr>
          <w:rFonts w:cs="Arial"/>
          <w:color w:val="auto"/>
        </w:rPr>
        <w:t xml:space="preserve">Continual and inappropriate or excessive masturbation; </w:t>
      </w:r>
    </w:p>
    <w:p w:rsidR="00255B11" w:rsidRPr="003951CB" w:rsidRDefault="00255B11" w:rsidP="00682CD0">
      <w:pPr>
        <w:pStyle w:val="ListParagraph"/>
        <w:widowControl w:val="0"/>
        <w:numPr>
          <w:ilvl w:val="0"/>
          <w:numId w:val="14"/>
        </w:numPr>
        <w:spacing w:after="120" w:line="240" w:lineRule="auto"/>
        <w:ind w:left="360"/>
        <w:jc w:val="both"/>
        <w:rPr>
          <w:rFonts w:cs="Arial"/>
          <w:color w:val="auto"/>
        </w:rPr>
      </w:pPr>
      <w:r w:rsidRPr="003951CB">
        <w:rPr>
          <w:rFonts w:cs="Arial"/>
          <w:color w:val="auto"/>
        </w:rPr>
        <w:t xml:space="preserve">Self-harm (including eating disorder), </w:t>
      </w:r>
      <w:r w:rsidR="00EB6233" w:rsidRPr="003951CB">
        <w:rPr>
          <w:rFonts w:cs="Arial"/>
          <w:color w:val="auto"/>
        </w:rPr>
        <w:t>self-mutilation</w:t>
      </w:r>
      <w:r w:rsidRPr="003951CB">
        <w:rPr>
          <w:rFonts w:cs="Arial"/>
          <w:color w:val="auto"/>
        </w:rPr>
        <w:t xml:space="preserve"> and suicide attempts; </w:t>
      </w:r>
    </w:p>
    <w:p w:rsidR="00255B11" w:rsidRPr="003951CB" w:rsidRDefault="00255B11" w:rsidP="00682CD0">
      <w:pPr>
        <w:pStyle w:val="ListParagraph"/>
        <w:widowControl w:val="0"/>
        <w:numPr>
          <w:ilvl w:val="0"/>
          <w:numId w:val="14"/>
        </w:numPr>
        <w:spacing w:after="120" w:line="240" w:lineRule="auto"/>
        <w:ind w:left="360"/>
        <w:jc w:val="both"/>
        <w:rPr>
          <w:rFonts w:cs="Arial"/>
          <w:color w:val="auto"/>
        </w:rPr>
      </w:pPr>
      <w:r w:rsidRPr="003951CB">
        <w:rPr>
          <w:rFonts w:cs="Arial"/>
          <w:color w:val="auto"/>
        </w:rPr>
        <w:t xml:space="preserve">Involvement in sexual exploitation or indiscriminate choice of sexual partners; </w:t>
      </w:r>
    </w:p>
    <w:p w:rsidR="00255B11" w:rsidRPr="003951CB" w:rsidRDefault="00255B11" w:rsidP="00682CD0">
      <w:pPr>
        <w:pStyle w:val="ListParagraph"/>
        <w:widowControl w:val="0"/>
        <w:numPr>
          <w:ilvl w:val="0"/>
          <w:numId w:val="14"/>
        </w:numPr>
        <w:spacing w:after="120" w:line="240" w:lineRule="auto"/>
        <w:ind w:left="360"/>
        <w:jc w:val="both"/>
        <w:rPr>
          <w:rFonts w:cs="Arial"/>
          <w:color w:val="auto"/>
        </w:rPr>
      </w:pPr>
      <w:r w:rsidRPr="003951CB">
        <w:rPr>
          <w:rFonts w:cs="Arial"/>
          <w:color w:val="auto"/>
        </w:rPr>
        <w:t xml:space="preserve">An anxious unwillingness to remove clothes for e.g. sports events (but this may be related to cultural norms or physical difficulties).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4.3.23 Physical indicators associated with child sexual abuse include: </w:t>
      </w:r>
    </w:p>
    <w:p w:rsidR="00255B11" w:rsidRPr="003951CB" w:rsidRDefault="00255B11" w:rsidP="00682CD0">
      <w:pPr>
        <w:pStyle w:val="ListParagraph"/>
        <w:widowControl w:val="0"/>
        <w:numPr>
          <w:ilvl w:val="0"/>
          <w:numId w:val="15"/>
        </w:numPr>
        <w:spacing w:after="120" w:line="240" w:lineRule="auto"/>
        <w:ind w:left="360"/>
        <w:jc w:val="both"/>
        <w:rPr>
          <w:rFonts w:cs="Arial"/>
          <w:color w:val="auto"/>
        </w:rPr>
      </w:pPr>
      <w:r w:rsidRPr="003951CB">
        <w:rPr>
          <w:rFonts w:cs="Arial"/>
          <w:color w:val="auto"/>
        </w:rPr>
        <w:t xml:space="preserve">Pain or itching of genital area; </w:t>
      </w:r>
    </w:p>
    <w:p w:rsidR="00255B11" w:rsidRPr="003951CB" w:rsidRDefault="00255B11" w:rsidP="00682CD0">
      <w:pPr>
        <w:pStyle w:val="ListParagraph"/>
        <w:widowControl w:val="0"/>
        <w:numPr>
          <w:ilvl w:val="0"/>
          <w:numId w:val="15"/>
        </w:numPr>
        <w:spacing w:after="120" w:line="240" w:lineRule="auto"/>
        <w:ind w:left="360"/>
        <w:jc w:val="both"/>
        <w:rPr>
          <w:rFonts w:cs="Arial"/>
          <w:color w:val="auto"/>
        </w:rPr>
      </w:pPr>
      <w:r w:rsidRPr="003951CB">
        <w:rPr>
          <w:rFonts w:cs="Arial"/>
          <w:color w:val="auto"/>
        </w:rPr>
        <w:t xml:space="preserve">Blood on underclothes; </w:t>
      </w:r>
    </w:p>
    <w:p w:rsidR="00255B11" w:rsidRPr="003951CB" w:rsidRDefault="00255B11" w:rsidP="00682CD0">
      <w:pPr>
        <w:pStyle w:val="ListParagraph"/>
        <w:widowControl w:val="0"/>
        <w:numPr>
          <w:ilvl w:val="0"/>
          <w:numId w:val="15"/>
        </w:numPr>
        <w:spacing w:after="120" w:line="240" w:lineRule="auto"/>
        <w:ind w:left="360"/>
        <w:jc w:val="both"/>
        <w:rPr>
          <w:rFonts w:cs="Arial"/>
          <w:color w:val="auto"/>
        </w:rPr>
      </w:pPr>
      <w:r w:rsidRPr="003951CB">
        <w:rPr>
          <w:rFonts w:cs="Arial"/>
          <w:color w:val="auto"/>
        </w:rPr>
        <w:t xml:space="preserve">Pregnancy in a child; </w:t>
      </w:r>
    </w:p>
    <w:p w:rsidR="00255B11" w:rsidRPr="003951CB" w:rsidRDefault="00255B11" w:rsidP="00682CD0">
      <w:pPr>
        <w:pStyle w:val="ListParagraph"/>
        <w:widowControl w:val="0"/>
        <w:numPr>
          <w:ilvl w:val="0"/>
          <w:numId w:val="15"/>
        </w:numPr>
        <w:spacing w:after="120" w:line="240" w:lineRule="auto"/>
        <w:ind w:left="360"/>
        <w:jc w:val="both"/>
        <w:rPr>
          <w:rFonts w:cs="Arial"/>
          <w:color w:val="auto"/>
        </w:rPr>
      </w:pPr>
      <w:r w:rsidRPr="003951CB">
        <w:rPr>
          <w:rFonts w:cs="Arial"/>
          <w:color w:val="auto"/>
        </w:rPr>
        <w:t xml:space="preserve">Physical symptoms such as injuries to the genital or anal area, bruising to buttocks, abdomen and thighs, sexually transmitted disease, presence of semen on vagina, anus, external genitalia or </w:t>
      </w:r>
      <w:r w:rsidRPr="003951CB">
        <w:rPr>
          <w:rFonts w:cs="Arial"/>
          <w:color w:val="auto"/>
        </w:rPr>
        <w:lastRenderedPageBreak/>
        <w:t xml:space="preserve">clothing.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4.3.24 Sex offenders have no common profile, and it is important for professionals to avoid attaching any significance to stereotypes around their background or behaviour. While media interest often focuses on ‘stranger danger’, research indicates that as much as 80 per cent of sexual offending occurs in the context of a known relationship, either family, acquaintance or colleague. </w:t>
      </w:r>
    </w:p>
    <w:p w:rsidR="00255B11" w:rsidRPr="003951CB" w:rsidRDefault="00255B11" w:rsidP="001C7F60">
      <w:pPr>
        <w:pStyle w:val="Heading3"/>
        <w:widowControl w:val="0"/>
        <w:spacing w:before="0" w:line="240" w:lineRule="auto"/>
        <w:jc w:val="both"/>
        <w:rPr>
          <w:rStyle w:val="IntenseEmphasis"/>
          <w:rFonts w:ascii="Arial" w:hAnsi="Arial" w:cs="Arial"/>
          <w:color w:val="auto"/>
        </w:rPr>
      </w:pPr>
      <w:r w:rsidRPr="003951CB">
        <w:rPr>
          <w:rStyle w:val="IntenseEmphasis"/>
          <w:rFonts w:ascii="Arial" w:hAnsi="Arial" w:cs="Arial"/>
          <w:color w:val="auto"/>
        </w:rPr>
        <w:t xml:space="preserve">Recognizing neglect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4.3.25 It is rare that an isolated incident will lead to agencies becoming involved with a neglectful family. Evidence of neglect is built up over a period of time. Professionals should therefore compile a chronology and discuss concerns with any other agencies which may be involved with the family, to establish whether seemingly minor incidents are in fact part of a wider pattern of neglectful parenting.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4.3.26 When working in areas where poverty and deprivation are commonplace professionals may become desensitised to some of the indicators of neglect. These include: </w:t>
      </w:r>
    </w:p>
    <w:p w:rsidR="00255B11" w:rsidRPr="003951CB" w:rsidRDefault="00255B11" w:rsidP="00682CD0">
      <w:pPr>
        <w:pStyle w:val="ListParagraph"/>
        <w:widowControl w:val="0"/>
        <w:numPr>
          <w:ilvl w:val="0"/>
          <w:numId w:val="16"/>
        </w:numPr>
        <w:spacing w:after="120" w:line="240" w:lineRule="auto"/>
        <w:ind w:left="360"/>
        <w:jc w:val="both"/>
        <w:rPr>
          <w:rFonts w:cs="Arial"/>
          <w:color w:val="auto"/>
        </w:rPr>
      </w:pPr>
      <w:r w:rsidRPr="003951CB">
        <w:rPr>
          <w:rFonts w:cs="Arial"/>
          <w:color w:val="auto"/>
        </w:rPr>
        <w:t xml:space="preserve">Failure by parents or carers to meet essential physical needs (e.g. adequate or appropriate food, clothes, warmth, hygiene and medical or dental care); </w:t>
      </w:r>
    </w:p>
    <w:p w:rsidR="00255B11" w:rsidRPr="003951CB" w:rsidRDefault="00255B11" w:rsidP="00682CD0">
      <w:pPr>
        <w:pStyle w:val="ListParagraph"/>
        <w:widowControl w:val="0"/>
        <w:numPr>
          <w:ilvl w:val="0"/>
          <w:numId w:val="16"/>
        </w:numPr>
        <w:spacing w:after="120" w:line="240" w:lineRule="auto"/>
        <w:ind w:left="360"/>
        <w:jc w:val="both"/>
        <w:rPr>
          <w:rFonts w:cs="Arial"/>
          <w:color w:val="auto"/>
        </w:rPr>
      </w:pPr>
      <w:r w:rsidRPr="003951CB">
        <w:rPr>
          <w:rFonts w:cs="Arial"/>
          <w:color w:val="auto"/>
        </w:rPr>
        <w:t xml:space="preserve">Failure by parents or carers to meet essential emotional needs (e.g. to feel loved and valued, to live in a safe, predictable home environment); </w:t>
      </w:r>
    </w:p>
    <w:p w:rsidR="00255B11" w:rsidRPr="003951CB" w:rsidRDefault="00255B11" w:rsidP="00682CD0">
      <w:pPr>
        <w:pStyle w:val="ListParagraph"/>
        <w:widowControl w:val="0"/>
        <w:numPr>
          <w:ilvl w:val="0"/>
          <w:numId w:val="16"/>
        </w:numPr>
        <w:spacing w:after="120" w:line="240" w:lineRule="auto"/>
        <w:ind w:left="360"/>
        <w:jc w:val="both"/>
        <w:rPr>
          <w:rFonts w:cs="Arial"/>
          <w:color w:val="auto"/>
        </w:rPr>
      </w:pPr>
      <w:r w:rsidRPr="003951CB">
        <w:rPr>
          <w:rFonts w:cs="Arial"/>
          <w:color w:val="auto"/>
        </w:rPr>
        <w:t xml:space="preserve">A child seen to be listless, apathetic and unresponsive with no apparent medical cause; </w:t>
      </w:r>
    </w:p>
    <w:p w:rsidR="00255B11" w:rsidRPr="003951CB" w:rsidRDefault="00255B11" w:rsidP="00682CD0">
      <w:pPr>
        <w:pStyle w:val="ListParagraph"/>
        <w:widowControl w:val="0"/>
        <w:numPr>
          <w:ilvl w:val="0"/>
          <w:numId w:val="16"/>
        </w:numPr>
        <w:spacing w:after="120" w:line="240" w:lineRule="auto"/>
        <w:ind w:left="360"/>
        <w:jc w:val="both"/>
        <w:rPr>
          <w:rFonts w:cs="Arial"/>
          <w:color w:val="auto"/>
        </w:rPr>
      </w:pPr>
      <w:r w:rsidRPr="003951CB">
        <w:rPr>
          <w:rFonts w:cs="Arial"/>
          <w:color w:val="auto"/>
        </w:rPr>
        <w:t xml:space="preserve">Failure of child to grow within normal expected pattern, with accompanying weight loss; </w:t>
      </w:r>
    </w:p>
    <w:p w:rsidR="00255B11" w:rsidRPr="003951CB" w:rsidRDefault="00255B11" w:rsidP="00682CD0">
      <w:pPr>
        <w:pStyle w:val="ListParagraph"/>
        <w:widowControl w:val="0"/>
        <w:numPr>
          <w:ilvl w:val="0"/>
          <w:numId w:val="16"/>
        </w:numPr>
        <w:spacing w:after="120" w:line="240" w:lineRule="auto"/>
        <w:ind w:left="360"/>
        <w:jc w:val="both"/>
        <w:rPr>
          <w:rFonts w:cs="Arial"/>
          <w:color w:val="auto"/>
        </w:rPr>
      </w:pPr>
      <w:r w:rsidRPr="003951CB">
        <w:rPr>
          <w:rFonts w:cs="Arial"/>
          <w:color w:val="auto"/>
        </w:rPr>
        <w:t xml:space="preserve">Child thrives away from home environment; </w:t>
      </w:r>
    </w:p>
    <w:p w:rsidR="00255B11" w:rsidRPr="003951CB" w:rsidRDefault="00255B11" w:rsidP="00682CD0">
      <w:pPr>
        <w:pStyle w:val="ListParagraph"/>
        <w:widowControl w:val="0"/>
        <w:numPr>
          <w:ilvl w:val="0"/>
          <w:numId w:val="16"/>
        </w:numPr>
        <w:spacing w:after="120" w:line="240" w:lineRule="auto"/>
        <w:ind w:left="360"/>
        <w:jc w:val="both"/>
        <w:rPr>
          <w:rFonts w:cs="Arial"/>
          <w:color w:val="auto"/>
        </w:rPr>
      </w:pPr>
      <w:r w:rsidRPr="003951CB">
        <w:rPr>
          <w:rFonts w:cs="Arial"/>
          <w:color w:val="auto"/>
        </w:rPr>
        <w:t xml:space="preserve">Child frequently absent from school; </w:t>
      </w:r>
    </w:p>
    <w:p w:rsidR="00255B11" w:rsidRPr="003951CB" w:rsidRDefault="00255B11" w:rsidP="00682CD0">
      <w:pPr>
        <w:pStyle w:val="ListParagraph"/>
        <w:widowControl w:val="0"/>
        <w:numPr>
          <w:ilvl w:val="0"/>
          <w:numId w:val="16"/>
        </w:numPr>
        <w:spacing w:after="120" w:line="240" w:lineRule="auto"/>
        <w:ind w:left="360"/>
        <w:jc w:val="both"/>
        <w:rPr>
          <w:rFonts w:cs="Arial"/>
          <w:color w:val="auto"/>
        </w:rPr>
      </w:pPr>
      <w:r w:rsidRPr="003951CB">
        <w:rPr>
          <w:rFonts w:cs="Arial"/>
          <w:color w:val="auto"/>
        </w:rPr>
        <w:t xml:space="preserve">Child left with inappropriate carers (e.g. too young, complete strangers); </w:t>
      </w:r>
    </w:p>
    <w:p w:rsidR="00255B11" w:rsidRPr="003951CB" w:rsidRDefault="00255B11" w:rsidP="00682CD0">
      <w:pPr>
        <w:pStyle w:val="ListParagraph"/>
        <w:widowControl w:val="0"/>
        <w:numPr>
          <w:ilvl w:val="0"/>
          <w:numId w:val="16"/>
        </w:numPr>
        <w:spacing w:after="120" w:line="240" w:lineRule="auto"/>
        <w:ind w:left="360"/>
        <w:jc w:val="both"/>
        <w:rPr>
          <w:rFonts w:cs="Arial"/>
          <w:color w:val="auto"/>
        </w:rPr>
      </w:pPr>
      <w:r w:rsidRPr="003951CB">
        <w:rPr>
          <w:rFonts w:cs="Arial"/>
          <w:color w:val="auto"/>
        </w:rPr>
        <w:t xml:space="preserve">Child left with adults who are intoxicated or violent; </w:t>
      </w:r>
    </w:p>
    <w:p w:rsidR="00255B11" w:rsidRPr="003951CB" w:rsidRDefault="00255B11" w:rsidP="00682CD0">
      <w:pPr>
        <w:pStyle w:val="ListParagraph"/>
        <w:widowControl w:val="0"/>
        <w:numPr>
          <w:ilvl w:val="0"/>
          <w:numId w:val="16"/>
        </w:numPr>
        <w:spacing w:after="120" w:line="240" w:lineRule="auto"/>
        <w:ind w:left="360"/>
        <w:jc w:val="both"/>
        <w:rPr>
          <w:rFonts w:cs="Arial"/>
          <w:color w:val="auto"/>
        </w:rPr>
      </w:pPr>
      <w:r w:rsidRPr="003951CB">
        <w:rPr>
          <w:rFonts w:cs="Arial"/>
          <w:color w:val="auto"/>
        </w:rPr>
        <w:t xml:space="preserve">Child abandoned or left alone for excessive periods.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4.3.27 Disabled children and young people can be particularly vulnerable to neglect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4.3.28 Although neglect can be perpetrated consciously as an abusive act by a parent, it is rarely an act of deliberate cruelty. Neglect is usually defined as an omission of care by the child’s parent, often due to one or more unmet needs of their own. These could include domestic violence (see section 5.11), mental health issues (see section 5.29), learning disabilities (see section 5.30), substance misuse (see section 5.31), or social isolation / exclusion (see section 5.1.1 to 5.1.4), this list is not exhaustive. </w:t>
      </w:r>
    </w:p>
    <w:p w:rsidR="006B16D6" w:rsidRPr="003951CB" w:rsidRDefault="00255B11" w:rsidP="003951CB">
      <w:pPr>
        <w:widowControl w:val="0"/>
        <w:spacing w:after="120" w:line="240" w:lineRule="auto"/>
        <w:jc w:val="both"/>
        <w:rPr>
          <w:rFonts w:cs="Arial"/>
          <w:color w:val="auto"/>
        </w:rPr>
      </w:pPr>
      <w:r w:rsidRPr="003951CB">
        <w:rPr>
          <w:rFonts w:cs="Arial"/>
          <w:color w:val="auto"/>
        </w:rPr>
        <w:t xml:space="preserve">While offering support and services to these parents, it is crucial that professionals maintain a clear </w:t>
      </w:r>
      <w:r w:rsidR="00291B04" w:rsidRPr="003951CB">
        <w:rPr>
          <w:rFonts w:cs="Arial"/>
          <w:color w:val="auto"/>
        </w:rPr>
        <w:t>focus on the needs of the child</w:t>
      </w:r>
    </w:p>
    <w:p w:rsidR="00C63326" w:rsidRPr="003951CB" w:rsidRDefault="00C63326" w:rsidP="001C7F60">
      <w:pPr>
        <w:widowControl w:val="0"/>
        <w:spacing w:after="0" w:line="240" w:lineRule="auto"/>
        <w:jc w:val="both"/>
        <w:rPr>
          <w:rFonts w:cs="Arial"/>
          <w:i/>
          <w:color w:val="auto"/>
        </w:rPr>
      </w:pPr>
      <w:r w:rsidRPr="003951CB">
        <w:rPr>
          <w:rFonts w:cs="Arial"/>
          <w:i/>
          <w:color w:val="auto"/>
        </w:rPr>
        <w:t>Radicalisation or Extremism</w:t>
      </w:r>
    </w:p>
    <w:p w:rsidR="00C63326" w:rsidRPr="003951CB" w:rsidRDefault="00C63326" w:rsidP="003951CB">
      <w:pPr>
        <w:widowControl w:val="0"/>
        <w:spacing w:after="120" w:line="240" w:lineRule="auto"/>
        <w:jc w:val="both"/>
        <w:rPr>
          <w:rFonts w:cs="Arial"/>
          <w:color w:val="auto"/>
        </w:rPr>
      </w:pPr>
      <w:r w:rsidRPr="003951CB">
        <w:rPr>
          <w:rFonts w:cs="Arial"/>
          <w:color w:val="auto"/>
        </w:rPr>
        <w:t>4.3.29 Any member of staff with concerns about a student’s vulnerability to extremism or risk of radicalisation should make clear written record of concerns they have heard and/or witness.</w:t>
      </w:r>
    </w:p>
    <w:p w:rsidR="00C63326" w:rsidRPr="003951CB" w:rsidRDefault="00C63326" w:rsidP="003951CB">
      <w:pPr>
        <w:widowControl w:val="0"/>
        <w:spacing w:after="120" w:line="240" w:lineRule="auto"/>
        <w:jc w:val="both"/>
        <w:rPr>
          <w:rFonts w:cs="Arial"/>
          <w:color w:val="auto"/>
        </w:rPr>
      </w:pPr>
      <w:r w:rsidRPr="003951CB">
        <w:rPr>
          <w:rFonts w:cs="Arial"/>
          <w:color w:val="auto"/>
        </w:rPr>
        <w:t>4.3.30</w:t>
      </w:r>
      <w:r w:rsidR="00291B04" w:rsidRPr="003951CB">
        <w:rPr>
          <w:rFonts w:cs="Arial"/>
          <w:color w:val="auto"/>
        </w:rPr>
        <w:t xml:space="preserve"> </w:t>
      </w:r>
      <w:r w:rsidRPr="003951CB">
        <w:rPr>
          <w:rFonts w:cs="Arial"/>
          <w:color w:val="auto"/>
        </w:rPr>
        <w:t>There may be a wide range of signs for radicalisation or extremism. These maybe through the following:</w:t>
      </w:r>
    </w:p>
    <w:p w:rsidR="00C63326" w:rsidRPr="003951CB" w:rsidRDefault="00C63326" w:rsidP="00682CD0">
      <w:pPr>
        <w:pStyle w:val="ListParagraph"/>
        <w:widowControl w:val="0"/>
        <w:numPr>
          <w:ilvl w:val="0"/>
          <w:numId w:val="16"/>
        </w:numPr>
        <w:spacing w:after="120" w:line="240" w:lineRule="auto"/>
        <w:ind w:left="360"/>
        <w:jc w:val="both"/>
        <w:rPr>
          <w:rFonts w:cs="Arial"/>
          <w:color w:val="auto"/>
        </w:rPr>
      </w:pPr>
      <w:r w:rsidRPr="003951CB">
        <w:rPr>
          <w:rFonts w:cs="Arial"/>
          <w:color w:val="auto"/>
        </w:rPr>
        <w:t>Showing sympathy for extremist causes</w:t>
      </w:r>
    </w:p>
    <w:p w:rsidR="00C63326" w:rsidRPr="003951CB" w:rsidRDefault="00C63326" w:rsidP="00682CD0">
      <w:pPr>
        <w:pStyle w:val="ListParagraph"/>
        <w:widowControl w:val="0"/>
        <w:numPr>
          <w:ilvl w:val="0"/>
          <w:numId w:val="16"/>
        </w:numPr>
        <w:spacing w:after="120" w:line="240" w:lineRule="auto"/>
        <w:ind w:left="360"/>
        <w:jc w:val="both"/>
        <w:rPr>
          <w:rFonts w:cs="Arial"/>
          <w:color w:val="auto"/>
        </w:rPr>
      </w:pPr>
      <w:r w:rsidRPr="003951CB">
        <w:rPr>
          <w:rFonts w:cs="Arial"/>
          <w:color w:val="auto"/>
        </w:rPr>
        <w:t>Glorifying violence</w:t>
      </w:r>
    </w:p>
    <w:p w:rsidR="00C63326" w:rsidRPr="003951CB" w:rsidRDefault="00C63326" w:rsidP="00682CD0">
      <w:pPr>
        <w:pStyle w:val="ListParagraph"/>
        <w:widowControl w:val="0"/>
        <w:numPr>
          <w:ilvl w:val="0"/>
          <w:numId w:val="16"/>
        </w:numPr>
        <w:spacing w:after="120" w:line="240" w:lineRule="auto"/>
        <w:ind w:left="360"/>
        <w:jc w:val="both"/>
        <w:rPr>
          <w:rFonts w:cs="Arial"/>
          <w:color w:val="auto"/>
        </w:rPr>
      </w:pPr>
      <w:r w:rsidRPr="003951CB">
        <w:rPr>
          <w:rFonts w:cs="Arial"/>
          <w:color w:val="auto"/>
        </w:rPr>
        <w:t xml:space="preserve">Evidence of possessing illegal or extremist literature/videos </w:t>
      </w:r>
    </w:p>
    <w:p w:rsidR="00C63326" w:rsidRPr="003951CB" w:rsidRDefault="00C63326" w:rsidP="00682CD0">
      <w:pPr>
        <w:pStyle w:val="ListParagraph"/>
        <w:widowControl w:val="0"/>
        <w:numPr>
          <w:ilvl w:val="0"/>
          <w:numId w:val="16"/>
        </w:numPr>
        <w:spacing w:after="120" w:line="240" w:lineRule="auto"/>
        <w:ind w:left="360"/>
        <w:jc w:val="both"/>
        <w:rPr>
          <w:rFonts w:cs="Arial"/>
          <w:color w:val="auto"/>
        </w:rPr>
      </w:pPr>
      <w:r w:rsidRPr="003951CB">
        <w:rPr>
          <w:rFonts w:cs="Arial"/>
          <w:color w:val="auto"/>
        </w:rPr>
        <w:t>Advocating messages similar to extreme organisations</w:t>
      </w:r>
    </w:p>
    <w:p w:rsidR="00C63326" w:rsidRPr="003951CB" w:rsidRDefault="00C63326" w:rsidP="00682CD0">
      <w:pPr>
        <w:pStyle w:val="ListParagraph"/>
        <w:widowControl w:val="0"/>
        <w:numPr>
          <w:ilvl w:val="0"/>
          <w:numId w:val="16"/>
        </w:numPr>
        <w:spacing w:after="120" w:line="240" w:lineRule="auto"/>
        <w:ind w:left="360"/>
        <w:jc w:val="both"/>
        <w:rPr>
          <w:rFonts w:cs="Arial"/>
          <w:color w:val="auto"/>
        </w:rPr>
      </w:pPr>
      <w:r w:rsidRPr="003951CB">
        <w:rPr>
          <w:rFonts w:cs="Arial"/>
          <w:color w:val="auto"/>
        </w:rPr>
        <w:t>Changes in behaviour, dress, social groups, interests</w:t>
      </w:r>
    </w:p>
    <w:p w:rsidR="0018150B" w:rsidRPr="003951CB" w:rsidRDefault="0018150B" w:rsidP="001C7F60">
      <w:pPr>
        <w:widowControl w:val="0"/>
        <w:spacing w:after="0" w:line="240" w:lineRule="auto"/>
        <w:jc w:val="both"/>
        <w:rPr>
          <w:rFonts w:cs="Arial"/>
          <w:i/>
          <w:color w:val="auto"/>
        </w:rPr>
      </w:pPr>
      <w:r w:rsidRPr="003951CB">
        <w:rPr>
          <w:rFonts w:cs="Arial"/>
          <w:i/>
          <w:color w:val="auto"/>
        </w:rPr>
        <w:t>Female Genital Mutilation</w:t>
      </w:r>
    </w:p>
    <w:p w:rsidR="00255B11" w:rsidRPr="003951CB" w:rsidRDefault="0018150B" w:rsidP="003951CB">
      <w:pPr>
        <w:widowControl w:val="0"/>
        <w:spacing w:after="120" w:line="240" w:lineRule="auto"/>
        <w:jc w:val="both"/>
        <w:rPr>
          <w:rFonts w:cs="Arial"/>
          <w:color w:val="auto"/>
        </w:rPr>
      </w:pPr>
      <w:r w:rsidRPr="003951CB">
        <w:rPr>
          <w:rFonts w:cs="Arial"/>
          <w:color w:val="auto"/>
        </w:rPr>
        <w:t>Warning signs that FGM may be about to take place, or may have already taken place, can be found on pages 16-17 of the Multi-Agency Practice Guidelines: Female Genital Mutilation, and Chapter 9 of those Guidelines (pp42-44) focuses on the role of schools and colleges.</w:t>
      </w:r>
      <w:r w:rsidR="00255B11" w:rsidRPr="003951CB">
        <w:rPr>
          <w:rFonts w:cs="Arial"/>
          <w:color w:val="auto"/>
        </w:rPr>
        <w:br w:type="page"/>
      </w:r>
    </w:p>
    <w:p w:rsidR="00255B11" w:rsidRPr="003951CB" w:rsidRDefault="00255B11" w:rsidP="003951CB">
      <w:pPr>
        <w:pStyle w:val="Heading2"/>
        <w:widowControl w:val="0"/>
        <w:spacing w:before="0" w:after="120" w:line="240" w:lineRule="auto"/>
        <w:jc w:val="both"/>
        <w:rPr>
          <w:rFonts w:cs="Arial"/>
          <w:sz w:val="22"/>
          <w:szCs w:val="22"/>
        </w:rPr>
      </w:pPr>
      <w:r w:rsidRPr="003951CB">
        <w:rPr>
          <w:rFonts w:cs="Arial"/>
          <w:sz w:val="22"/>
          <w:szCs w:val="22"/>
        </w:rPr>
        <w:lastRenderedPageBreak/>
        <w:t>Appendix 2</w:t>
      </w:r>
    </w:p>
    <w:p w:rsidR="00255B11" w:rsidRPr="003951CB" w:rsidRDefault="00255B11" w:rsidP="003951CB">
      <w:pPr>
        <w:pStyle w:val="Heading3"/>
        <w:widowControl w:val="0"/>
        <w:spacing w:before="0" w:after="120" w:line="240" w:lineRule="auto"/>
        <w:jc w:val="both"/>
        <w:rPr>
          <w:rFonts w:ascii="Arial" w:hAnsi="Arial" w:cs="Arial"/>
          <w:color w:val="auto"/>
        </w:rPr>
      </w:pPr>
      <w:r w:rsidRPr="003951CB">
        <w:rPr>
          <w:rFonts w:ascii="Arial" w:hAnsi="Arial" w:cs="Arial"/>
          <w:color w:val="auto"/>
        </w:rPr>
        <w:t>Eight Golden Rules for Information Sharing</w:t>
      </w:r>
    </w:p>
    <w:p w:rsidR="00255B11" w:rsidRPr="003951CB" w:rsidRDefault="00255B11" w:rsidP="00682CD0">
      <w:pPr>
        <w:pStyle w:val="ListParagraph"/>
        <w:widowControl w:val="0"/>
        <w:numPr>
          <w:ilvl w:val="0"/>
          <w:numId w:val="17"/>
        </w:numPr>
        <w:spacing w:after="120" w:line="240" w:lineRule="auto"/>
        <w:jc w:val="both"/>
        <w:rPr>
          <w:rFonts w:cs="Arial"/>
          <w:color w:val="auto"/>
        </w:rPr>
      </w:pPr>
      <w:r w:rsidRPr="003951CB">
        <w:rPr>
          <w:rFonts w:cs="Arial"/>
          <w:b/>
          <w:color w:val="auto"/>
        </w:rPr>
        <w:t>Remember that the Data Protection Act is not a barrier to sharing information</w:t>
      </w:r>
      <w:r w:rsidRPr="003951CB">
        <w:rPr>
          <w:rFonts w:cs="Arial"/>
          <w:color w:val="auto"/>
        </w:rPr>
        <w:t xml:space="preserve"> but provides a framework to ensure that personal information about living persons is shared appropriately.</w:t>
      </w:r>
    </w:p>
    <w:p w:rsidR="00255B11" w:rsidRPr="003951CB" w:rsidRDefault="00255B11" w:rsidP="00682CD0">
      <w:pPr>
        <w:pStyle w:val="ListParagraph"/>
        <w:widowControl w:val="0"/>
        <w:numPr>
          <w:ilvl w:val="0"/>
          <w:numId w:val="17"/>
        </w:numPr>
        <w:spacing w:after="120" w:line="240" w:lineRule="auto"/>
        <w:jc w:val="both"/>
        <w:rPr>
          <w:rFonts w:cs="Arial"/>
          <w:color w:val="auto"/>
        </w:rPr>
      </w:pPr>
      <w:r w:rsidRPr="003951CB">
        <w:rPr>
          <w:rFonts w:cs="Arial"/>
          <w:b/>
          <w:color w:val="auto"/>
        </w:rPr>
        <w:t>If there are concerns that a child may be at risk of significant harm or an adult at risk of serious harm</w:t>
      </w:r>
      <w:r w:rsidRPr="003951CB">
        <w:rPr>
          <w:rFonts w:cs="Arial"/>
          <w:color w:val="auto"/>
        </w:rPr>
        <w:t>, then it is your duty to follow the relevant procedures without delay. Seek advice if you are not sure what to do at any stage and ensure that the outcome of the discussion is recorded.</w:t>
      </w:r>
    </w:p>
    <w:p w:rsidR="00255B11" w:rsidRPr="003951CB" w:rsidRDefault="00255B11" w:rsidP="00682CD0">
      <w:pPr>
        <w:pStyle w:val="ListParagraph"/>
        <w:widowControl w:val="0"/>
        <w:numPr>
          <w:ilvl w:val="0"/>
          <w:numId w:val="17"/>
        </w:numPr>
        <w:spacing w:after="120" w:line="240" w:lineRule="auto"/>
        <w:jc w:val="both"/>
        <w:rPr>
          <w:rFonts w:cs="Arial"/>
          <w:color w:val="auto"/>
        </w:rPr>
      </w:pPr>
      <w:r w:rsidRPr="003951CB">
        <w:rPr>
          <w:rFonts w:cs="Arial"/>
          <w:b/>
          <w:color w:val="auto"/>
        </w:rPr>
        <w:t>Be open and honest</w:t>
      </w:r>
      <w:r w:rsidRPr="003951CB">
        <w:rPr>
          <w:rFonts w:cs="Arial"/>
          <w:color w:val="auto"/>
        </w:rPr>
        <w:t xml:space="preserve"> with the person (and/or their family where appropriate) from the outset about why, what, how and with whom information will, or could be shared, and seek their agreement, unless it is unsafe or inappropriate to do so.</w:t>
      </w:r>
    </w:p>
    <w:p w:rsidR="00255B11" w:rsidRPr="003951CB" w:rsidRDefault="00255B11" w:rsidP="00682CD0">
      <w:pPr>
        <w:pStyle w:val="ListParagraph"/>
        <w:widowControl w:val="0"/>
        <w:numPr>
          <w:ilvl w:val="0"/>
          <w:numId w:val="17"/>
        </w:numPr>
        <w:spacing w:after="120" w:line="240" w:lineRule="auto"/>
        <w:jc w:val="both"/>
        <w:rPr>
          <w:rFonts w:cs="Arial"/>
          <w:color w:val="auto"/>
        </w:rPr>
      </w:pPr>
      <w:r w:rsidRPr="003951CB">
        <w:rPr>
          <w:rFonts w:cs="Arial"/>
          <w:b/>
          <w:color w:val="auto"/>
        </w:rPr>
        <w:t>Seek advice</w:t>
      </w:r>
      <w:r w:rsidRPr="003951CB">
        <w:rPr>
          <w:rFonts w:cs="Arial"/>
          <w:color w:val="auto"/>
        </w:rPr>
        <w:t xml:space="preserve"> if you are in any doubt, without disclosing the identity of the person where possible.</w:t>
      </w:r>
    </w:p>
    <w:p w:rsidR="00255B11" w:rsidRPr="003951CB" w:rsidRDefault="00255B11" w:rsidP="00682CD0">
      <w:pPr>
        <w:pStyle w:val="ListParagraph"/>
        <w:widowControl w:val="0"/>
        <w:numPr>
          <w:ilvl w:val="0"/>
          <w:numId w:val="17"/>
        </w:numPr>
        <w:spacing w:after="120" w:line="240" w:lineRule="auto"/>
        <w:jc w:val="both"/>
        <w:rPr>
          <w:rFonts w:cs="Arial"/>
          <w:color w:val="auto"/>
        </w:rPr>
      </w:pPr>
      <w:r w:rsidRPr="003951CB">
        <w:rPr>
          <w:rFonts w:cs="Arial"/>
          <w:b/>
          <w:color w:val="auto"/>
        </w:rPr>
        <w:t>Share with consent where appropriate</w:t>
      </w:r>
      <w:r w:rsidRPr="003951CB">
        <w:rPr>
          <w:rFonts w:cs="Arial"/>
          <w:color w:val="auto"/>
        </w:rPr>
        <w:t xml:space="preserve"> and, where possible, respect the wishes of those who do not consent to share confidential information. You should go ahead and share information without consent if, in your judgement, that lack of consent can be overridden in the public interest, or where a child is at risk of significant harm. You will need to base your judgement on the facts of the case.</w:t>
      </w:r>
    </w:p>
    <w:p w:rsidR="00255B11" w:rsidRPr="003951CB" w:rsidRDefault="00255B11" w:rsidP="00682CD0">
      <w:pPr>
        <w:pStyle w:val="ListParagraph"/>
        <w:widowControl w:val="0"/>
        <w:numPr>
          <w:ilvl w:val="0"/>
          <w:numId w:val="17"/>
        </w:numPr>
        <w:spacing w:after="120" w:line="240" w:lineRule="auto"/>
        <w:jc w:val="both"/>
        <w:rPr>
          <w:rFonts w:cs="Arial"/>
          <w:color w:val="auto"/>
        </w:rPr>
      </w:pPr>
      <w:r w:rsidRPr="003951CB">
        <w:rPr>
          <w:rFonts w:cs="Arial"/>
          <w:b/>
          <w:color w:val="auto"/>
        </w:rPr>
        <w:t>Consider safety and well-being:</w:t>
      </w:r>
      <w:r w:rsidRPr="003951CB">
        <w:rPr>
          <w:rFonts w:cs="Arial"/>
          <w:color w:val="auto"/>
        </w:rPr>
        <w:t xml:space="preserve"> Base your information sharing decisions on considerations of the safety and well-being of the person and others who may be affected by their actions.</w:t>
      </w:r>
    </w:p>
    <w:p w:rsidR="00255B11" w:rsidRPr="003951CB" w:rsidRDefault="00255B11" w:rsidP="00682CD0">
      <w:pPr>
        <w:pStyle w:val="ListParagraph"/>
        <w:widowControl w:val="0"/>
        <w:numPr>
          <w:ilvl w:val="0"/>
          <w:numId w:val="17"/>
        </w:numPr>
        <w:spacing w:after="120" w:line="240" w:lineRule="auto"/>
        <w:jc w:val="both"/>
        <w:rPr>
          <w:rFonts w:cs="Arial"/>
          <w:color w:val="auto"/>
        </w:rPr>
      </w:pPr>
      <w:r w:rsidRPr="003951CB">
        <w:rPr>
          <w:rFonts w:cs="Arial"/>
          <w:b/>
          <w:color w:val="auto"/>
        </w:rPr>
        <w:t>Necessary, proportionate, relevant, accurate, timely and secure</w:t>
      </w:r>
      <w:r w:rsidRPr="003951CB">
        <w:rPr>
          <w:rFonts w:cs="Arial"/>
          <w:color w:val="auto"/>
        </w:rPr>
        <w:t>: Ensure that the information you share is necessary for the purpose for which you are sharing it, is shared only with those people who need to have it, is accurate and up-to-date, is shared in a timely fashion, and is shared securely.</w:t>
      </w:r>
    </w:p>
    <w:p w:rsidR="00255B11" w:rsidRPr="003951CB" w:rsidRDefault="00255B11" w:rsidP="00682CD0">
      <w:pPr>
        <w:pStyle w:val="ListParagraph"/>
        <w:widowControl w:val="0"/>
        <w:numPr>
          <w:ilvl w:val="0"/>
          <w:numId w:val="17"/>
        </w:numPr>
        <w:spacing w:after="120" w:line="240" w:lineRule="auto"/>
        <w:jc w:val="both"/>
        <w:rPr>
          <w:rFonts w:cs="Arial"/>
          <w:color w:val="auto"/>
        </w:rPr>
      </w:pPr>
      <w:r w:rsidRPr="003951CB">
        <w:rPr>
          <w:rFonts w:cs="Arial"/>
          <w:b/>
          <w:color w:val="auto"/>
        </w:rPr>
        <w:t>Keep a record</w:t>
      </w:r>
      <w:r w:rsidRPr="003951CB">
        <w:rPr>
          <w:rFonts w:cs="Arial"/>
          <w:color w:val="auto"/>
        </w:rPr>
        <w:t xml:space="preserve"> of your decision and the reasons for it – whether it is to share information or not. If you decide to share, then record what you have shared, with whom and for what purpose.</w:t>
      </w:r>
    </w:p>
    <w:p w:rsidR="00255B11" w:rsidRPr="003951CB" w:rsidRDefault="00255B11" w:rsidP="003951CB">
      <w:pPr>
        <w:widowControl w:val="0"/>
        <w:spacing w:after="120" w:line="240" w:lineRule="auto"/>
        <w:jc w:val="both"/>
        <w:rPr>
          <w:rFonts w:cs="Arial"/>
          <w:color w:val="auto"/>
        </w:rPr>
      </w:pPr>
    </w:p>
    <w:p w:rsidR="00255B11" w:rsidRPr="003951CB" w:rsidRDefault="00255B11" w:rsidP="003951CB">
      <w:pPr>
        <w:widowControl w:val="0"/>
        <w:spacing w:after="120" w:line="240" w:lineRule="auto"/>
        <w:jc w:val="both"/>
        <w:rPr>
          <w:rFonts w:cs="Arial"/>
          <w:color w:val="auto"/>
        </w:rPr>
      </w:pPr>
    </w:p>
    <w:p w:rsidR="00255B11" w:rsidRPr="003951CB" w:rsidRDefault="00255B11" w:rsidP="003951CB">
      <w:pPr>
        <w:widowControl w:val="0"/>
        <w:spacing w:after="120" w:line="240" w:lineRule="auto"/>
        <w:jc w:val="both"/>
        <w:rPr>
          <w:rFonts w:cs="Arial"/>
          <w:color w:val="auto"/>
        </w:rPr>
      </w:pPr>
    </w:p>
    <w:p w:rsidR="00255B11" w:rsidRPr="003951CB" w:rsidRDefault="00255B11"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705" w:hanging="705"/>
        <w:jc w:val="both"/>
        <w:rPr>
          <w:rFonts w:ascii="Arial" w:eastAsia="?????? Pro W3" w:hAnsi="Arial" w:cs="Arial"/>
          <w:noProof/>
          <w:color w:val="auto"/>
          <w:sz w:val="22"/>
          <w:szCs w:val="22"/>
        </w:rPr>
      </w:pPr>
    </w:p>
    <w:p w:rsidR="00255B11" w:rsidRPr="003951CB" w:rsidRDefault="00255B11" w:rsidP="003951CB">
      <w:pPr>
        <w:widowControl w:val="0"/>
        <w:spacing w:after="120" w:line="240" w:lineRule="auto"/>
        <w:jc w:val="both"/>
        <w:rPr>
          <w:rFonts w:eastAsia="?????? Pro W3" w:cs="Arial"/>
          <w:noProof/>
          <w:color w:val="auto"/>
          <w:lang w:val="en-US" w:eastAsia="en-US"/>
        </w:rPr>
      </w:pPr>
    </w:p>
    <w:p w:rsidR="004A0BF3" w:rsidRPr="003951CB" w:rsidRDefault="004A0BF3" w:rsidP="003951CB">
      <w:pPr>
        <w:widowControl w:val="0"/>
        <w:spacing w:after="120" w:line="240" w:lineRule="auto"/>
        <w:jc w:val="both"/>
        <w:rPr>
          <w:rFonts w:eastAsia="?????? Pro W3" w:cs="Arial"/>
          <w:noProof/>
          <w:color w:val="auto"/>
          <w:lang w:val="en-US" w:eastAsia="en-US"/>
        </w:rPr>
      </w:pPr>
    </w:p>
    <w:p w:rsidR="004A0BF3" w:rsidRPr="003951CB" w:rsidRDefault="004A0BF3" w:rsidP="003951CB">
      <w:pPr>
        <w:widowControl w:val="0"/>
        <w:spacing w:after="120" w:line="240" w:lineRule="auto"/>
        <w:jc w:val="both"/>
        <w:rPr>
          <w:rFonts w:eastAsia="?????? Pro W3" w:cs="Arial"/>
          <w:noProof/>
          <w:color w:val="auto"/>
          <w:lang w:val="en-US" w:eastAsia="en-US"/>
        </w:rPr>
      </w:pPr>
    </w:p>
    <w:p w:rsidR="004A0BF3" w:rsidRPr="003951CB" w:rsidRDefault="004A0BF3" w:rsidP="003951CB">
      <w:pPr>
        <w:widowControl w:val="0"/>
        <w:spacing w:after="120" w:line="240" w:lineRule="auto"/>
        <w:jc w:val="both"/>
        <w:rPr>
          <w:rFonts w:eastAsia="?????? Pro W3" w:cs="Arial"/>
          <w:noProof/>
          <w:color w:val="auto"/>
          <w:lang w:val="en-US" w:eastAsia="en-US"/>
        </w:rPr>
      </w:pPr>
    </w:p>
    <w:p w:rsidR="004A0BF3" w:rsidRPr="003951CB" w:rsidRDefault="004A0BF3" w:rsidP="003951CB">
      <w:pPr>
        <w:widowControl w:val="0"/>
        <w:spacing w:after="120" w:line="240" w:lineRule="auto"/>
        <w:jc w:val="both"/>
        <w:rPr>
          <w:rFonts w:eastAsia="?????? Pro W3" w:cs="Arial"/>
          <w:noProof/>
          <w:color w:val="auto"/>
          <w:lang w:val="en-US" w:eastAsia="en-US"/>
        </w:rPr>
      </w:pPr>
    </w:p>
    <w:p w:rsidR="004A0BF3" w:rsidRPr="003951CB" w:rsidRDefault="004A0BF3" w:rsidP="003951CB">
      <w:pPr>
        <w:widowControl w:val="0"/>
        <w:spacing w:after="120" w:line="240" w:lineRule="auto"/>
        <w:jc w:val="both"/>
        <w:rPr>
          <w:rFonts w:eastAsia="?????? Pro W3" w:cs="Arial"/>
          <w:noProof/>
          <w:color w:val="auto"/>
          <w:lang w:val="en-US" w:eastAsia="en-US"/>
        </w:rPr>
      </w:pPr>
    </w:p>
    <w:p w:rsidR="004A0BF3" w:rsidRPr="003951CB" w:rsidRDefault="004A0BF3" w:rsidP="003951CB">
      <w:pPr>
        <w:widowControl w:val="0"/>
        <w:spacing w:after="120" w:line="240" w:lineRule="auto"/>
        <w:jc w:val="both"/>
        <w:rPr>
          <w:rFonts w:eastAsia="?????? Pro W3" w:cs="Arial"/>
          <w:noProof/>
          <w:color w:val="auto"/>
          <w:lang w:val="en-US" w:eastAsia="en-US"/>
        </w:rPr>
      </w:pPr>
    </w:p>
    <w:p w:rsidR="00CA040C" w:rsidRPr="003951CB" w:rsidRDefault="00CA040C" w:rsidP="003951CB">
      <w:pPr>
        <w:widowControl w:val="0"/>
        <w:spacing w:after="120" w:line="240" w:lineRule="auto"/>
        <w:rPr>
          <w:rFonts w:eastAsia="?????? Pro W3" w:cs="Arial"/>
          <w:noProof/>
          <w:color w:val="auto"/>
          <w:lang w:val="en-US" w:eastAsia="en-US"/>
        </w:rPr>
      </w:pPr>
      <w:r w:rsidRPr="003951CB">
        <w:rPr>
          <w:rFonts w:eastAsia="?????? Pro W3" w:cs="Arial"/>
          <w:noProof/>
          <w:color w:val="auto"/>
          <w:lang w:val="en-US" w:eastAsia="en-US"/>
        </w:rPr>
        <w:br w:type="page"/>
      </w:r>
    </w:p>
    <w:p w:rsidR="00283CE3" w:rsidRPr="003951CB" w:rsidRDefault="00283CE3" w:rsidP="003951CB">
      <w:pPr>
        <w:widowControl w:val="0"/>
        <w:spacing w:after="120" w:line="240" w:lineRule="auto"/>
        <w:rPr>
          <w:rFonts w:cs="Arial"/>
          <w:b/>
          <w:color w:val="auto"/>
        </w:rPr>
      </w:pPr>
      <w:r w:rsidRPr="003951CB">
        <w:rPr>
          <w:rFonts w:cs="Arial"/>
          <w:b/>
          <w:color w:val="auto"/>
        </w:rPr>
        <w:lastRenderedPageBreak/>
        <w:t>Appendix 3</w:t>
      </w:r>
    </w:p>
    <w:p w:rsidR="00283CE3" w:rsidRPr="003951CB" w:rsidRDefault="00283CE3" w:rsidP="003951CB">
      <w:pPr>
        <w:widowControl w:val="0"/>
        <w:spacing w:after="120" w:line="240" w:lineRule="auto"/>
        <w:rPr>
          <w:rFonts w:cs="Arial"/>
          <w:b/>
          <w:i/>
          <w:color w:val="auto"/>
        </w:rPr>
      </w:pPr>
      <w:r w:rsidRPr="003951CB">
        <w:rPr>
          <w:rFonts w:cs="Arial"/>
          <w:b/>
          <w:i/>
          <w:color w:val="auto"/>
        </w:rPr>
        <w:t>Guidance produced by the UK Council for Child Internet Safety.</w:t>
      </w:r>
    </w:p>
    <w:p w:rsidR="00CA040C" w:rsidRPr="003951CB" w:rsidRDefault="00CA040C" w:rsidP="003951CB">
      <w:pPr>
        <w:widowControl w:val="0"/>
        <w:spacing w:after="120" w:line="240" w:lineRule="auto"/>
        <w:rPr>
          <w:rFonts w:cs="Arial"/>
          <w:color w:val="auto"/>
        </w:rPr>
      </w:pPr>
      <w:r w:rsidRPr="003951CB">
        <w:rPr>
          <w:rFonts w:cs="Arial"/>
          <w:b/>
          <w:color w:val="auto"/>
        </w:rPr>
        <w:t>Sexting</w:t>
      </w:r>
      <w:r w:rsidRPr="003951CB">
        <w:rPr>
          <w:rFonts w:cs="Arial"/>
          <w:color w:val="auto"/>
        </w:rPr>
        <w:t xml:space="preserve">: how to respond to an incident </w:t>
      </w:r>
    </w:p>
    <w:p w:rsidR="00CA040C" w:rsidRPr="003951CB" w:rsidRDefault="00CA040C" w:rsidP="003951CB">
      <w:pPr>
        <w:widowControl w:val="0"/>
        <w:spacing w:after="120" w:line="240" w:lineRule="auto"/>
        <w:rPr>
          <w:rFonts w:cs="Arial"/>
          <w:color w:val="auto"/>
        </w:rPr>
      </w:pPr>
      <w:r w:rsidRPr="003951CB">
        <w:rPr>
          <w:rFonts w:cs="Arial"/>
          <w:color w:val="auto"/>
        </w:rPr>
        <w:t>An overview for all teaching and non-teaching staff in schools and colleges</w:t>
      </w:r>
      <w:r w:rsidR="00283CE3" w:rsidRPr="003951CB">
        <w:rPr>
          <w:rFonts w:cs="Arial"/>
          <w:color w:val="auto"/>
        </w:rPr>
        <w:t>.</w:t>
      </w:r>
    </w:p>
    <w:tbl>
      <w:tblPr>
        <w:tblStyle w:val="TableGrid"/>
        <w:tblW w:w="0" w:type="auto"/>
        <w:tblLook w:val="04A0" w:firstRow="1" w:lastRow="0" w:firstColumn="1" w:lastColumn="0" w:noHBand="0" w:noVBand="1"/>
      </w:tblPr>
      <w:tblGrid>
        <w:gridCol w:w="9736"/>
      </w:tblGrid>
      <w:tr w:rsidR="003951CB" w:rsidRPr="003951CB" w:rsidTr="00283CE3">
        <w:tc>
          <w:tcPr>
            <w:tcW w:w="9736" w:type="dxa"/>
            <w:shd w:val="clear" w:color="auto" w:fill="D9D9D9" w:themeFill="background1" w:themeFillShade="D9"/>
          </w:tcPr>
          <w:p w:rsidR="00CA040C" w:rsidRPr="003951CB" w:rsidRDefault="00CA040C" w:rsidP="003951CB">
            <w:pPr>
              <w:widowControl w:val="0"/>
              <w:spacing w:after="120"/>
              <w:rPr>
                <w:rFonts w:eastAsia="?????? Pro W3" w:cs="Arial"/>
                <w:noProof/>
                <w:color w:val="auto"/>
                <w:lang w:val="en-US" w:eastAsia="en-US"/>
              </w:rPr>
            </w:pPr>
            <w:r w:rsidRPr="003951CB">
              <w:rPr>
                <w:rFonts w:cs="Arial"/>
                <w:color w:val="auto"/>
              </w:rPr>
              <w:t>This document provides a brief overview for frontline staff of how to respond to incidents involving ‘sexting’. All such incidents should be reported to the Designated Safeguarding Lead (DSL) and managed in line with your school’s safeguarding policies. The DSL should be familiar with the full 2016 guidance from the UK Council for Child Internet Safety (UKCCIS), Sexting in Schools and Colleges: Responding to Incidents and Safeguarding Young People, and should not refer to this document instead of the full guidance.</w:t>
            </w:r>
          </w:p>
        </w:tc>
      </w:tr>
    </w:tbl>
    <w:p w:rsidR="00CA040C" w:rsidRPr="003951CB" w:rsidRDefault="00CA040C" w:rsidP="003951CB">
      <w:pPr>
        <w:widowControl w:val="0"/>
        <w:spacing w:after="120" w:line="240" w:lineRule="auto"/>
        <w:rPr>
          <w:rFonts w:eastAsia="?????? Pro W3" w:cs="Arial"/>
          <w:noProof/>
          <w:color w:val="auto"/>
          <w:lang w:val="en-US" w:eastAsia="en-US"/>
        </w:rPr>
      </w:pPr>
    </w:p>
    <w:p w:rsidR="00283CE3" w:rsidRPr="003951CB" w:rsidRDefault="00CA040C" w:rsidP="003951CB">
      <w:pPr>
        <w:widowControl w:val="0"/>
        <w:spacing w:after="120" w:line="240" w:lineRule="auto"/>
        <w:rPr>
          <w:rFonts w:cs="Arial"/>
          <w:b/>
          <w:color w:val="auto"/>
        </w:rPr>
      </w:pPr>
      <w:r w:rsidRPr="003951CB">
        <w:rPr>
          <w:rFonts w:cs="Arial"/>
          <w:b/>
          <w:color w:val="auto"/>
        </w:rPr>
        <w:t xml:space="preserve">What is ‘sexting’? </w:t>
      </w:r>
    </w:p>
    <w:p w:rsidR="00283CE3" w:rsidRDefault="00CA040C" w:rsidP="003951CB">
      <w:pPr>
        <w:widowControl w:val="0"/>
        <w:spacing w:after="120" w:line="240" w:lineRule="auto"/>
        <w:rPr>
          <w:rFonts w:cs="Arial"/>
          <w:color w:val="auto"/>
        </w:rPr>
      </w:pPr>
      <w:r w:rsidRPr="003951CB">
        <w:rPr>
          <w:rFonts w:cs="Arial"/>
          <w:color w:val="auto"/>
        </w:rPr>
        <w:t xml:space="preserve">In the latest advice for schools and colleges (UKCCIS, 2016), sexting is defined as the production and/or sharing of sexual photos and videos of and by young people who are under the age of 18. It includes nude or nearly nude images and/or sexual acts. It is also referred to as ‘youth produced sexual imagery’. </w:t>
      </w:r>
    </w:p>
    <w:p w:rsidR="00531D51" w:rsidRPr="003951CB" w:rsidRDefault="00531D51" w:rsidP="003951CB">
      <w:pPr>
        <w:widowControl w:val="0"/>
        <w:spacing w:after="120" w:line="240" w:lineRule="auto"/>
        <w:rPr>
          <w:rFonts w:cs="Arial"/>
          <w:color w:val="auto"/>
        </w:rPr>
      </w:pPr>
      <w:r>
        <w:rPr>
          <w:rFonts w:cs="Arial"/>
          <w:color w:val="auto"/>
        </w:rPr>
        <w:t>The Federation governors feel that the definition should also include the sending of sexually explicit messages and the use of sexually explicit language.</w:t>
      </w:r>
      <w:bookmarkStart w:id="0" w:name="_GoBack"/>
      <w:bookmarkEnd w:id="0"/>
    </w:p>
    <w:p w:rsidR="00283CE3" w:rsidRPr="003951CB" w:rsidRDefault="00CA040C" w:rsidP="003951CB">
      <w:pPr>
        <w:widowControl w:val="0"/>
        <w:spacing w:after="120" w:line="240" w:lineRule="auto"/>
        <w:rPr>
          <w:rFonts w:cs="Arial"/>
          <w:color w:val="auto"/>
        </w:rPr>
      </w:pPr>
      <w:r w:rsidRPr="003951CB">
        <w:rPr>
          <w:rFonts w:cs="Arial"/>
          <w:color w:val="auto"/>
        </w:rPr>
        <w:t xml:space="preserve">‘Sexting’ does not include the sharing of sexual photos and videos of under-18 year olds with or by adults. This is a form of child sexual abuse and must be referred to the police. </w:t>
      </w:r>
    </w:p>
    <w:p w:rsidR="00283CE3" w:rsidRPr="003951CB" w:rsidRDefault="00CA040C" w:rsidP="003951CB">
      <w:pPr>
        <w:widowControl w:val="0"/>
        <w:spacing w:after="120" w:line="240" w:lineRule="auto"/>
        <w:rPr>
          <w:rFonts w:cs="Arial"/>
          <w:color w:val="auto"/>
        </w:rPr>
      </w:pPr>
      <w:r w:rsidRPr="003951CB">
        <w:rPr>
          <w:rFonts w:cs="Arial"/>
          <w:b/>
          <w:color w:val="auto"/>
        </w:rPr>
        <w:t>What to do if an incident involving ‘sexting’ comes to your attention</w:t>
      </w:r>
      <w:r w:rsidRPr="003951CB">
        <w:rPr>
          <w:rFonts w:cs="Arial"/>
          <w:color w:val="auto"/>
        </w:rPr>
        <w:t xml:space="preserve"> </w:t>
      </w:r>
    </w:p>
    <w:p w:rsidR="00283CE3" w:rsidRPr="003951CB" w:rsidRDefault="00CA040C" w:rsidP="003951CB">
      <w:pPr>
        <w:widowControl w:val="0"/>
        <w:spacing w:after="120" w:line="240" w:lineRule="auto"/>
        <w:rPr>
          <w:rFonts w:cs="Arial"/>
          <w:color w:val="auto"/>
        </w:rPr>
      </w:pPr>
      <w:r w:rsidRPr="003951CB">
        <w:rPr>
          <w:rFonts w:cs="Arial"/>
          <w:color w:val="auto"/>
        </w:rPr>
        <w:t xml:space="preserve">Report it to your Designated Safeguarding Lead (DSL) immediately. </w:t>
      </w:r>
    </w:p>
    <w:p w:rsidR="00283CE3" w:rsidRPr="00910AF2" w:rsidRDefault="00CA040C" w:rsidP="00682CD0">
      <w:pPr>
        <w:pStyle w:val="ListParagraph"/>
        <w:widowControl w:val="0"/>
        <w:numPr>
          <w:ilvl w:val="0"/>
          <w:numId w:val="16"/>
        </w:numPr>
        <w:spacing w:after="120" w:line="240" w:lineRule="auto"/>
        <w:rPr>
          <w:rFonts w:cs="Arial"/>
          <w:color w:val="auto"/>
        </w:rPr>
      </w:pPr>
      <w:r w:rsidRPr="00910AF2">
        <w:rPr>
          <w:rFonts w:cs="Arial"/>
          <w:color w:val="auto"/>
        </w:rPr>
        <w:t xml:space="preserve">Never view, download or share the imagery yourself, or ask a child to share or download – this is illegal. </w:t>
      </w:r>
    </w:p>
    <w:p w:rsidR="00283CE3" w:rsidRPr="00910AF2" w:rsidRDefault="00CA040C" w:rsidP="00682CD0">
      <w:pPr>
        <w:pStyle w:val="ListParagraph"/>
        <w:widowControl w:val="0"/>
        <w:numPr>
          <w:ilvl w:val="0"/>
          <w:numId w:val="16"/>
        </w:numPr>
        <w:spacing w:after="120" w:line="240" w:lineRule="auto"/>
        <w:rPr>
          <w:rFonts w:cs="Arial"/>
          <w:color w:val="auto"/>
        </w:rPr>
      </w:pPr>
      <w:r w:rsidRPr="00910AF2">
        <w:rPr>
          <w:rFonts w:cs="Arial"/>
          <w:color w:val="auto"/>
        </w:rPr>
        <w:t xml:space="preserve">If you have already viewed the imagery by accident (e.g. if a young person has showed it to you before you could ask them not to), report this to the DSL. </w:t>
      </w:r>
    </w:p>
    <w:p w:rsidR="00283CE3" w:rsidRPr="00910AF2" w:rsidRDefault="00CA040C" w:rsidP="00682CD0">
      <w:pPr>
        <w:pStyle w:val="ListParagraph"/>
        <w:widowControl w:val="0"/>
        <w:numPr>
          <w:ilvl w:val="0"/>
          <w:numId w:val="16"/>
        </w:numPr>
        <w:spacing w:after="120" w:line="240" w:lineRule="auto"/>
        <w:rPr>
          <w:rFonts w:cs="Arial"/>
          <w:color w:val="auto"/>
        </w:rPr>
      </w:pPr>
      <w:r w:rsidRPr="00910AF2">
        <w:rPr>
          <w:rFonts w:cs="Arial"/>
          <w:color w:val="auto"/>
        </w:rPr>
        <w:t xml:space="preserve">Do not delete the imagery or ask the young person to delete it. </w:t>
      </w:r>
    </w:p>
    <w:p w:rsidR="00283CE3" w:rsidRPr="00910AF2" w:rsidRDefault="00CA040C" w:rsidP="00682CD0">
      <w:pPr>
        <w:pStyle w:val="ListParagraph"/>
        <w:widowControl w:val="0"/>
        <w:numPr>
          <w:ilvl w:val="0"/>
          <w:numId w:val="16"/>
        </w:numPr>
        <w:spacing w:after="120" w:line="240" w:lineRule="auto"/>
        <w:rPr>
          <w:rFonts w:cs="Arial"/>
          <w:color w:val="auto"/>
        </w:rPr>
      </w:pPr>
      <w:r w:rsidRPr="00910AF2">
        <w:rPr>
          <w:rFonts w:cs="Arial"/>
          <w:color w:val="auto"/>
        </w:rPr>
        <w:t xml:space="preserve">Do not ask the young person(s) who are involved in the incident to disclose information regarding the imagery. This is the responsibility of the DSL. </w:t>
      </w:r>
    </w:p>
    <w:p w:rsidR="00283CE3" w:rsidRPr="00910AF2" w:rsidRDefault="00CA040C" w:rsidP="00682CD0">
      <w:pPr>
        <w:pStyle w:val="ListParagraph"/>
        <w:widowControl w:val="0"/>
        <w:numPr>
          <w:ilvl w:val="0"/>
          <w:numId w:val="16"/>
        </w:numPr>
        <w:spacing w:after="120" w:line="240" w:lineRule="auto"/>
        <w:rPr>
          <w:rFonts w:cs="Arial"/>
          <w:color w:val="auto"/>
        </w:rPr>
      </w:pPr>
      <w:r w:rsidRPr="00910AF2">
        <w:rPr>
          <w:rFonts w:cs="Arial"/>
          <w:color w:val="auto"/>
        </w:rPr>
        <w:t xml:space="preserve">Do not share information about the incident to other members of staff, the young person(s) it involves or their, or other, parents and/or carers. </w:t>
      </w:r>
    </w:p>
    <w:p w:rsidR="00283CE3" w:rsidRPr="00910AF2" w:rsidRDefault="00CA040C" w:rsidP="00682CD0">
      <w:pPr>
        <w:pStyle w:val="ListParagraph"/>
        <w:widowControl w:val="0"/>
        <w:numPr>
          <w:ilvl w:val="0"/>
          <w:numId w:val="16"/>
        </w:numPr>
        <w:spacing w:after="120" w:line="240" w:lineRule="auto"/>
        <w:rPr>
          <w:rFonts w:cs="Arial"/>
          <w:color w:val="auto"/>
        </w:rPr>
      </w:pPr>
      <w:r w:rsidRPr="00910AF2">
        <w:rPr>
          <w:rFonts w:cs="Arial"/>
          <w:color w:val="auto"/>
        </w:rPr>
        <w:t xml:space="preserve">Do not say or do anything to blame or shame any young people involved. </w:t>
      </w:r>
    </w:p>
    <w:p w:rsidR="00283CE3" w:rsidRPr="00910AF2" w:rsidRDefault="00CA040C" w:rsidP="00682CD0">
      <w:pPr>
        <w:pStyle w:val="ListParagraph"/>
        <w:widowControl w:val="0"/>
        <w:numPr>
          <w:ilvl w:val="0"/>
          <w:numId w:val="16"/>
        </w:numPr>
        <w:spacing w:after="120" w:line="240" w:lineRule="auto"/>
        <w:rPr>
          <w:rFonts w:cs="Arial"/>
          <w:color w:val="auto"/>
        </w:rPr>
      </w:pPr>
      <w:r w:rsidRPr="00910AF2">
        <w:rPr>
          <w:rFonts w:cs="Arial"/>
          <w:color w:val="auto"/>
        </w:rPr>
        <w:t xml:space="preserve">Do explain to them that you need to report it and reassure them that they will receive support and help from the DSL. </w:t>
      </w:r>
    </w:p>
    <w:p w:rsidR="00CA040C" w:rsidRPr="003951CB" w:rsidRDefault="00CA040C" w:rsidP="003951CB">
      <w:pPr>
        <w:widowControl w:val="0"/>
        <w:spacing w:after="120" w:line="240" w:lineRule="auto"/>
        <w:rPr>
          <w:rFonts w:eastAsia="?????? Pro W3" w:cs="Arial"/>
          <w:b/>
          <w:noProof/>
          <w:color w:val="auto"/>
          <w:lang w:val="en-US" w:eastAsia="en-US"/>
        </w:rPr>
      </w:pPr>
      <w:r w:rsidRPr="003951CB">
        <w:rPr>
          <w:rFonts w:cs="Arial"/>
          <w:b/>
          <w:color w:val="auto"/>
        </w:rPr>
        <w:t>If a ‘sexting’ incident comes to your attention, report it to your DSL. Your school’s safeguarding policies should outline codes of practice to be followed</w:t>
      </w:r>
      <w:r w:rsidR="00283CE3" w:rsidRPr="003951CB">
        <w:rPr>
          <w:rFonts w:eastAsia="?????? Pro W3" w:cs="Arial"/>
          <w:b/>
          <w:noProof/>
          <w:color w:val="auto"/>
          <w:lang w:val="en-US" w:eastAsia="en-US"/>
        </w:rPr>
        <w:t>.</w:t>
      </w:r>
      <w:r w:rsidRPr="003951CB">
        <w:rPr>
          <w:rFonts w:eastAsia="?????? Pro W3" w:cs="Arial"/>
          <w:b/>
          <w:noProof/>
          <w:color w:val="auto"/>
          <w:lang w:val="en-US" w:eastAsia="en-US"/>
        </w:rPr>
        <w:br w:type="page"/>
      </w:r>
    </w:p>
    <w:p w:rsidR="000F5DA1" w:rsidRPr="003951CB" w:rsidRDefault="002C213D" w:rsidP="003951CB">
      <w:pPr>
        <w:widowControl w:val="0"/>
        <w:spacing w:after="120" w:line="240" w:lineRule="auto"/>
        <w:jc w:val="both"/>
        <w:rPr>
          <w:rFonts w:eastAsia="?????? Pro W3" w:cs="Arial"/>
          <w:noProof/>
          <w:color w:val="auto"/>
          <w:lang w:val="en-US" w:eastAsia="en-US"/>
        </w:rPr>
      </w:pPr>
      <w:r w:rsidRPr="003951CB">
        <w:rPr>
          <w:rFonts w:eastAsia="?????? Pro W3" w:cs="Arial"/>
          <w:noProof/>
          <w:color w:val="auto"/>
        </w:rPr>
        <w:lastRenderedPageBreak/>
        <mc:AlternateContent>
          <mc:Choice Requires="wps">
            <w:drawing>
              <wp:anchor distT="0" distB="0" distL="114300" distR="114300" simplePos="0" relativeHeight="251588096" behindDoc="0" locked="0" layoutInCell="1" allowOverlap="1" wp14:anchorId="1C7E53FC" wp14:editId="3568ACB6">
                <wp:simplePos x="0" y="0"/>
                <wp:positionH relativeFrom="column">
                  <wp:posOffset>68580</wp:posOffset>
                </wp:positionH>
                <wp:positionV relativeFrom="paragraph">
                  <wp:posOffset>21591</wp:posOffset>
                </wp:positionV>
                <wp:extent cx="6064250" cy="400050"/>
                <wp:effectExtent l="19050" t="19050" r="12700" b="19050"/>
                <wp:wrapNone/>
                <wp:docPr id="5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400050"/>
                        </a:xfrm>
                        <a:prstGeom prst="rect">
                          <a:avLst/>
                        </a:prstGeom>
                        <a:solidFill>
                          <a:schemeClr val="bg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rsidR="00F0597F" w:rsidRPr="00C53DE7" w:rsidRDefault="00F0597F" w:rsidP="00712F41">
                            <w:pPr>
                              <w:shd w:val="clear" w:color="auto" w:fill="FFFFFF" w:themeFill="background1"/>
                              <w:jc w:val="center"/>
                              <w:rPr>
                                <w:rFonts w:ascii="Calibri" w:hAnsi="Calibri"/>
                                <w:sz w:val="28"/>
                                <w:szCs w:val="28"/>
                              </w:rPr>
                            </w:pPr>
                            <w:r w:rsidRPr="00C53DE7">
                              <w:rPr>
                                <w:rFonts w:ascii="Calibri" w:hAnsi="Calibri"/>
                                <w:sz w:val="28"/>
                                <w:szCs w:val="28"/>
                              </w:rPr>
                              <w:t xml:space="preserve">Referral route for safeguarding concerns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E53FC" id="_x0000_t202" coordsize="21600,21600" o:spt="202" path="m,l,21600r21600,l21600,xe">
                <v:stroke joinstyle="miter"/>
                <v:path gradientshapeok="t" o:connecttype="rect"/>
              </v:shapetype>
              <v:shape id="Text Box 20" o:spid="_x0000_s1026" type="#_x0000_t202" style="position:absolute;left:0;text-align:left;margin-left:5.4pt;margin-top:1.7pt;width:477.5pt;height:31.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" fillcolor="white [3212]" strokecolor="black [3200]" strokeweight="2.5pt">
                <v:textbox>
                  <w:txbxContent>
                    <w:p w:rsidR="00F0597F" w:rsidRPr="00C53DE7" w:rsidRDefault="00F0597F" w:rsidP="00712F41">
                      <w:pPr>
                        <w:shd w:val="clear" w:color="auto" w:fill="FFFFFF" w:themeFill="background1"/>
                        <w:jc w:val="center"/>
                        <w:rPr>
                          <w:rFonts w:ascii="Calibri" w:hAnsi="Calibri"/>
                          <w:sz w:val="28"/>
                          <w:szCs w:val="28"/>
                        </w:rPr>
                      </w:pPr>
                      <w:r w:rsidRPr="00C53DE7">
                        <w:rPr>
                          <w:rFonts w:ascii="Calibri" w:hAnsi="Calibri"/>
                          <w:sz w:val="28"/>
                          <w:szCs w:val="28"/>
                        </w:rPr>
                        <w:t xml:space="preserve">Referral route for safeguarding concerns </w:t>
                      </w:r>
                    </w:p>
                  </w:txbxContent>
                </v:textbox>
              </v:shape>
            </w:pict>
          </mc:Fallback>
        </mc:AlternateContent>
      </w:r>
      <w:r w:rsidRPr="003951CB">
        <w:rPr>
          <w:rFonts w:eastAsia="?????? Pro W3" w:cs="Arial"/>
          <w:noProof/>
          <w:color w:val="auto"/>
        </w:rPr>
        <mc:AlternateContent>
          <mc:Choice Requires="wps">
            <w:drawing>
              <wp:anchor distT="0" distB="0" distL="114300" distR="114300" simplePos="0" relativeHeight="251578880" behindDoc="0" locked="0" layoutInCell="1" allowOverlap="1" wp14:anchorId="0BB68482" wp14:editId="74062027">
                <wp:simplePos x="0" y="0"/>
                <wp:positionH relativeFrom="column">
                  <wp:posOffset>-163195</wp:posOffset>
                </wp:positionH>
                <wp:positionV relativeFrom="paragraph">
                  <wp:posOffset>-451485</wp:posOffset>
                </wp:positionV>
                <wp:extent cx="1026795" cy="267335"/>
                <wp:effectExtent l="8255" t="5715" r="12700" b="12700"/>
                <wp:wrapNone/>
                <wp:docPr id="5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267335"/>
                        </a:xfrm>
                        <a:prstGeom prst="rect">
                          <a:avLst/>
                        </a:prstGeom>
                        <a:solidFill>
                          <a:srgbClr val="FFFFFF"/>
                        </a:solidFill>
                        <a:ln w="9525">
                          <a:solidFill>
                            <a:srgbClr val="000000"/>
                          </a:solidFill>
                          <a:miter lim="800000"/>
                          <a:headEnd/>
                          <a:tailEnd/>
                        </a:ln>
                      </wps:spPr>
                      <wps:txbx>
                        <w:txbxContent>
                          <w:p w:rsidR="00F0597F" w:rsidRPr="00BD3999" w:rsidRDefault="00F0597F" w:rsidP="000F5DA1">
                            <w:pPr>
                              <w:jc w:val="both"/>
                              <w:rPr>
                                <w:b/>
                                <w:noProof/>
                              </w:rPr>
                            </w:pPr>
                            <w:r w:rsidRPr="00D94403">
                              <w:rPr>
                                <w:b/>
                                <w:noProof/>
                              </w:rPr>
                              <w:t>Appendix 4</w:t>
                            </w:r>
                          </w:p>
                          <w:p w:rsidR="00F0597F" w:rsidRDefault="00F0597F" w:rsidP="000F5D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B68482" id="Text Box 42" o:spid="_x0000_s1027" type="#_x0000_t202" style="position:absolute;left:0;text-align:left;margin-left:-12.85pt;margin-top:-35.55pt;width:80.85pt;height:21.0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iFLAIAAFkEAAAOAAAAZHJzL2Uyb0RvYy54bWysVNtu2zAMfR+wfxD0vthx47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">
                <v:textbox>
                  <w:txbxContent>
                    <w:p w:rsidR="00F0597F" w:rsidRPr="00BD3999" w:rsidRDefault="00F0597F" w:rsidP="000F5DA1">
                      <w:pPr>
                        <w:jc w:val="both"/>
                        <w:rPr>
                          <w:b/>
                          <w:noProof/>
                        </w:rPr>
                      </w:pPr>
                      <w:r w:rsidRPr="00D94403">
                        <w:rPr>
                          <w:b/>
                          <w:noProof/>
                        </w:rPr>
                        <w:t>Appendix 4</w:t>
                      </w:r>
                    </w:p>
                    <w:p w:rsidR="00F0597F" w:rsidRDefault="00F0597F" w:rsidP="000F5DA1"/>
                  </w:txbxContent>
                </v:textbox>
              </v:shape>
            </w:pict>
          </mc:Fallback>
        </mc:AlternateContent>
      </w:r>
    </w:p>
    <w:p w:rsidR="000F5DA1" w:rsidRPr="003951CB" w:rsidRDefault="000F5DA1" w:rsidP="003951CB">
      <w:pPr>
        <w:widowControl w:val="0"/>
        <w:spacing w:after="120" w:line="240" w:lineRule="auto"/>
        <w:jc w:val="both"/>
        <w:rPr>
          <w:rFonts w:eastAsia="?????? Pro W3" w:cs="Arial"/>
          <w:noProof/>
          <w:color w:val="auto"/>
          <w:lang w:val="en-US" w:eastAsia="en-US"/>
        </w:rPr>
      </w:pPr>
    </w:p>
    <w:p w:rsidR="000F5DA1" w:rsidRPr="003951CB" w:rsidRDefault="008D5F44" w:rsidP="003951CB">
      <w:pPr>
        <w:widowControl w:val="0"/>
        <w:spacing w:after="120" w:line="240" w:lineRule="auto"/>
        <w:jc w:val="both"/>
        <w:rPr>
          <w:rFonts w:eastAsia="?????? Pro W3" w:cs="Arial"/>
          <w:noProof/>
          <w:color w:val="auto"/>
          <w:lang w:val="en-US" w:eastAsia="en-US"/>
        </w:rPr>
      </w:pPr>
      <w:r w:rsidRPr="003951CB">
        <w:rPr>
          <w:rFonts w:eastAsia="?????? Pro W3" w:cs="Arial"/>
          <w:noProof/>
          <w:color w:val="auto"/>
        </w:rPr>
        <mc:AlternateContent>
          <mc:Choice Requires="wps">
            <w:drawing>
              <wp:anchor distT="0" distB="0" distL="114300" distR="114300" simplePos="0" relativeHeight="251652608" behindDoc="0" locked="0" layoutInCell="1" allowOverlap="1" wp14:anchorId="2A0C6976" wp14:editId="39369FEC">
                <wp:simplePos x="0" y="0"/>
                <wp:positionH relativeFrom="column">
                  <wp:posOffset>-160020</wp:posOffset>
                </wp:positionH>
                <wp:positionV relativeFrom="paragraph">
                  <wp:posOffset>271780</wp:posOffset>
                </wp:positionV>
                <wp:extent cx="1977390" cy="1724025"/>
                <wp:effectExtent l="19050" t="19050" r="22860" b="28575"/>
                <wp:wrapNone/>
                <wp:docPr id="4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1724025"/>
                        </a:xfrm>
                        <a:prstGeom prst="rect">
                          <a:avLst/>
                        </a:prstGeom>
                        <a:solidFill>
                          <a:schemeClr val="accent4">
                            <a:lumMod val="60000"/>
                            <a:lumOff val="4000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rsidR="00F0597F" w:rsidRPr="008D5F44" w:rsidRDefault="00F0597F" w:rsidP="00692BBE">
                            <w:pPr>
                              <w:widowControl w:val="0"/>
                              <w:shd w:val="clear" w:color="auto" w:fill="B2A1C7" w:themeFill="accent4" w:themeFillTint="99"/>
                              <w:spacing w:after="120" w:line="240" w:lineRule="auto"/>
                              <w:jc w:val="center"/>
                              <w:rPr>
                                <w:rFonts w:asciiTheme="minorHAnsi" w:hAnsiTheme="minorHAnsi"/>
                                <w:sz w:val="18"/>
                                <w:szCs w:val="18"/>
                              </w:rPr>
                            </w:pPr>
                            <w:r w:rsidRPr="008D5F44">
                              <w:rPr>
                                <w:rFonts w:asciiTheme="minorHAnsi" w:hAnsiTheme="minorHAnsi"/>
                                <w:sz w:val="18"/>
                                <w:szCs w:val="18"/>
                              </w:rPr>
                              <w:t>All staff have been trained and are extremely vigilant regarding the following key areas of safeguarding:</w:t>
                            </w:r>
                          </w:p>
                          <w:p w:rsidR="00F0597F" w:rsidRPr="008D5F44" w:rsidRDefault="00F0597F" w:rsidP="00692BBE">
                            <w:pPr>
                              <w:widowControl w:val="0"/>
                              <w:shd w:val="clear" w:color="auto" w:fill="B2A1C7" w:themeFill="accent4" w:themeFillTint="99"/>
                              <w:spacing w:after="120" w:line="240" w:lineRule="auto"/>
                              <w:jc w:val="center"/>
                              <w:rPr>
                                <w:rFonts w:asciiTheme="minorHAnsi" w:hAnsiTheme="minorHAnsi"/>
                                <w:sz w:val="18"/>
                                <w:szCs w:val="18"/>
                              </w:rPr>
                            </w:pPr>
                            <w:r w:rsidRPr="008D5F44">
                              <w:rPr>
                                <w:rFonts w:asciiTheme="minorHAnsi" w:hAnsiTheme="minorHAnsi"/>
                                <w:sz w:val="18"/>
                                <w:szCs w:val="18"/>
                              </w:rPr>
                              <w:t>Child Protection</w:t>
                            </w:r>
                          </w:p>
                          <w:p w:rsidR="00F0597F" w:rsidRPr="008D5F44" w:rsidRDefault="00F0597F" w:rsidP="00692BBE">
                            <w:pPr>
                              <w:widowControl w:val="0"/>
                              <w:shd w:val="clear" w:color="auto" w:fill="B2A1C7" w:themeFill="accent4" w:themeFillTint="99"/>
                              <w:spacing w:after="120" w:line="240" w:lineRule="auto"/>
                              <w:jc w:val="center"/>
                              <w:rPr>
                                <w:rFonts w:asciiTheme="minorHAnsi" w:hAnsiTheme="minorHAnsi"/>
                                <w:sz w:val="18"/>
                                <w:szCs w:val="18"/>
                              </w:rPr>
                            </w:pPr>
                            <w:r w:rsidRPr="008D5F44">
                              <w:rPr>
                                <w:rFonts w:asciiTheme="minorHAnsi" w:hAnsiTheme="minorHAnsi"/>
                                <w:sz w:val="18"/>
                                <w:szCs w:val="18"/>
                              </w:rPr>
                              <w:t>Pastoral</w:t>
                            </w:r>
                          </w:p>
                          <w:p w:rsidR="00F0597F" w:rsidRPr="008D5F44" w:rsidRDefault="00F0597F" w:rsidP="00692BBE">
                            <w:pPr>
                              <w:widowControl w:val="0"/>
                              <w:shd w:val="clear" w:color="auto" w:fill="B2A1C7" w:themeFill="accent4" w:themeFillTint="99"/>
                              <w:spacing w:after="120" w:line="240" w:lineRule="auto"/>
                              <w:jc w:val="center"/>
                              <w:rPr>
                                <w:rFonts w:asciiTheme="minorHAnsi" w:hAnsiTheme="minorHAnsi"/>
                                <w:sz w:val="18"/>
                                <w:szCs w:val="18"/>
                              </w:rPr>
                            </w:pPr>
                            <w:r w:rsidRPr="008D5F44">
                              <w:rPr>
                                <w:rFonts w:asciiTheme="minorHAnsi" w:hAnsiTheme="minorHAnsi"/>
                                <w:sz w:val="18"/>
                                <w:szCs w:val="18"/>
                              </w:rPr>
                              <w:t>Prevent</w:t>
                            </w:r>
                          </w:p>
                          <w:p w:rsidR="00F0597F" w:rsidRPr="008D5F44" w:rsidRDefault="00F0597F" w:rsidP="00692BBE">
                            <w:pPr>
                              <w:widowControl w:val="0"/>
                              <w:shd w:val="clear" w:color="auto" w:fill="B2A1C7" w:themeFill="accent4" w:themeFillTint="99"/>
                              <w:spacing w:after="120" w:line="240" w:lineRule="auto"/>
                              <w:jc w:val="center"/>
                              <w:rPr>
                                <w:rFonts w:asciiTheme="minorHAnsi" w:hAnsiTheme="minorHAnsi"/>
                                <w:sz w:val="18"/>
                                <w:szCs w:val="18"/>
                              </w:rPr>
                            </w:pPr>
                            <w:r w:rsidRPr="008D5F44">
                              <w:rPr>
                                <w:rFonts w:asciiTheme="minorHAnsi" w:hAnsiTheme="minorHAnsi"/>
                                <w:sz w:val="18"/>
                                <w:szCs w:val="18"/>
                              </w:rPr>
                              <w:t>Medical and Health</w:t>
                            </w:r>
                          </w:p>
                          <w:p w:rsidR="00F0597F" w:rsidRPr="008D5F44" w:rsidRDefault="00F0597F" w:rsidP="00692BBE">
                            <w:pPr>
                              <w:widowControl w:val="0"/>
                              <w:shd w:val="clear" w:color="auto" w:fill="B2A1C7" w:themeFill="accent4" w:themeFillTint="99"/>
                              <w:spacing w:after="120" w:line="240" w:lineRule="auto"/>
                              <w:jc w:val="center"/>
                              <w:rPr>
                                <w:rFonts w:asciiTheme="minorHAnsi" w:hAnsiTheme="minorHAnsi"/>
                                <w:sz w:val="18"/>
                                <w:szCs w:val="18"/>
                              </w:rPr>
                            </w:pPr>
                            <w:r w:rsidRPr="008D5F44">
                              <w:rPr>
                                <w:rFonts w:asciiTheme="minorHAnsi" w:hAnsiTheme="minorHAnsi"/>
                                <w:sz w:val="18"/>
                                <w:szCs w:val="18"/>
                              </w:rPr>
                              <w:t>FGM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0C6976" id="Text Box 51" o:spid="_x0000_s1028" type="#_x0000_t202" style="position:absolute;left:0;text-align:left;margin-left:-12.6pt;margin-top:21.4pt;width:155.7pt;height:13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" fillcolor="#b2a1c7 [1943]" strokecolor="black [3200]" strokeweight="2.5pt">
                <v:textbox>
                  <w:txbxContent>
                    <w:p w:rsidR="00F0597F" w:rsidRPr="008D5F44" w:rsidRDefault="00F0597F" w:rsidP="00692BBE">
                      <w:pPr>
                        <w:widowControl w:val="0"/>
                        <w:shd w:val="clear" w:color="auto" w:fill="B2A1C7" w:themeFill="accent4" w:themeFillTint="99"/>
                        <w:spacing w:after="120" w:line="240" w:lineRule="auto"/>
                        <w:jc w:val="center"/>
                        <w:rPr>
                          <w:rFonts w:asciiTheme="minorHAnsi" w:hAnsiTheme="minorHAnsi"/>
                          <w:sz w:val="18"/>
                          <w:szCs w:val="18"/>
                        </w:rPr>
                      </w:pPr>
                      <w:r w:rsidRPr="008D5F44">
                        <w:rPr>
                          <w:rFonts w:asciiTheme="minorHAnsi" w:hAnsiTheme="minorHAnsi"/>
                          <w:sz w:val="18"/>
                          <w:szCs w:val="18"/>
                        </w:rPr>
                        <w:t>All staff have been trained and are extremely vigilant regarding the following key areas of safeguarding:</w:t>
                      </w:r>
                    </w:p>
                    <w:p w:rsidR="00F0597F" w:rsidRPr="008D5F44" w:rsidRDefault="00F0597F" w:rsidP="00692BBE">
                      <w:pPr>
                        <w:widowControl w:val="0"/>
                        <w:shd w:val="clear" w:color="auto" w:fill="B2A1C7" w:themeFill="accent4" w:themeFillTint="99"/>
                        <w:spacing w:after="120" w:line="240" w:lineRule="auto"/>
                        <w:jc w:val="center"/>
                        <w:rPr>
                          <w:rFonts w:asciiTheme="minorHAnsi" w:hAnsiTheme="minorHAnsi"/>
                          <w:sz w:val="18"/>
                          <w:szCs w:val="18"/>
                        </w:rPr>
                      </w:pPr>
                      <w:r w:rsidRPr="008D5F44">
                        <w:rPr>
                          <w:rFonts w:asciiTheme="minorHAnsi" w:hAnsiTheme="minorHAnsi"/>
                          <w:sz w:val="18"/>
                          <w:szCs w:val="18"/>
                        </w:rPr>
                        <w:t>Child Protection</w:t>
                      </w:r>
                    </w:p>
                    <w:p w:rsidR="00F0597F" w:rsidRPr="008D5F44" w:rsidRDefault="00F0597F" w:rsidP="00692BBE">
                      <w:pPr>
                        <w:widowControl w:val="0"/>
                        <w:shd w:val="clear" w:color="auto" w:fill="B2A1C7" w:themeFill="accent4" w:themeFillTint="99"/>
                        <w:spacing w:after="120" w:line="240" w:lineRule="auto"/>
                        <w:jc w:val="center"/>
                        <w:rPr>
                          <w:rFonts w:asciiTheme="minorHAnsi" w:hAnsiTheme="minorHAnsi"/>
                          <w:sz w:val="18"/>
                          <w:szCs w:val="18"/>
                        </w:rPr>
                      </w:pPr>
                      <w:r w:rsidRPr="008D5F44">
                        <w:rPr>
                          <w:rFonts w:asciiTheme="minorHAnsi" w:hAnsiTheme="minorHAnsi"/>
                          <w:sz w:val="18"/>
                          <w:szCs w:val="18"/>
                        </w:rPr>
                        <w:t>Pastoral</w:t>
                      </w:r>
                    </w:p>
                    <w:p w:rsidR="00F0597F" w:rsidRPr="008D5F44" w:rsidRDefault="00F0597F" w:rsidP="00692BBE">
                      <w:pPr>
                        <w:widowControl w:val="0"/>
                        <w:shd w:val="clear" w:color="auto" w:fill="B2A1C7" w:themeFill="accent4" w:themeFillTint="99"/>
                        <w:spacing w:after="120" w:line="240" w:lineRule="auto"/>
                        <w:jc w:val="center"/>
                        <w:rPr>
                          <w:rFonts w:asciiTheme="minorHAnsi" w:hAnsiTheme="minorHAnsi"/>
                          <w:sz w:val="18"/>
                          <w:szCs w:val="18"/>
                        </w:rPr>
                      </w:pPr>
                      <w:r w:rsidRPr="008D5F44">
                        <w:rPr>
                          <w:rFonts w:asciiTheme="minorHAnsi" w:hAnsiTheme="minorHAnsi"/>
                          <w:sz w:val="18"/>
                          <w:szCs w:val="18"/>
                        </w:rPr>
                        <w:t>Prevent</w:t>
                      </w:r>
                    </w:p>
                    <w:p w:rsidR="00F0597F" w:rsidRPr="008D5F44" w:rsidRDefault="00F0597F" w:rsidP="00692BBE">
                      <w:pPr>
                        <w:widowControl w:val="0"/>
                        <w:shd w:val="clear" w:color="auto" w:fill="B2A1C7" w:themeFill="accent4" w:themeFillTint="99"/>
                        <w:spacing w:after="120" w:line="240" w:lineRule="auto"/>
                        <w:jc w:val="center"/>
                        <w:rPr>
                          <w:rFonts w:asciiTheme="minorHAnsi" w:hAnsiTheme="minorHAnsi"/>
                          <w:sz w:val="18"/>
                          <w:szCs w:val="18"/>
                        </w:rPr>
                      </w:pPr>
                      <w:r w:rsidRPr="008D5F44">
                        <w:rPr>
                          <w:rFonts w:asciiTheme="minorHAnsi" w:hAnsiTheme="minorHAnsi"/>
                          <w:sz w:val="18"/>
                          <w:szCs w:val="18"/>
                        </w:rPr>
                        <w:t>Medical and Health</w:t>
                      </w:r>
                    </w:p>
                    <w:p w:rsidR="00F0597F" w:rsidRPr="008D5F44" w:rsidRDefault="00F0597F" w:rsidP="00692BBE">
                      <w:pPr>
                        <w:widowControl w:val="0"/>
                        <w:shd w:val="clear" w:color="auto" w:fill="B2A1C7" w:themeFill="accent4" w:themeFillTint="99"/>
                        <w:spacing w:after="120" w:line="240" w:lineRule="auto"/>
                        <w:jc w:val="center"/>
                        <w:rPr>
                          <w:rFonts w:asciiTheme="minorHAnsi" w:hAnsiTheme="minorHAnsi"/>
                          <w:sz w:val="18"/>
                          <w:szCs w:val="18"/>
                        </w:rPr>
                      </w:pPr>
                      <w:r w:rsidRPr="008D5F44">
                        <w:rPr>
                          <w:rFonts w:asciiTheme="minorHAnsi" w:hAnsiTheme="minorHAnsi"/>
                          <w:sz w:val="18"/>
                          <w:szCs w:val="18"/>
                        </w:rPr>
                        <w:t>FGM</w:t>
                      </w:r>
                    </w:p>
                  </w:txbxContent>
                </v:textbox>
              </v:shape>
            </w:pict>
          </mc:Fallback>
        </mc:AlternateContent>
      </w:r>
    </w:p>
    <w:p w:rsidR="000F5DA1" w:rsidRPr="003951CB" w:rsidRDefault="00692BBE" w:rsidP="003951CB">
      <w:pPr>
        <w:widowControl w:val="0"/>
        <w:spacing w:after="120" w:line="240" w:lineRule="auto"/>
        <w:jc w:val="both"/>
        <w:rPr>
          <w:rFonts w:eastAsia="?????? Pro W3" w:cs="Arial"/>
          <w:noProof/>
          <w:color w:val="auto"/>
          <w:lang w:val="en-US" w:eastAsia="en-US"/>
        </w:rPr>
      </w:pPr>
      <w:r w:rsidRPr="003951CB">
        <w:rPr>
          <w:rFonts w:eastAsia="?????? Pro W3" w:cs="Arial"/>
          <w:noProof/>
          <w:color w:val="auto"/>
        </w:rPr>
        <mc:AlternateContent>
          <mc:Choice Requires="wps">
            <w:drawing>
              <wp:anchor distT="0" distB="0" distL="114300" distR="114300" simplePos="0" relativeHeight="251707904" behindDoc="0" locked="0" layoutInCell="1" allowOverlap="1" wp14:anchorId="74018B8C" wp14:editId="7A537EB4">
                <wp:simplePos x="0" y="0"/>
                <wp:positionH relativeFrom="column">
                  <wp:posOffset>4735830</wp:posOffset>
                </wp:positionH>
                <wp:positionV relativeFrom="paragraph">
                  <wp:posOffset>25400</wp:posOffset>
                </wp:positionV>
                <wp:extent cx="1448435" cy="1143000"/>
                <wp:effectExtent l="19050" t="19050" r="18415" b="19050"/>
                <wp:wrapNone/>
                <wp:docPr id="4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1430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rsidR="00F0597F" w:rsidRPr="008D5F44" w:rsidRDefault="00F0597F" w:rsidP="00692BBE">
                            <w:pPr>
                              <w:spacing w:after="120" w:line="240" w:lineRule="auto"/>
                              <w:jc w:val="center"/>
                              <w:rPr>
                                <w:rFonts w:asciiTheme="minorHAnsi" w:hAnsiTheme="minorHAnsi"/>
                                <w:sz w:val="18"/>
                                <w:szCs w:val="18"/>
                              </w:rPr>
                            </w:pPr>
                            <w:r w:rsidRPr="008D5F44">
                              <w:rPr>
                                <w:rFonts w:asciiTheme="minorHAnsi" w:hAnsiTheme="minorHAnsi" w:cs="Arial"/>
                                <w:color w:val="333333"/>
                                <w:sz w:val="18"/>
                                <w:szCs w:val="18"/>
                              </w:rPr>
                              <w:t xml:space="preserve">If someone has a concern about an adult who they work with or has direct contact with children in </w:t>
                            </w:r>
                            <w:r w:rsidRPr="008D5F44">
                              <w:rPr>
                                <w:rFonts w:asciiTheme="minorHAnsi" w:hAnsiTheme="minorHAnsi" w:cs="Arial"/>
                                <w:b/>
                                <w:color w:val="333333"/>
                                <w:sz w:val="18"/>
                                <w:szCs w:val="18"/>
                                <w:u w:val="single"/>
                              </w:rPr>
                              <w:t>their own place of work</w:t>
                            </w:r>
                            <w:r w:rsidRPr="008D5F44">
                              <w:rPr>
                                <w:rFonts w:asciiTheme="minorHAnsi" w:hAnsiTheme="minorHAnsi" w:cs="Arial"/>
                                <w:b/>
                                <w:color w:val="333333"/>
                                <w:sz w:val="18"/>
                                <w:szCs w:val="18"/>
                              </w:rPr>
                              <w:t>,</w:t>
                            </w:r>
                            <w:r w:rsidRPr="008D5F44">
                              <w:rPr>
                                <w:rFonts w:asciiTheme="minorHAnsi" w:hAnsiTheme="minorHAnsi" w:cs="Arial"/>
                                <w:color w:val="333333"/>
                                <w:sz w:val="18"/>
                                <w:szCs w:val="18"/>
                              </w:rPr>
                              <w:t xml:space="preserve"> either as a paid staff member or volunteer </w:t>
                            </w:r>
                          </w:p>
                          <w:p w:rsidR="00F0597F" w:rsidRPr="000A13F5" w:rsidRDefault="00F0597F" w:rsidP="007541D6">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18B8C" id="Text Box 58" o:spid="_x0000_s1029" type="#_x0000_t202" style="position:absolute;left:0;text-align:left;margin-left:372.9pt;margin-top:2pt;width:114.05pt;height:90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" fillcolor="white [3201]" strokecolor="black [3200]" strokeweight="2.5pt">
                <v:textbox>
                  <w:txbxContent>
                    <w:p w:rsidR="00F0597F" w:rsidRPr="008D5F44" w:rsidRDefault="00F0597F" w:rsidP="00692BBE">
                      <w:pPr>
                        <w:spacing w:after="120" w:line="240" w:lineRule="auto"/>
                        <w:jc w:val="center"/>
                        <w:rPr>
                          <w:rFonts w:asciiTheme="minorHAnsi" w:hAnsiTheme="minorHAnsi"/>
                          <w:sz w:val="18"/>
                          <w:szCs w:val="18"/>
                        </w:rPr>
                      </w:pPr>
                      <w:r w:rsidRPr="008D5F44">
                        <w:rPr>
                          <w:rFonts w:asciiTheme="minorHAnsi" w:hAnsiTheme="minorHAnsi" w:cs="Arial"/>
                          <w:color w:val="333333"/>
                          <w:sz w:val="18"/>
                          <w:szCs w:val="18"/>
                        </w:rPr>
                        <w:t xml:space="preserve">If someone has a concern about an adult who they work with or has direct contact with children in </w:t>
                      </w:r>
                      <w:r w:rsidRPr="008D5F44">
                        <w:rPr>
                          <w:rFonts w:asciiTheme="minorHAnsi" w:hAnsiTheme="minorHAnsi" w:cs="Arial"/>
                          <w:b/>
                          <w:color w:val="333333"/>
                          <w:sz w:val="18"/>
                          <w:szCs w:val="18"/>
                          <w:u w:val="single"/>
                        </w:rPr>
                        <w:t>their own place of work</w:t>
                      </w:r>
                      <w:r w:rsidRPr="008D5F44">
                        <w:rPr>
                          <w:rFonts w:asciiTheme="minorHAnsi" w:hAnsiTheme="minorHAnsi" w:cs="Arial"/>
                          <w:b/>
                          <w:color w:val="333333"/>
                          <w:sz w:val="18"/>
                          <w:szCs w:val="18"/>
                        </w:rPr>
                        <w:t>,</w:t>
                      </w:r>
                      <w:r w:rsidRPr="008D5F44">
                        <w:rPr>
                          <w:rFonts w:asciiTheme="minorHAnsi" w:hAnsiTheme="minorHAnsi" w:cs="Arial"/>
                          <w:color w:val="333333"/>
                          <w:sz w:val="18"/>
                          <w:szCs w:val="18"/>
                        </w:rPr>
                        <w:t xml:space="preserve"> either as a paid staff member or volunteer </w:t>
                      </w:r>
                    </w:p>
                    <w:p w:rsidR="00F0597F" w:rsidRPr="000A13F5" w:rsidRDefault="00F0597F" w:rsidP="007541D6">
                      <w:pPr>
                        <w:rPr>
                          <w:rFonts w:ascii="Calibri" w:hAnsi="Calibri"/>
                        </w:rPr>
                      </w:pPr>
                    </w:p>
                  </w:txbxContent>
                </v:textbox>
              </v:shape>
            </w:pict>
          </mc:Fallback>
        </mc:AlternateContent>
      </w:r>
      <w:r w:rsidRPr="003951CB">
        <w:rPr>
          <w:rFonts w:cs="Arial"/>
          <w:noProof/>
          <w:color w:val="auto"/>
        </w:rPr>
        <mc:AlternateContent>
          <mc:Choice Requires="wps">
            <w:drawing>
              <wp:anchor distT="0" distB="0" distL="114300" distR="114300" simplePos="0" relativeHeight="251597312" behindDoc="0" locked="0" layoutInCell="1" allowOverlap="1" wp14:anchorId="199DC339" wp14:editId="545731E1">
                <wp:simplePos x="0" y="0"/>
                <wp:positionH relativeFrom="column">
                  <wp:posOffset>2516505</wp:posOffset>
                </wp:positionH>
                <wp:positionV relativeFrom="paragraph">
                  <wp:posOffset>25400</wp:posOffset>
                </wp:positionV>
                <wp:extent cx="1967230" cy="1209675"/>
                <wp:effectExtent l="19050" t="19050" r="13970" b="28575"/>
                <wp:wrapNone/>
                <wp:docPr id="5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1209675"/>
                        </a:xfrm>
                        <a:prstGeom prst="rect">
                          <a:avLst/>
                        </a:prstGeom>
                        <a:solidFill>
                          <a:schemeClr val="accent4">
                            <a:lumMod val="60000"/>
                            <a:lumOff val="4000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rsidR="00F0597F" w:rsidRPr="00CC1D13" w:rsidRDefault="00F0597F" w:rsidP="00692BBE">
                            <w:pPr>
                              <w:shd w:val="clear" w:color="auto" w:fill="B2A1C7" w:themeFill="accent4" w:themeFillTint="99"/>
                              <w:spacing w:after="120" w:line="240" w:lineRule="auto"/>
                              <w:rPr>
                                <w:rFonts w:ascii="Calibri" w:hAnsi="Calibri"/>
                                <w:color w:val="auto"/>
                                <w:sz w:val="18"/>
                                <w:szCs w:val="18"/>
                              </w:rPr>
                            </w:pPr>
                            <w:r w:rsidRPr="008D5F44">
                              <w:rPr>
                                <w:rFonts w:ascii="Calibri" w:hAnsi="Calibri"/>
                                <w:sz w:val="18"/>
                                <w:szCs w:val="18"/>
                              </w:rPr>
                              <w:t xml:space="preserve">Any member of staff with concerns about a child will follow the School’s </w:t>
                            </w:r>
                            <w:r w:rsidRPr="008D5F44">
                              <w:rPr>
                                <w:rFonts w:ascii="Calibri" w:hAnsi="Calibri"/>
                                <w:b/>
                                <w:i/>
                                <w:color w:val="auto"/>
                                <w:sz w:val="18"/>
                                <w:szCs w:val="18"/>
                              </w:rPr>
                              <w:t>Safeguarding</w:t>
                            </w:r>
                            <w:r>
                              <w:rPr>
                                <w:rFonts w:ascii="Calibri" w:hAnsi="Calibri"/>
                                <w:b/>
                                <w:i/>
                                <w:color w:val="auto"/>
                                <w:sz w:val="18"/>
                                <w:szCs w:val="18"/>
                              </w:rPr>
                              <w:t xml:space="preserve"> and Child Protection</w:t>
                            </w:r>
                            <w:r w:rsidRPr="008D5F44">
                              <w:rPr>
                                <w:rFonts w:ascii="Calibri" w:hAnsi="Calibri"/>
                                <w:b/>
                                <w:i/>
                                <w:color w:val="auto"/>
                                <w:sz w:val="18"/>
                                <w:szCs w:val="18"/>
                              </w:rPr>
                              <w:t xml:space="preserve"> </w:t>
                            </w:r>
                            <w:r w:rsidR="00445A71">
                              <w:rPr>
                                <w:rFonts w:ascii="Calibri" w:hAnsi="Calibri"/>
                                <w:b/>
                                <w:i/>
                                <w:color w:val="auto"/>
                                <w:sz w:val="18"/>
                                <w:szCs w:val="18"/>
                              </w:rPr>
                              <w:t>P</w:t>
                            </w:r>
                            <w:r w:rsidRPr="008D5F44">
                              <w:rPr>
                                <w:rFonts w:ascii="Calibri" w:hAnsi="Calibri"/>
                                <w:b/>
                                <w:i/>
                                <w:color w:val="auto"/>
                                <w:sz w:val="18"/>
                                <w:szCs w:val="18"/>
                              </w:rPr>
                              <w:t>olicy procedures</w:t>
                            </w:r>
                            <w:r w:rsidRPr="008D5F44">
                              <w:rPr>
                                <w:rFonts w:ascii="Calibri" w:hAnsi="Calibri"/>
                                <w:sz w:val="18"/>
                                <w:szCs w:val="18"/>
                              </w:rPr>
                              <w:t xml:space="preserve">. They will make a clear record of the concerns they have heard and/or witnessed on the </w:t>
                            </w:r>
                            <w:r w:rsidRPr="00CC1D13">
                              <w:rPr>
                                <w:rFonts w:ascii="Calibri" w:hAnsi="Calibri"/>
                                <w:color w:val="auto"/>
                                <w:sz w:val="18"/>
                                <w:szCs w:val="18"/>
                              </w:rPr>
                              <w:t xml:space="preserve">school’s </w:t>
                            </w:r>
                            <w:r w:rsidRPr="00CC1D13">
                              <w:rPr>
                                <w:rFonts w:ascii="Calibri" w:hAnsi="Calibri"/>
                                <w:b/>
                                <w:color w:val="auto"/>
                                <w:sz w:val="18"/>
                                <w:szCs w:val="18"/>
                              </w:rPr>
                              <w:t>CPOMS system.</w:t>
                            </w:r>
                          </w:p>
                          <w:p w:rsidR="00F0597F" w:rsidRPr="000A13F5" w:rsidRDefault="00F0597F" w:rsidP="000F5DA1">
                            <w:pPr>
                              <w:jc w:val="center"/>
                              <w:rPr>
                                <w:rFonts w:ascii="Calibri" w:hAnsi="Calibri"/>
                              </w:rPr>
                            </w:pPr>
                          </w:p>
                          <w:p w:rsidR="00F0597F" w:rsidRPr="000A13F5" w:rsidRDefault="00F0597F" w:rsidP="000F5DA1">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DC339" id="Text Box 19" o:spid="_x0000_s1030" type="#_x0000_t202" style="position:absolute;left:0;text-align:left;margin-left:198.15pt;margin-top:2pt;width:154.9pt;height:95.2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" fillcolor="#b2a1c7 [1943]" strokecolor="black [3200]" strokeweight="2.5pt">
                <v:textbox>
                  <w:txbxContent>
                    <w:p w:rsidR="00F0597F" w:rsidRPr="00CC1D13" w:rsidRDefault="00F0597F" w:rsidP="00692BBE">
                      <w:pPr>
                        <w:shd w:val="clear" w:color="auto" w:fill="B2A1C7" w:themeFill="accent4" w:themeFillTint="99"/>
                        <w:spacing w:after="120" w:line="240" w:lineRule="auto"/>
                        <w:rPr>
                          <w:rFonts w:ascii="Calibri" w:hAnsi="Calibri"/>
                          <w:color w:val="auto"/>
                          <w:sz w:val="18"/>
                          <w:szCs w:val="18"/>
                        </w:rPr>
                      </w:pPr>
                      <w:r w:rsidRPr="008D5F44">
                        <w:rPr>
                          <w:rFonts w:ascii="Calibri" w:hAnsi="Calibri"/>
                          <w:sz w:val="18"/>
                          <w:szCs w:val="18"/>
                        </w:rPr>
                        <w:t xml:space="preserve">Any member of staff with concerns about a child will follow the School’s </w:t>
                      </w:r>
                      <w:r w:rsidRPr="008D5F44">
                        <w:rPr>
                          <w:rFonts w:ascii="Calibri" w:hAnsi="Calibri"/>
                          <w:b/>
                          <w:i/>
                          <w:color w:val="auto"/>
                          <w:sz w:val="18"/>
                          <w:szCs w:val="18"/>
                        </w:rPr>
                        <w:t>Safeguarding</w:t>
                      </w:r>
                      <w:r>
                        <w:rPr>
                          <w:rFonts w:ascii="Calibri" w:hAnsi="Calibri"/>
                          <w:b/>
                          <w:i/>
                          <w:color w:val="auto"/>
                          <w:sz w:val="18"/>
                          <w:szCs w:val="18"/>
                        </w:rPr>
                        <w:t xml:space="preserve"> and Child Protection</w:t>
                      </w:r>
                      <w:r w:rsidRPr="008D5F44">
                        <w:rPr>
                          <w:rFonts w:ascii="Calibri" w:hAnsi="Calibri"/>
                          <w:b/>
                          <w:i/>
                          <w:color w:val="auto"/>
                          <w:sz w:val="18"/>
                          <w:szCs w:val="18"/>
                        </w:rPr>
                        <w:t xml:space="preserve"> </w:t>
                      </w:r>
                      <w:r w:rsidR="00445A71">
                        <w:rPr>
                          <w:rFonts w:ascii="Calibri" w:hAnsi="Calibri"/>
                          <w:b/>
                          <w:i/>
                          <w:color w:val="auto"/>
                          <w:sz w:val="18"/>
                          <w:szCs w:val="18"/>
                        </w:rPr>
                        <w:t>P</w:t>
                      </w:r>
                      <w:r w:rsidRPr="008D5F44">
                        <w:rPr>
                          <w:rFonts w:ascii="Calibri" w:hAnsi="Calibri"/>
                          <w:b/>
                          <w:i/>
                          <w:color w:val="auto"/>
                          <w:sz w:val="18"/>
                          <w:szCs w:val="18"/>
                        </w:rPr>
                        <w:t>olicy procedures</w:t>
                      </w:r>
                      <w:r w:rsidRPr="008D5F44">
                        <w:rPr>
                          <w:rFonts w:ascii="Calibri" w:hAnsi="Calibri"/>
                          <w:sz w:val="18"/>
                          <w:szCs w:val="18"/>
                        </w:rPr>
                        <w:t xml:space="preserve">. They will make a clear record of the concerns they have heard and/or witnessed on the </w:t>
                      </w:r>
                      <w:r w:rsidRPr="00CC1D13">
                        <w:rPr>
                          <w:rFonts w:ascii="Calibri" w:hAnsi="Calibri"/>
                          <w:color w:val="auto"/>
                          <w:sz w:val="18"/>
                          <w:szCs w:val="18"/>
                        </w:rPr>
                        <w:t xml:space="preserve">school’s </w:t>
                      </w:r>
                      <w:r w:rsidRPr="00CC1D13">
                        <w:rPr>
                          <w:rFonts w:ascii="Calibri" w:hAnsi="Calibri"/>
                          <w:b/>
                          <w:color w:val="auto"/>
                          <w:sz w:val="18"/>
                          <w:szCs w:val="18"/>
                        </w:rPr>
                        <w:t>CPOMS system.</w:t>
                      </w:r>
                    </w:p>
                    <w:p w:rsidR="00F0597F" w:rsidRPr="000A13F5" w:rsidRDefault="00F0597F" w:rsidP="000F5DA1">
                      <w:pPr>
                        <w:jc w:val="center"/>
                        <w:rPr>
                          <w:rFonts w:ascii="Calibri" w:hAnsi="Calibri"/>
                        </w:rPr>
                      </w:pPr>
                    </w:p>
                    <w:p w:rsidR="00F0597F" w:rsidRPr="000A13F5" w:rsidRDefault="00F0597F" w:rsidP="000F5DA1">
                      <w:pPr>
                        <w:rPr>
                          <w:rFonts w:ascii="Calibri" w:hAnsi="Calibri"/>
                        </w:rPr>
                      </w:pPr>
                    </w:p>
                  </w:txbxContent>
                </v:textbox>
              </v:shape>
            </w:pict>
          </mc:Fallback>
        </mc:AlternateContent>
      </w:r>
    </w:p>
    <w:p w:rsidR="000F5DA1" w:rsidRPr="003951CB" w:rsidRDefault="000F5DA1" w:rsidP="003951CB">
      <w:pPr>
        <w:widowControl w:val="0"/>
        <w:spacing w:after="120" w:line="240" w:lineRule="auto"/>
        <w:jc w:val="both"/>
        <w:rPr>
          <w:rFonts w:eastAsia="?????? Pro W3" w:cs="Arial"/>
          <w:noProof/>
          <w:color w:val="auto"/>
          <w:lang w:val="en-US" w:eastAsia="en-US"/>
        </w:rPr>
      </w:pPr>
    </w:p>
    <w:p w:rsidR="000F5DA1" w:rsidRPr="003951CB" w:rsidRDefault="002C213D" w:rsidP="003951CB">
      <w:pPr>
        <w:widowControl w:val="0"/>
        <w:spacing w:after="120" w:line="240" w:lineRule="auto"/>
        <w:jc w:val="both"/>
        <w:rPr>
          <w:rFonts w:eastAsia="?????? Pro W3" w:cs="Arial"/>
          <w:noProof/>
          <w:color w:val="auto"/>
          <w:lang w:val="en-US" w:eastAsia="en-US"/>
        </w:rPr>
      </w:pPr>
      <w:r w:rsidRPr="003951CB">
        <w:rPr>
          <w:rFonts w:eastAsia="?????? Pro W3" w:cs="Arial"/>
          <w:noProof/>
          <w:color w:val="auto"/>
        </w:rPr>
        <mc:AlternateContent>
          <mc:Choice Requires="wps">
            <w:drawing>
              <wp:anchor distT="0" distB="0" distL="114300" distR="114300" simplePos="0" relativeHeight="251661824" behindDoc="0" locked="0" layoutInCell="1" allowOverlap="1" wp14:anchorId="67581037" wp14:editId="3872EECA">
                <wp:simplePos x="0" y="0"/>
                <wp:positionH relativeFrom="column">
                  <wp:posOffset>1912620</wp:posOffset>
                </wp:positionH>
                <wp:positionV relativeFrom="paragraph">
                  <wp:posOffset>154940</wp:posOffset>
                </wp:positionV>
                <wp:extent cx="570865" cy="635"/>
                <wp:effectExtent l="26670" t="85090" r="31115" b="95250"/>
                <wp:wrapNone/>
                <wp:docPr id="4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 cy="635"/>
                        </a:xfrm>
                        <a:prstGeom prst="line">
                          <a:avLst/>
                        </a:prstGeom>
                        <a:noFill/>
                        <a:ln w="3810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E1391" id="Line 1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pt,12.2pt" to="195.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" strokeweight="3pt">
                <v:stroke endarrow="block"/>
              </v:line>
            </w:pict>
          </mc:Fallback>
        </mc:AlternateContent>
      </w:r>
    </w:p>
    <w:p w:rsidR="00BD3999" w:rsidRPr="003951CB" w:rsidRDefault="00445A71" w:rsidP="003951CB">
      <w:pPr>
        <w:widowControl w:val="0"/>
        <w:spacing w:after="120" w:line="240" w:lineRule="auto"/>
        <w:jc w:val="both"/>
        <w:rPr>
          <w:rFonts w:cs="Arial"/>
          <w:noProof/>
          <w:color w:val="auto"/>
        </w:rPr>
      </w:pPr>
      <w:r w:rsidRPr="003951CB">
        <w:rPr>
          <w:rFonts w:cs="Arial"/>
          <w:noProof/>
          <w:color w:val="auto"/>
        </w:rPr>
        <mc:AlternateContent>
          <mc:Choice Requires="wps">
            <w:drawing>
              <wp:anchor distT="0" distB="0" distL="114300" distR="114300" simplePos="0" relativeHeight="251606528" behindDoc="0" locked="0" layoutInCell="1" allowOverlap="1" wp14:anchorId="4F66136A" wp14:editId="1A039BDB">
                <wp:simplePos x="0" y="0"/>
                <wp:positionH relativeFrom="column">
                  <wp:posOffset>2421255</wp:posOffset>
                </wp:positionH>
                <wp:positionV relativeFrom="paragraph">
                  <wp:posOffset>1124585</wp:posOffset>
                </wp:positionV>
                <wp:extent cx="1676400" cy="1543050"/>
                <wp:effectExtent l="19050" t="19050" r="19050" b="19050"/>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543050"/>
                        </a:xfrm>
                        <a:prstGeom prst="rect">
                          <a:avLst/>
                        </a:prstGeom>
                        <a:solidFill>
                          <a:schemeClr val="accent4">
                            <a:lumMod val="60000"/>
                            <a:lumOff val="4000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rsidR="00F0597F" w:rsidRPr="008D5F44" w:rsidRDefault="00F0597F" w:rsidP="00692BBE">
                            <w:pPr>
                              <w:shd w:val="clear" w:color="auto" w:fill="B2A1C7" w:themeFill="accent4" w:themeFillTint="99"/>
                              <w:spacing w:after="120" w:line="240" w:lineRule="auto"/>
                              <w:jc w:val="center"/>
                              <w:rPr>
                                <w:rFonts w:ascii="Calibri" w:hAnsi="Calibri"/>
                                <w:b/>
                                <w:color w:val="auto"/>
                                <w:sz w:val="18"/>
                                <w:szCs w:val="18"/>
                              </w:rPr>
                            </w:pPr>
                            <w:r w:rsidRPr="00083696">
                              <w:rPr>
                                <w:rFonts w:ascii="Calibri" w:hAnsi="Calibri"/>
                                <w:sz w:val="18"/>
                                <w:szCs w:val="18"/>
                              </w:rPr>
                              <w:t xml:space="preserve">They will </w:t>
                            </w:r>
                            <w:r>
                              <w:rPr>
                                <w:rFonts w:ascii="Calibri" w:hAnsi="Calibri"/>
                                <w:sz w:val="18"/>
                                <w:szCs w:val="18"/>
                              </w:rPr>
                              <w:t xml:space="preserve">ensure </w:t>
                            </w:r>
                            <w:r w:rsidRPr="00CC1D13">
                              <w:rPr>
                                <w:rFonts w:ascii="Calibri" w:hAnsi="Calibri"/>
                                <w:color w:val="auto"/>
                                <w:sz w:val="18"/>
                                <w:szCs w:val="18"/>
                              </w:rPr>
                              <w:t>the school</w:t>
                            </w:r>
                            <w:r w:rsidR="00445A71">
                              <w:rPr>
                                <w:rFonts w:ascii="Calibri" w:hAnsi="Calibri"/>
                                <w:b/>
                                <w:color w:val="auto"/>
                                <w:sz w:val="18"/>
                                <w:szCs w:val="18"/>
                              </w:rPr>
                              <w:t xml:space="preserve"> Designated Safeguarding L</w:t>
                            </w:r>
                            <w:r w:rsidRPr="008D5F44">
                              <w:rPr>
                                <w:rFonts w:ascii="Calibri" w:hAnsi="Calibri"/>
                                <w:b/>
                                <w:color w:val="auto"/>
                                <w:sz w:val="18"/>
                                <w:szCs w:val="18"/>
                              </w:rPr>
                              <w:t>eads</w:t>
                            </w:r>
                            <w:r w:rsidR="00445A71">
                              <w:rPr>
                                <w:rFonts w:ascii="Calibri" w:hAnsi="Calibri"/>
                                <w:b/>
                                <w:color w:val="auto"/>
                                <w:sz w:val="18"/>
                                <w:szCs w:val="18"/>
                              </w:rPr>
                              <w:t xml:space="preserve"> </w:t>
                            </w:r>
                            <w:r w:rsidR="00445A71" w:rsidRPr="00445A71">
                              <w:rPr>
                                <w:rFonts w:ascii="Calibri" w:hAnsi="Calibri"/>
                                <w:color w:val="auto"/>
                                <w:sz w:val="18"/>
                                <w:szCs w:val="18"/>
                              </w:rPr>
                              <w:t>are alerted to the concern</w:t>
                            </w:r>
                            <w:r w:rsidRPr="00445A71">
                              <w:rPr>
                                <w:rFonts w:ascii="Calibri" w:hAnsi="Calibri"/>
                                <w:color w:val="auto"/>
                                <w:sz w:val="18"/>
                                <w:szCs w:val="18"/>
                              </w:rPr>
                              <w:t>:</w:t>
                            </w:r>
                          </w:p>
                          <w:p w:rsidR="00F739F0" w:rsidRDefault="00F0597F" w:rsidP="00692BBE">
                            <w:pPr>
                              <w:shd w:val="clear" w:color="auto" w:fill="B2A1C7" w:themeFill="accent4" w:themeFillTint="99"/>
                              <w:spacing w:after="0" w:line="240" w:lineRule="auto"/>
                              <w:jc w:val="center"/>
                              <w:rPr>
                                <w:rFonts w:ascii="Calibri" w:hAnsi="Calibri"/>
                                <w:b/>
                                <w:color w:val="auto"/>
                                <w:sz w:val="18"/>
                                <w:szCs w:val="18"/>
                              </w:rPr>
                            </w:pPr>
                            <w:r>
                              <w:rPr>
                                <w:rFonts w:ascii="Calibri" w:hAnsi="Calibri"/>
                                <w:b/>
                                <w:color w:val="auto"/>
                                <w:sz w:val="18"/>
                                <w:szCs w:val="18"/>
                              </w:rPr>
                              <w:t xml:space="preserve">St Paul’s: </w:t>
                            </w:r>
                          </w:p>
                          <w:p w:rsidR="00F0597F" w:rsidRDefault="00F0597F" w:rsidP="00F739F0">
                            <w:pPr>
                              <w:shd w:val="clear" w:color="auto" w:fill="B2A1C7" w:themeFill="accent4" w:themeFillTint="99"/>
                              <w:spacing w:after="0" w:line="240" w:lineRule="auto"/>
                              <w:jc w:val="center"/>
                              <w:rPr>
                                <w:rFonts w:ascii="Calibri" w:hAnsi="Calibri"/>
                                <w:b/>
                                <w:color w:val="auto"/>
                                <w:sz w:val="18"/>
                                <w:szCs w:val="18"/>
                              </w:rPr>
                            </w:pPr>
                            <w:r>
                              <w:rPr>
                                <w:rFonts w:ascii="Calibri" w:hAnsi="Calibri"/>
                                <w:b/>
                                <w:color w:val="auto"/>
                                <w:sz w:val="18"/>
                                <w:szCs w:val="18"/>
                              </w:rPr>
                              <w:t>Terry Bennett</w:t>
                            </w:r>
                            <w:r w:rsidR="00F739F0">
                              <w:rPr>
                                <w:rFonts w:ascii="Calibri" w:hAnsi="Calibri"/>
                                <w:b/>
                                <w:color w:val="auto"/>
                                <w:sz w:val="18"/>
                                <w:szCs w:val="18"/>
                              </w:rPr>
                              <w:t xml:space="preserve">; </w:t>
                            </w:r>
                            <w:r>
                              <w:rPr>
                                <w:rFonts w:ascii="Calibri" w:hAnsi="Calibri"/>
                                <w:b/>
                                <w:color w:val="auto"/>
                                <w:sz w:val="18"/>
                                <w:szCs w:val="18"/>
                              </w:rPr>
                              <w:t>Kathy Blake</w:t>
                            </w:r>
                          </w:p>
                          <w:p w:rsidR="00F739F0" w:rsidRPr="008D5F44" w:rsidRDefault="00F739F0" w:rsidP="00F739F0">
                            <w:pPr>
                              <w:shd w:val="clear" w:color="auto" w:fill="B2A1C7" w:themeFill="accent4" w:themeFillTint="99"/>
                              <w:spacing w:after="0" w:line="240" w:lineRule="auto"/>
                              <w:jc w:val="center"/>
                              <w:rPr>
                                <w:rFonts w:ascii="Calibri" w:hAnsi="Calibri"/>
                                <w:b/>
                                <w:color w:val="auto"/>
                                <w:sz w:val="18"/>
                                <w:szCs w:val="18"/>
                              </w:rPr>
                            </w:pPr>
                          </w:p>
                          <w:p w:rsidR="00F739F0" w:rsidRDefault="00F0597F" w:rsidP="00692BBE">
                            <w:pPr>
                              <w:shd w:val="clear" w:color="auto" w:fill="B2A1C7" w:themeFill="accent4" w:themeFillTint="99"/>
                              <w:spacing w:after="0" w:line="240" w:lineRule="auto"/>
                              <w:jc w:val="center"/>
                              <w:rPr>
                                <w:rFonts w:ascii="Calibri" w:hAnsi="Calibri"/>
                                <w:b/>
                                <w:color w:val="auto"/>
                                <w:sz w:val="18"/>
                                <w:szCs w:val="18"/>
                              </w:rPr>
                            </w:pPr>
                            <w:r>
                              <w:rPr>
                                <w:rFonts w:ascii="Calibri" w:hAnsi="Calibri"/>
                                <w:b/>
                                <w:color w:val="auto"/>
                                <w:sz w:val="18"/>
                                <w:szCs w:val="18"/>
                              </w:rPr>
                              <w:t xml:space="preserve">St John’s: </w:t>
                            </w:r>
                          </w:p>
                          <w:p w:rsidR="00F0597F" w:rsidRPr="008D5F44" w:rsidRDefault="00F0597F" w:rsidP="00F739F0">
                            <w:pPr>
                              <w:shd w:val="clear" w:color="auto" w:fill="B2A1C7" w:themeFill="accent4" w:themeFillTint="99"/>
                              <w:spacing w:after="0" w:line="240" w:lineRule="auto"/>
                              <w:jc w:val="center"/>
                              <w:rPr>
                                <w:rFonts w:ascii="Calibri" w:hAnsi="Calibri"/>
                                <w:color w:val="auto"/>
                                <w:sz w:val="20"/>
                                <w:szCs w:val="20"/>
                              </w:rPr>
                            </w:pPr>
                            <w:r>
                              <w:rPr>
                                <w:rFonts w:ascii="Calibri" w:hAnsi="Calibri"/>
                                <w:b/>
                                <w:color w:val="auto"/>
                                <w:sz w:val="18"/>
                                <w:szCs w:val="18"/>
                              </w:rPr>
                              <w:t>Darren Rubin</w:t>
                            </w:r>
                            <w:r w:rsidR="00F739F0">
                              <w:rPr>
                                <w:rFonts w:ascii="Calibri" w:hAnsi="Calibri"/>
                                <w:b/>
                                <w:color w:val="auto"/>
                                <w:sz w:val="18"/>
                                <w:szCs w:val="18"/>
                              </w:rPr>
                              <w:t xml:space="preserve">; </w:t>
                            </w:r>
                            <w:r>
                              <w:rPr>
                                <w:rFonts w:ascii="Calibri" w:hAnsi="Calibri"/>
                                <w:b/>
                                <w:color w:val="auto"/>
                                <w:sz w:val="18"/>
                                <w:szCs w:val="18"/>
                              </w:rPr>
                              <w:t>Martin Hurst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6136A" id="Text Box 5" o:spid="_x0000_s1031" type="#_x0000_t202" style="position:absolute;left:0;text-align:left;margin-left:190.65pt;margin-top:88.55pt;width:132pt;height:121.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" fillcolor="#b2a1c7 [1943]" strokecolor="black [3200]" strokeweight="2.5pt">
                <v:textbox>
                  <w:txbxContent>
                    <w:p w:rsidR="00F0597F" w:rsidRPr="008D5F44" w:rsidRDefault="00F0597F" w:rsidP="00692BBE">
                      <w:pPr>
                        <w:shd w:val="clear" w:color="auto" w:fill="B2A1C7" w:themeFill="accent4" w:themeFillTint="99"/>
                        <w:spacing w:after="120" w:line="240" w:lineRule="auto"/>
                        <w:jc w:val="center"/>
                        <w:rPr>
                          <w:rFonts w:ascii="Calibri" w:hAnsi="Calibri"/>
                          <w:b/>
                          <w:color w:val="auto"/>
                          <w:sz w:val="18"/>
                          <w:szCs w:val="18"/>
                        </w:rPr>
                      </w:pPr>
                      <w:r w:rsidRPr="00083696">
                        <w:rPr>
                          <w:rFonts w:ascii="Calibri" w:hAnsi="Calibri"/>
                          <w:sz w:val="18"/>
                          <w:szCs w:val="18"/>
                        </w:rPr>
                        <w:t xml:space="preserve">They will </w:t>
                      </w:r>
                      <w:r>
                        <w:rPr>
                          <w:rFonts w:ascii="Calibri" w:hAnsi="Calibri"/>
                          <w:sz w:val="18"/>
                          <w:szCs w:val="18"/>
                        </w:rPr>
                        <w:t xml:space="preserve">ensure </w:t>
                      </w:r>
                      <w:r w:rsidRPr="00CC1D13">
                        <w:rPr>
                          <w:rFonts w:ascii="Calibri" w:hAnsi="Calibri"/>
                          <w:color w:val="auto"/>
                          <w:sz w:val="18"/>
                          <w:szCs w:val="18"/>
                        </w:rPr>
                        <w:t>the school</w:t>
                      </w:r>
                      <w:r w:rsidR="00445A71">
                        <w:rPr>
                          <w:rFonts w:ascii="Calibri" w:hAnsi="Calibri"/>
                          <w:b/>
                          <w:color w:val="auto"/>
                          <w:sz w:val="18"/>
                          <w:szCs w:val="18"/>
                        </w:rPr>
                        <w:t xml:space="preserve"> Designated Safeguarding L</w:t>
                      </w:r>
                      <w:r w:rsidRPr="008D5F44">
                        <w:rPr>
                          <w:rFonts w:ascii="Calibri" w:hAnsi="Calibri"/>
                          <w:b/>
                          <w:color w:val="auto"/>
                          <w:sz w:val="18"/>
                          <w:szCs w:val="18"/>
                        </w:rPr>
                        <w:t>eads</w:t>
                      </w:r>
                      <w:r w:rsidR="00445A71">
                        <w:rPr>
                          <w:rFonts w:ascii="Calibri" w:hAnsi="Calibri"/>
                          <w:b/>
                          <w:color w:val="auto"/>
                          <w:sz w:val="18"/>
                          <w:szCs w:val="18"/>
                        </w:rPr>
                        <w:t xml:space="preserve"> </w:t>
                      </w:r>
                      <w:r w:rsidR="00445A71" w:rsidRPr="00445A71">
                        <w:rPr>
                          <w:rFonts w:ascii="Calibri" w:hAnsi="Calibri"/>
                          <w:color w:val="auto"/>
                          <w:sz w:val="18"/>
                          <w:szCs w:val="18"/>
                        </w:rPr>
                        <w:t>are alerted to the concern</w:t>
                      </w:r>
                      <w:r w:rsidRPr="00445A71">
                        <w:rPr>
                          <w:rFonts w:ascii="Calibri" w:hAnsi="Calibri"/>
                          <w:color w:val="auto"/>
                          <w:sz w:val="18"/>
                          <w:szCs w:val="18"/>
                        </w:rPr>
                        <w:t>:</w:t>
                      </w:r>
                    </w:p>
                    <w:p w:rsidR="00F739F0" w:rsidRDefault="00F0597F" w:rsidP="00692BBE">
                      <w:pPr>
                        <w:shd w:val="clear" w:color="auto" w:fill="B2A1C7" w:themeFill="accent4" w:themeFillTint="99"/>
                        <w:spacing w:after="0" w:line="240" w:lineRule="auto"/>
                        <w:jc w:val="center"/>
                        <w:rPr>
                          <w:rFonts w:ascii="Calibri" w:hAnsi="Calibri"/>
                          <w:b/>
                          <w:color w:val="auto"/>
                          <w:sz w:val="18"/>
                          <w:szCs w:val="18"/>
                        </w:rPr>
                      </w:pPr>
                      <w:r>
                        <w:rPr>
                          <w:rFonts w:ascii="Calibri" w:hAnsi="Calibri"/>
                          <w:b/>
                          <w:color w:val="auto"/>
                          <w:sz w:val="18"/>
                          <w:szCs w:val="18"/>
                        </w:rPr>
                        <w:t xml:space="preserve">St Paul’s: </w:t>
                      </w:r>
                    </w:p>
                    <w:p w:rsidR="00F0597F" w:rsidRDefault="00F0597F" w:rsidP="00F739F0">
                      <w:pPr>
                        <w:shd w:val="clear" w:color="auto" w:fill="B2A1C7" w:themeFill="accent4" w:themeFillTint="99"/>
                        <w:spacing w:after="0" w:line="240" w:lineRule="auto"/>
                        <w:jc w:val="center"/>
                        <w:rPr>
                          <w:rFonts w:ascii="Calibri" w:hAnsi="Calibri"/>
                          <w:b/>
                          <w:color w:val="auto"/>
                          <w:sz w:val="18"/>
                          <w:szCs w:val="18"/>
                        </w:rPr>
                      </w:pPr>
                      <w:r>
                        <w:rPr>
                          <w:rFonts w:ascii="Calibri" w:hAnsi="Calibri"/>
                          <w:b/>
                          <w:color w:val="auto"/>
                          <w:sz w:val="18"/>
                          <w:szCs w:val="18"/>
                        </w:rPr>
                        <w:t>Terry Bennett</w:t>
                      </w:r>
                      <w:r w:rsidR="00F739F0">
                        <w:rPr>
                          <w:rFonts w:ascii="Calibri" w:hAnsi="Calibri"/>
                          <w:b/>
                          <w:color w:val="auto"/>
                          <w:sz w:val="18"/>
                          <w:szCs w:val="18"/>
                        </w:rPr>
                        <w:t xml:space="preserve">; </w:t>
                      </w:r>
                      <w:r>
                        <w:rPr>
                          <w:rFonts w:ascii="Calibri" w:hAnsi="Calibri"/>
                          <w:b/>
                          <w:color w:val="auto"/>
                          <w:sz w:val="18"/>
                          <w:szCs w:val="18"/>
                        </w:rPr>
                        <w:t>Kathy Blake</w:t>
                      </w:r>
                    </w:p>
                    <w:p w:rsidR="00F739F0" w:rsidRPr="008D5F44" w:rsidRDefault="00F739F0" w:rsidP="00F739F0">
                      <w:pPr>
                        <w:shd w:val="clear" w:color="auto" w:fill="B2A1C7" w:themeFill="accent4" w:themeFillTint="99"/>
                        <w:spacing w:after="0" w:line="240" w:lineRule="auto"/>
                        <w:jc w:val="center"/>
                        <w:rPr>
                          <w:rFonts w:ascii="Calibri" w:hAnsi="Calibri"/>
                          <w:b/>
                          <w:color w:val="auto"/>
                          <w:sz w:val="18"/>
                          <w:szCs w:val="18"/>
                        </w:rPr>
                      </w:pPr>
                    </w:p>
                    <w:p w:rsidR="00F739F0" w:rsidRDefault="00F0597F" w:rsidP="00692BBE">
                      <w:pPr>
                        <w:shd w:val="clear" w:color="auto" w:fill="B2A1C7" w:themeFill="accent4" w:themeFillTint="99"/>
                        <w:spacing w:after="0" w:line="240" w:lineRule="auto"/>
                        <w:jc w:val="center"/>
                        <w:rPr>
                          <w:rFonts w:ascii="Calibri" w:hAnsi="Calibri"/>
                          <w:b/>
                          <w:color w:val="auto"/>
                          <w:sz w:val="18"/>
                          <w:szCs w:val="18"/>
                        </w:rPr>
                      </w:pPr>
                      <w:r>
                        <w:rPr>
                          <w:rFonts w:ascii="Calibri" w:hAnsi="Calibri"/>
                          <w:b/>
                          <w:color w:val="auto"/>
                          <w:sz w:val="18"/>
                          <w:szCs w:val="18"/>
                        </w:rPr>
                        <w:t xml:space="preserve">St John’s: </w:t>
                      </w:r>
                    </w:p>
                    <w:p w:rsidR="00F0597F" w:rsidRPr="008D5F44" w:rsidRDefault="00F0597F" w:rsidP="00F739F0">
                      <w:pPr>
                        <w:shd w:val="clear" w:color="auto" w:fill="B2A1C7" w:themeFill="accent4" w:themeFillTint="99"/>
                        <w:spacing w:after="0" w:line="240" w:lineRule="auto"/>
                        <w:jc w:val="center"/>
                        <w:rPr>
                          <w:rFonts w:ascii="Calibri" w:hAnsi="Calibri"/>
                          <w:color w:val="auto"/>
                          <w:sz w:val="20"/>
                          <w:szCs w:val="20"/>
                        </w:rPr>
                      </w:pPr>
                      <w:r>
                        <w:rPr>
                          <w:rFonts w:ascii="Calibri" w:hAnsi="Calibri"/>
                          <w:b/>
                          <w:color w:val="auto"/>
                          <w:sz w:val="18"/>
                          <w:szCs w:val="18"/>
                        </w:rPr>
                        <w:t>Darren Rubin</w:t>
                      </w:r>
                      <w:r w:rsidR="00F739F0">
                        <w:rPr>
                          <w:rFonts w:ascii="Calibri" w:hAnsi="Calibri"/>
                          <w:b/>
                          <w:color w:val="auto"/>
                          <w:sz w:val="18"/>
                          <w:szCs w:val="18"/>
                        </w:rPr>
                        <w:t xml:space="preserve">; </w:t>
                      </w:r>
                      <w:r>
                        <w:rPr>
                          <w:rFonts w:ascii="Calibri" w:hAnsi="Calibri"/>
                          <w:b/>
                          <w:color w:val="auto"/>
                          <w:sz w:val="18"/>
                          <w:szCs w:val="18"/>
                        </w:rPr>
                        <w:t>Martin Hurst</w:t>
                      </w:r>
                    </w:p>
                  </w:txbxContent>
                </v:textbox>
              </v:shape>
            </w:pict>
          </mc:Fallback>
        </mc:AlternateContent>
      </w:r>
      <w:r w:rsidR="00EA1DE8" w:rsidRPr="003951CB">
        <w:rPr>
          <w:rFonts w:cs="Arial"/>
          <w:noProof/>
          <w:color w:val="auto"/>
        </w:rPr>
        <mc:AlternateContent>
          <mc:Choice Requires="wps">
            <w:drawing>
              <wp:anchor distT="0" distB="0" distL="114300" distR="114300" simplePos="0" relativeHeight="251624960" behindDoc="0" locked="0" layoutInCell="1" allowOverlap="1" wp14:anchorId="01E1AFE1" wp14:editId="4A250B54">
                <wp:simplePos x="0" y="0"/>
                <wp:positionH relativeFrom="column">
                  <wp:posOffset>-198120</wp:posOffset>
                </wp:positionH>
                <wp:positionV relativeFrom="paragraph">
                  <wp:posOffset>4696460</wp:posOffset>
                </wp:positionV>
                <wp:extent cx="1095375" cy="2752090"/>
                <wp:effectExtent l="19050" t="19050" r="28575" b="1016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75209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Low level concerns managed by school with the family:</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 xml:space="preserve">Record of concerns and actions logged securely on CPOMS.  </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 xml:space="preserve">Regular discussion with </w:t>
                            </w:r>
                            <w:r w:rsidRPr="00EA1DE8">
                              <w:rPr>
                                <w:rFonts w:ascii="Calibri" w:hAnsi="Calibri"/>
                                <w:b/>
                                <w:color w:val="auto"/>
                                <w:sz w:val="18"/>
                                <w:szCs w:val="18"/>
                              </w:rPr>
                              <w:t xml:space="preserve">Designated Safeguarding Leads </w:t>
                            </w:r>
                            <w:r w:rsidRPr="00EA1DE8">
                              <w:rPr>
                                <w:rFonts w:ascii="Calibri" w:hAnsi="Calibri"/>
                                <w:sz w:val="18"/>
                                <w:szCs w:val="18"/>
                              </w:rPr>
                              <w:t>until resolved or referred on.</w:t>
                            </w:r>
                          </w:p>
                          <w:p w:rsidR="00F0597F" w:rsidRPr="00DF0E7F" w:rsidRDefault="00F0597F" w:rsidP="000F5DA1">
                            <w:pPr>
                              <w:jc w:val="center"/>
                              <w:rPr>
                                <w:rFonts w:ascii="Calibri" w:hAnsi="Calibri"/>
                              </w:rPr>
                            </w:pPr>
                          </w:p>
                          <w:p w:rsidR="00F0597F" w:rsidRPr="00DF0E7F" w:rsidRDefault="00F0597F" w:rsidP="000F5DA1">
                            <w:pPr>
                              <w:jc w:val="center"/>
                              <w:rPr>
                                <w:rFonts w:ascii="Calibri" w:hAnsi="Calibri"/>
                                <w:color w:val="4F6228"/>
                              </w:rPr>
                            </w:pPr>
                          </w:p>
                          <w:p w:rsidR="00F0597F" w:rsidRDefault="00F0597F" w:rsidP="000F5D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1AFE1" id="Text Box 6" o:spid="_x0000_s1032" type="#_x0000_t202" style="position:absolute;left:0;text-align:left;margin-left:-15.6pt;margin-top:369.8pt;width:86.25pt;height:216.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" fillcolor="white [3201]" strokecolor="black [3200]" strokeweight="2.5pt">
                <v:textbox>
                  <w:txbxContent>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Low level concerns managed by school with the family:</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 xml:space="preserve">Record of concerns and actions logged securely on CPOMS.  </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 xml:space="preserve">Regular discussion with </w:t>
                      </w:r>
                      <w:r w:rsidRPr="00EA1DE8">
                        <w:rPr>
                          <w:rFonts w:ascii="Calibri" w:hAnsi="Calibri"/>
                          <w:b/>
                          <w:color w:val="auto"/>
                          <w:sz w:val="18"/>
                          <w:szCs w:val="18"/>
                        </w:rPr>
                        <w:t xml:space="preserve">Designated Safeguarding Leads </w:t>
                      </w:r>
                      <w:r w:rsidRPr="00EA1DE8">
                        <w:rPr>
                          <w:rFonts w:ascii="Calibri" w:hAnsi="Calibri"/>
                          <w:sz w:val="18"/>
                          <w:szCs w:val="18"/>
                        </w:rPr>
                        <w:t>until resolved or referred on.</w:t>
                      </w:r>
                    </w:p>
                    <w:p w:rsidR="00F0597F" w:rsidRPr="00DF0E7F" w:rsidRDefault="00F0597F" w:rsidP="000F5DA1">
                      <w:pPr>
                        <w:jc w:val="center"/>
                        <w:rPr>
                          <w:rFonts w:ascii="Calibri" w:hAnsi="Calibri"/>
                        </w:rPr>
                      </w:pPr>
                    </w:p>
                    <w:p w:rsidR="00F0597F" w:rsidRPr="00DF0E7F" w:rsidRDefault="00F0597F" w:rsidP="000F5DA1">
                      <w:pPr>
                        <w:jc w:val="center"/>
                        <w:rPr>
                          <w:rFonts w:ascii="Calibri" w:hAnsi="Calibri"/>
                          <w:color w:val="4F6228"/>
                        </w:rPr>
                      </w:pPr>
                    </w:p>
                    <w:p w:rsidR="00F0597F" w:rsidRDefault="00F0597F" w:rsidP="000F5DA1"/>
                  </w:txbxContent>
                </v:textbox>
              </v:shape>
            </w:pict>
          </mc:Fallback>
        </mc:AlternateContent>
      </w:r>
      <w:r w:rsidR="00EA1DE8" w:rsidRPr="003951CB">
        <w:rPr>
          <w:rFonts w:cs="Arial"/>
          <w:noProof/>
          <w:color w:val="auto"/>
        </w:rPr>
        <mc:AlternateContent>
          <mc:Choice Requires="wps">
            <w:drawing>
              <wp:anchor distT="0" distB="0" distL="114300" distR="114300" simplePos="0" relativeHeight="251634176" behindDoc="0" locked="0" layoutInCell="1" allowOverlap="1" wp14:anchorId="0A305F07" wp14:editId="7CBA3AEC">
                <wp:simplePos x="0" y="0"/>
                <wp:positionH relativeFrom="column">
                  <wp:posOffset>1011555</wp:posOffset>
                </wp:positionH>
                <wp:positionV relativeFrom="paragraph">
                  <wp:posOffset>4725035</wp:posOffset>
                </wp:positionV>
                <wp:extent cx="2312670" cy="2771775"/>
                <wp:effectExtent l="19050" t="19050" r="11430" b="28575"/>
                <wp:wrapNone/>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27717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 xml:space="preserve">General advice, information and </w:t>
                            </w:r>
                            <w:r w:rsidRPr="00EA1DE8">
                              <w:rPr>
                                <w:rFonts w:ascii="Calibri" w:hAnsi="Calibri"/>
                                <w:b/>
                                <w:sz w:val="18"/>
                                <w:szCs w:val="18"/>
                              </w:rPr>
                              <w:t>early help</w:t>
                            </w:r>
                            <w:r w:rsidRPr="00EA1DE8">
                              <w:rPr>
                                <w:rFonts w:ascii="Calibri" w:hAnsi="Calibri"/>
                                <w:sz w:val="18"/>
                                <w:szCs w:val="18"/>
                              </w:rPr>
                              <w:t xml:space="preserve"> or to access services if you are not clear who needs to be involved. </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Advice about a stuck or complex case.</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Monitoring and support of critical cases on the borderline of statutory services.</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Prevent casework and advice.</w:t>
                            </w:r>
                          </w:p>
                          <w:p w:rsidR="00F0597F" w:rsidRPr="00EA1DE8" w:rsidRDefault="00F0597F" w:rsidP="00EA1DE8">
                            <w:pPr>
                              <w:spacing w:after="120" w:line="240" w:lineRule="auto"/>
                              <w:rPr>
                                <w:rFonts w:ascii="Calibri" w:hAnsi="Calibri"/>
                                <w:sz w:val="18"/>
                                <w:szCs w:val="18"/>
                              </w:rPr>
                            </w:pPr>
                            <w:r w:rsidRPr="00EA1DE8">
                              <w:rPr>
                                <w:rFonts w:ascii="Calibri" w:hAnsi="Calibri"/>
                                <w:b/>
                                <w:sz w:val="18"/>
                                <w:szCs w:val="18"/>
                              </w:rPr>
                              <w:t xml:space="preserve">Early help Hub </w:t>
                            </w:r>
                            <w:r w:rsidRPr="00EA1DE8">
                              <w:rPr>
                                <w:rFonts w:ascii="Calibri" w:hAnsi="Calibri"/>
                                <w:sz w:val="18"/>
                                <w:szCs w:val="18"/>
                              </w:rPr>
                              <w:t>(which includes the work of the Social Inclusion panel – SIP)</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0207 364 5006 – Option 2</w:t>
                            </w:r>
                          </w:p>
                          <w:p w:rsidR="00F0597F" w:rsidRPr="00EA1DE8" w:rsidRDefault="009B102A" w:rsidP="00EA1DE8">
                            <w:pPr>
                              <w:spacing w:after="120" w:line="240" w:lineRule="auto"/>
                              <w:rPr>
                                <w:rFonts w:ascii="Calibri" w:hAnsi="Calibri"/>
                                <w:sz w:val="18"/>
                                <w:szCs w:val="18"/>
                              </w:rPr>
                            </w:pPr>
                            <w:hyperlink r:id="rId29" w:history="1">
                              <w:r w:rsidR="00F0597F" w:rsidRPr="00EA1DE8">
                                <w:rPr>
                                  <w:rStyle w:val="Hyperlink"/>
                                  <w:rFonts w:ascii="Calibri" w:hAnsi="Calibri"/>
                                  <w:sz w:val="18"/>
                                  <w:szCs w:val="18"/>
                                </w:rPr>
                                <w:t>EarlyHelp@towerhamlets.gov.uk</w:t>
                              </w:r>
                            </w:hyperlink>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Or for SIP/prevent referrals:</w:t>
                            </w:r>
                          </w:p>
                          <w:p w:rsidR="00F0597F" w:rsidRPr="00EA1DE8" w:rsidRDefault="009B102A" w:rsidP="00EA1DE8">
                            <w:pPr>
                              <w:spacing w:after="120" w:line="240" w:lineRule="auto"/>
                              <w:rPr>
                                <w:rFonts w:ascii="Calibri" w:hAnsi="Calibri"/>
                                <w:b/>
                                <w:sz w:val="18"/>
                                <w:szCs w:val="18"/>
                                <w:u w:val="single"/>
                              </w:rPr>
                            </w:pPr>
                            <w:hyperlink r:id="rId30" w:history="1">
                              <w:r w:rsidR="00F0597F" w:rsidRPr="00EA1DE8">
                                <w:rPr>
                                  <w:rStyle w:val="Hyperlink"/>
                                  <w:rFonts w:ascii="Calibri" w:hAnsi="Calibri"/>
                                  <w:sz w:val="18"/>
                                  <w:szCs w:val="18"/>
                                </w:rPr>
                                <w:t>This.Child@towerhamlets.gov.uk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05F07" id="Text Box 8" o:spid="_x0000_s1033" type="#_x0000_t202" style="position:absolute;left:0;text-align:left;margin-left:79.65pt;margin-top:372.05pt;width:182.1pt;height:218.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" fillcolor="white [3201]" strokecolor="black [3200]" strokeweight="2.5pt">
                <v:textbox>
                  <w:txbxContent>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 xml:space="preserve">General advice, information and </w:t>
                      </w:r>
                      <w:r w:rsidRPr="00EA1DE8">
                        <w:rPr>
                          <w:rFonts w:ascii="Calibri" w:hAnsi="Calibri"/>
                          <w:b/>
                          <w:sz w:val="18"/>
                          <w:szCs w:val="18"/>
                        </w:rPr>
                        <w:t>early help</w:t>
                      </w:r>
                      <w:r w:rsidRPr="00EA1DE8">
                        <w:rPr>
                          <w:rFonts w:ascii="Calibri" w:hAnsi="Calibri"/>
                          <w:sz w:val="18"/>
                          <w:szCs w:val="18"/>
                        </w:rPr>
                        <w:t xml:space="preserve"> or to access services if you are not clear who needs to be involved. </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Advice about a stuck or complex case.</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Monitoring and support of critical cases on the borderline of statutory services.</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Prevent casework and advice.</w:t>
                      </w:r>
                    </w:p>
                    <w:p w:rsidR="00F0597F" w:rsidRPr="00EA1DE8" w:rsidRDefault="00F0597F" w:rsidP="00EA1DE8">
                      <w:pPr>
                        <w:spacing w:after="120" w:line="240" w:lineRule="auto"/>
                        <w:rPr>
                          <w:rFonts w:ascii="Calibri" w:hAnsi="Calibri"/>
                          <w:sz w:val="18"/>
                          <w:szCs w:val="18"/>
                        </w:rPr>
                      </w:pPr>
                      <w:r w:rsidRPr="00EA1DE8">
                        <w:rPr>
                          <w:rFonts w:ascii="Calibri" w:hAnsi="Calibri"/>
                          <w:b/>
                          <w:sz w:val="18"/>
                          <w:szCs w:val="18"/>
                        </w:rPr>
                        <w:t xml:space="preserve">Early help Hub </w:t>
                      </w:r>
                      <w:r w:rsidRPr="00EA1DE8">
                        <w:rPr>
                          <w:rFonts w:ascii="Calibri" w:hAnsi="Calibri"/>
                          <w:sz w:val="18"/>
                          <w:szCs w:val="18"/>
                        </w:rPr>
                        <w:t>(which includes the work of the Social Inclusion panel – SIP)</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0207 364 5006 – Option 2</w:t>
                      </w:r>
                    </w:p>
                    <w:p w:rsidR="00F0597F" w:rsidRPr="00EA1DE8" w:rsidRDefault="009B102A" w:rsidP="00EA1DE8">
                      <w:pPr>
                        <w:spacing w:after="120" w:line="240" w:lineRule="auto"/>
                        <w:rPr>
                          <w:rFonts w:ascii="Calibri" w:hAnsi="Calibri"/>
                          <w:sz w:val="18"/>
                          <w:szCs w:val="18"/>
                        </w:rPr>
                      </w:pPr>
                      <w:hyperlink r:id="rId31" w:history="1">
                        <w:r w:rsidR="00F0597F" w:rsidRPr="00EA1DE8">
                          <w:rPr>
                            <w:rStyle w:val="Hyperlink"/>
                            <w:rFonts w:ascii="Calibri" w:hAnsi="Calibri"/>
                            <w:sz w:val="18"/>
                            <w:szCs w:val="18"/>
                          </w:rPr>
                          <w:t>EarlyHelp@towerhamlets.gov.uk</w:t>
                        </w:r>
                      </w:hyperlink>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Or for SIP/prevent referrals:</w:t>
                      </w:r>
                    </w:p>
                    <w:p w:rsidR="00F0597F" w:rsidRPr="00EA1DE8" w:rsidRDefault="009B102A" w:rsidP="00EA1DE8">
                      <w:pPr>
                        <w:spacing w:after="120" w:line="240" w:lineRule="auto"/>
                        <w:rPr>
                          <w:rFonts w:ascii="Calibri" w:hAnsi="Calibri"/>
                          <w:b/>
                          <w:sz w:val="18"/>
                          <w:szCs w:val="18"/>
                          <w:u w:val="single"/>
                        </w:rPr>
                      </w:pPr>
                      <w:hyperlink r:id="rId32" w:history="1">
                        <w:r w:rsidR="00F0597F" w:rsidRPr="00EA1DE8">
                          <w:rPr>
                            <w:rStyle w:val="Hyperlink"/>
                            <w:rFonts w:ascii="Calibri" w:hAnsi="Calibri"/>
                            <w:sz w:val="18"/>
                            <w:szCs w:val="18"/>
                          </w:rPr>
                          <w:t>This.Child@towerhamlets.gov.uk</w:t>
                        </w:r>
                      </w:hyperlink>
                    </w:p>
                  </w:txbxContent>
                </v:textbox>
              </v:shape>
            </w:pict>
          </mc:Fallback>
        </mc:AlternateContent>
      </w:r>
      <w:r w:rsidR="00EA1DE8" w:rsidRPr="003951CB">
        <w:rPr>
          <w:rFonts w:cs="Arial"/>
          <w:noProof/>
          <w:color w:val="auto"/>
        </w:rPr>
        <mc:AlternateContent>
          <mc:Choice Requires="wps">
            <w:drawing>
              <wp:anchor distT="0" distB="0" distL="114300" distR="114300" simplePos="0" relativeHeight="251643392" behindDoc="0" locked="0" layoutInCell="1" allowOverlap="1" wp14:anchorId="0F737675" wp14:editId="5B9430C2">
                <wp:simplePos x="0" y="0"/>
                <wp:positionH relativeFrom="column">
                  <wp:posOffset>3507105</wp:posOffset>
                </wp:positionH>
                <wp:positionV relativeFrom="paragraph">
                  <wp:posOffset>4734560</wp:posOffset>
                </wp:positionV>
                <wp:extent cx="2976880" cy="2762250"/>
                <wp:effectExtent l="19050" t="19050" r="13970" b="19050"/>
                <wp:wrapNone/>
                <wp:docPr id="4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27622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rsidR="00F0597F" w:rsidRPr="00EA1DE8" w:rsidRDefault="00F0597F" w:rsidP="00EA1DE8">
                            <w:pPr>
                              <w:spacing w:after="120" w:line="240" w:lineRule="auto"/>
                              <w:jc w:val="center"/>
                              <w:rPr>
                                <w:rFonts w:asciiTheme="minorHAnsi" w:hAnsiTheme="minorHAnsi"/>
                                <w:b/>
                                <w:color w:val="auto"/>
                                <w:sz w:val="18"/>
                                <w:szCs w:val="18"/>
                              </w:rPr>
                            </w:pPr>
                            <w:r w:rsidRPr="00EA1DE8">
                              <w:rPr>
                                <w:rFonts w:asciiTheme="minorHAnsi" w:hAnsiTheme="minorHAnsi"/>
                                <w:b/>
                                <w:color w:val="auto"/>
                                <w:sz w:val="18"/>
                                <w:szCs w:val="18"/>
                              </w:rPr>
                              <w:t xml:space="preserve">Imminent risk of harm to the child – </w:t>
                            </w:r>
                            <w:r w:rsidRPr="00EA1DE8">
                              <w:rPr>
                                <w:rFonts w:asciiTheme="minorHAnsi" w:hAnsiTheme="minorHAnsi"/>
                                <w:color w:val="auto"/>
                                <w:sz w:val="18"/>
                                <w:szCs w:val="18"/>
                              </w:rPr>
                              <w:t>contact:</w:t>
                            </w:r>
                          </w:p>
                          <w:p w:rsidR="00F0597F" w:rsidRPr="00EA1DE8" w:rsidRDefault="00F0597F" w:rsidP="00EA1DE8">
                            <w:pPr>
                              <w:spacing w:after="120" w:line="240" w:lineRule="auto"/>
                              <w:rPr>
                                <w:rStyle w:val="apple-converted-space"/>
                                <w:rFonts w:asciiTheme="minorHAnsi" w:hAnsiTheme="minorHAnsi" w:cs="Arial"/>
                                <w:b/>
                                <w:color w:val="auto"/>
                                <w:sz w:val="18"/>
                                <w:szCs w:val="18"/>
                              </w:rPr>
                            </w:pPr>
                            <w:r w:rsidRPr="00EA1DE8">
                              <w:rPr>
                                <w:rFonts w:asciiTheme="minorHAnsi" w:hAnsiTheme="minorHAnsi"/>
                                <w:b/>
                                <w:color w:val="auto"/>
                                <w:sz w:val="18"/>
                                <w:szCs w:val="18"/>
                              </w:rPr>
                              <w:t>Child Protection Advice line (CPAL):</w:t>
                            </w:r>
                            <w:r w:rsidRPr="00EA1DE8">
                              <w:rPr>
                                <w:rFonts w:asciiTheme="minorHAnsi" w:hAnsiTheme="minorHAnsi" w:cs="Arial"/>
                                <w:color w:val="auto"/>
                                <w:sz w:val="18"/>
                                <w:szCs w:val="18"/>
                              </w:rPr>
                              <w:t xml:space="preserve"> on</w:t>
                            </w:r>
                            <w:r w:rsidRPr="00EA1DE8">
                              <w:rPr>
                                <w:rStyle w:val="apple-converted-space"/>
                                <w:rFonts w:asciiTheme="minorHAnsi" w:hAnsiTheme="minorHAnsi" w:cs="Arial"/>
                                <w:color w:val="auto"/>
                                <w:sz w:val="18"/>
                                <w:szCs w:val="18"/>
                              </w:rPr>
                              <w:t> </w:t>
                            </w:r>
                            <w:r w:rsidRPr="00EA1DE8">
                              <w:rPr>
                                <w:rStyle w:val="Strong"/>
                                <w:rFonts w:asciiTheme="minorHAnsi" w:hAnsiTheme="minorHAnsi" w:cs="Arial"/>
                                <w:color w:val="auto"/>
                                <w:sz w:val="18"/>
                                <w:szCs w:val="18"/>
                              </w:rPr>
                              <w:t>Tel: 020 7364 5006 option 3 or 0207 364 3444</w:t>
                            </w:r>
                            <w:r w:rsidRPr="00EA1DE8">
                              <w:rPr>
                                <w:rStyle w:val="apple-converted-space"/>
                                <w:rFonts w:asciiTheme="minorHAnsi" w:hAnsiTheme="minorHAnsi" w:cs="Arial"/>
                                <w:b/>
                                <w:color w:val="auto"/>
                                <w:sz w:val="18"/>
                                <w:szCs w:val="18"/>
                              </w:rPr>
                              <w:t> </w:t>
                            </w:r>
                          </w:p>
                          <w:p w:rsidR="00F0597F" w:rsidRPr="00EA1DE8" w:rsidRDefault="00F0597F" w:rsidP="00EA1DE8">
                            <w:pPr>
                              <w:spacing w:after="120" w:line="240" w:lineRule="auto"/>
                              <w:rPr>
                                <w:rFonts w:asciiTheme="minorHAnsi" w:hAnsiTheme="minorHAnsi"/>
                                <w:color w:val="auto"/>
                                <w:sz w:val="18"/>
                                <w:szCs w:val="18"/>
                              </w:rPr>
                            </w:pPr>
                            <w:r w:rsidRPr="00EA1DE8">
                              <w:rPr>
                                <w:rStyle w:val="apple-converted-space"/>
                                <w:rFonts w:asciiTheme="minorHAnsi" w:hAnsiTheme="minorHAnsi" w:cs="Arial"/>
                                <w:color w:val="auto"/>
                                <w:sz w:val="18"/>
                                <w:szCs w:val="18"/>
                              </w:rPr>
                              <w:t>You may then be required to e mail the Multi Agency Safeguarding Hub (MASH) on:</w:t>
                            </w:r>
                          </w:p>
                          <w:p w:rsidR="00F0597F" w:rsidRPr="00EA1DE8" w:rsidRDefault="009B102A" w:rsidP="00EA1DE8">
                            <w:pPr>
                              <w:spacing w:after="120" w:line="240" w:lineRule="auto"/>
                              <w:rPr>
                                <w:rFonts w:asciiTheme="minorHAnsi" w:hAnsiTheme="minorHAnsi"/>
                                <w:b/>
                                <w:sz w:val="18"/>
                                <w:szCs w:val="18"/>
                              </w:rPr>
                            </w:pPr>
                            <w:hyperlink r:id="rId33" w:history="1">
                              <w:r w:rsidR="00F0597F" w:rsidRPr="00EA1DE8">
                                <w:rPr>
                                  <w:rStyle w:val="Hyperlink"/>
                                  <w:rFonts w:asciiTheme="minorHAnsi" w:hAnsiTheme="minorHAnsi"/>
                                  <w:b/>
                                  <w:sz w:val="18"/>
                                  <w:szCs w:val="18"/>
                                </w:rPr>
                                <w:t>MASH@towerhamlets.gov.uk</w:t>
                              </w:r>
                            </w:hyperlink>
                          </w:p>
                          <w:p w:rsidR="00F0597F" w:rsidRPr="00EA1DE8" w:rsidRDefault="00F0597F" w:rsidP="00EA1DE8">
                            <w:pPr>
                              <w:spacing w:after="120" w:line="240" w:lineRule="auto"/>
                              <w:rPr>
                                <w:rFonts w:asciiTheme="minorHAnsi" w:hAnsiTheme="minorHAnsi"/>
                                <w:b/>
                                <w:color w:val="auto"/>
                                <w:sz w:val="18"/>
                                <w:szCs w:val="18"/>
                              </w:rPr>
                            </w:pPr>
                            <w:r w:rsidRPr="00EA1DE8">
                              <w:rPr>
                                <w:rFonts w:asciiTheme="minorHAnsi" w:hAnsiTheme="minorHAnsi"/>
                                <w:sz w:val="18"/>
                                <w:szCs w:val="18"/>
                              </w:rPr>
                              <w:t xml:space="preserve">This is manned between </w:t>
                            </w:r>
                            <w:r w:rsidRPr="00EA1DE8">
                              <w:rPr>
                                <w:rFonts w:asciiTheme="minorHAnsi" w:hAnsiTheme="minorHAnsi"/>
                                <w:b/>
                                <w:color w:val="auto"/>
                                <w:sz w:val="18"/>
                                <w:szCs w:val="18"/>
                              </w:rPr>
                              <w:t xml:space="preserve">9.00am to 5.00pm. </w:t>
                            </w:r>
                          </w:p>
                          <w:p w:rsidR="00F0597F" w:rsidRPr="00EA1DE8" w:rsidRDefault="00F0597F" w:rsidP="00EA1DE8">
                            <w:pPr>
                              <w:spacing w:after="120" w:line="240" w:lineRule="auto"/>
                              <w:rPr>
                                <w:rFonts w:asciiTheme="minorHAnsi" w:hAnsiTheme="minorHAnsi"/>
                                <w:color w:val="auto"/>
                                <w:sz w:val="18"/>
                                <w:szCs w:val="18"/>
                              </w:rPr>
                            </w:pPr>
                            <w:r w:rsidRPr="00EA1DE8">
                              <w:rPr>
                                <w:rFonts w:asciiTheme="minorHAnsi" w:hAnsiTheme="minorHAnsi"/>
                                <w:color w:val="auto"/>
                                <w:sz w:val="18"/>
                                <w:szCs w:val="18"/>
                              </w:rPr>
                              <w:t xml:space="preserve">The children’s social care emergency out of hours’ duty team, from 5.00pm onwards is: 020 7364 4079 </w:t>
                            </w:r>
                          </w:p>
                          <w:p w:rsidR="00F0597F" w:rsidRPr="00EA1DE8" w:rsidRDefault="00F0597F" w:rsidP="00EA1DE8">
                            <w:pPr>
                              <w:spacing w:after="120" w:line="240" w:lineRule="auto"/>
                              <w:rPr>
                                <w:rFonts w:asciiTheme="minorHAnsi" w:hAnsiTheme="minorHAnsi"/>
                                <w:b/>
                                <w:color w:val="auto"/>
                                <w:sz w:val="18"/>
                                <w:szCs w:val="18"/>
                                <w:u w:val="single"/>
                              </w:rPr>
                            </w:pPr>
                            <w:r w:rsidRPr="00EA1DE8">
                              <w:rPr>
                                <w:rFonts w:asciiTheme="minorHAnsi" w:hAnsiTheme="minorHAnsi"/>
                                <w:b/>
                                <w:color w:val="auto"/>
                                <w:sz w:val="18"/>
                                <w:szCs w:val="18"/>
                              </w:rPr>
                              <w:t>Note</w:t>
                            </w:r>
                            <w:r w:rsidRPr="00EA1DE8">
                              <w:rPr>
                                <w:rFonts w:asciiTheme="minorHAnsi" w:hAnsiTheme="minorHAnsi"/>
                                <w:color w:val="auto"/>
                                <w:sz w:val="18"/>
                                <w:szCs w:val="18"/>
                              </w:rPr>
                              <w:t>: The Emergency Out of Hours Duty Team should only be involved if they absolutely have to be and there is no other option. In the event that you cannot contact someone, you should call the 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37675" id="Text Box 9" o:spid="_x0000_s1034" type="#_x0000_t202" style="position:absolute;left:0;text-align:left;margin-left:276.15pt;margin-top:372.8pt;width:234.4pt;height:21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" fillcolor="white [3201]" strokecolor="black [3200]" strokeweight="2.5pt">
                <v:textbox>
                  <w:txbxContent>
                    <w:p w:rsidR="00F0597F" w:rsidRPr="00EA1DE8" w:rsidRDefault="00F0597F" w:rsidP="00EA1DE8">
                      <w:pPr>
                        <w:spacing w:after="120" w:line="240" w:lineRule="auto"/>
                        <w:jc w:val="center"/>
                        <w:rPr>
                          <w:rFonts w:asciiTheme="minorHAnsi" w:hAnsiTheme="minorHAnsi"/>
                          <w:b/>
                          <w:color w:val="auto"/>
                          <w:sz w:val="18"/>
                          <w:szCs w:val="18"/>
                        </w:rPr>
                      </w:pPr>
                      <w:r w:rsidRPr="00EA1DE8">
                        <w:rPr>
                          <w:rFonts w:asciiTheme="minorHAnsi" w:hAnsiTheme="minorHAnsi"/>
                          <w:b/>
                          <w:color w:val="auto"/>
                          <w:sz w:val="18"/>
                          <w:szCs w:val="18"/>
                        </w:rPr>
                        <w:t xml:space="preserve">Imminent risk of harm to the child – </w:t>
                      </w:r>
                      <w:r w:rsidRPr="00EA1DE8">
                        <w:rPr>
                          <w:rFonts w:asciiTheme="minorHAnsi" w:hAnsiTheme="minorHAnsi"/>
                          <w:color w:val="auto"/>
                          <w:sz w:val="18"/>
                          <w:szCs w:val="18"/>
                        </w:rPr>
                        <w:t>contact:</w:t>
                      </w:r>
                    </w:p>
                    <w:p w:rsidR="00F0597F" w:rsidRPr="00EA1DE8" w:rsidRDefault="00F0597F" w:rsidP="00EA1DE8">
                      <w:pPr>
                        <w:spacing w:after="120" w:line="240" w:lineRule="auto"/>
                        <w:rPr>
                          <w:rStyle w:val="apple-converted-space"/>
                          <w:rFonts w:asciiTheme="minorHAnsi" w:hAnsiTheme="minorHAnsi" w:cs="Arial"/>
                          <w:b/>
                          <w:color w:val="auto"/>
                          <w:sz w:val="18"/>
                          <w:szCs w:val="18"/>
                        </w:rPr>
                      </w:pPr>
                      <w:r w:rsidRPr="00EA1DE8">
                        <w:rPr>
                          <w:rFonts w:asciiTheme="minorHAnsi" w:hAnsiTheme="minorHAnsi"/>
                          <w:b/>
                          <w:color w:val="auto"/>
                          <w:sz w:val="18"/>
                          <w:szCs w:val="18"/>
                        </w:rPr>
                        <w:t>Child Protection Advice line (CPAL):</w:t>
                      </w:r>
                      <w:r w:rsidRPr="00EA1DE8">
                        <w:rPr>
                          <w:rFonts w:asciiTheme="minorHAnsi" w:hAnsiTheme="minorHAnsi" w:cs="Arial"/>
                          <w:color w:val="auto"/>
                          <w:sz w:val="18"/>
                          <w:szCs w:val="18"/>
                        </w:rPr>
                        <w:t xml:space="preserve"> on</w:t>
                      </w:r>
                      <w:r w:rsidRPr="00EA1DE8">
                        <w:rPr>
                          <w:rStyle w:val="apple-converted-space"/>
                          <w:rFonts w:asciiTheme="minorHAnsi" w:hAnsiTheme="minorHAnsi" w:cs="Arial"/>
                          <w:color w:val="auto"/>
                          <w:sz w:val="18"/>
                          <w:szCs w:val="18"/>
                        </w:rPr>
                        <w:t> </w:t>
                      </w:r>
                      <w:r w:rsidRPr="00EA1DE8">
                        <w:rPr>
                          <w:rStyle w:val="Strong"/>
                          <w:rFonts w:asciiTheme="minorHAnsi" w:hAnsiTheme="minorHAnsi" w:cs="Arial"/>
                          <w:color w:val="auto"/>
                          <w:sz w:val="18"/>
                          <w:szCs w:val="18"/>
                        </w:rPr>
                        <w:t>Tel: 020 7364 5006 option 3 or 0207 364 3444</w:t>
                      </w:r>
                      <w:r w:rsidRPr="00EA1DE8">
                        <w:rPr>
                          <w:rStyle w:val="apple-converted-space"/>
                          <w:rFonts w:asciiTheme="minorHAnsi" w:hAnsiTheme="minorHAnsi" w:cs="Arial"/>
                          <w:b/>
                          <w:color w:val="auto"/>
                          <w:sz w:val="18"/>
                          <w:szCs w:val="18"/>
                        </w:rPr>
                        <w:t> </w:t>
                      </w:r>
                    </w:p>
                    <w:p w:rsidR="00F0597F" w:rsidRPr="00EA1DE8" w:rsidRDefault="00F0597F" w:rsidP="00EA1DE8">
                      <w:pPr>
                        <w:spacing w:after="120" w:line="240" w:lineRule="auto"/>
                        <w:rPr>
                          <w:rFonts w:asciiTheme="minorHAnsi" w:hAnsiTheme="minorHAnsi"/>
                          <w:color w:val="auto"/>
                          <w:sz w:val="18"/>
                          <w:szCs w:val="18"/>
                        </w:rPr>
                      </w:pPr>
                      <w:r w:rsidRPr="00EA1DE8">
                        <w:rPr>
                          <w:rStyle w:val="apple-converted-space"/>
                          <w:rFonts w:asciiTheme="minorHAnsi" w:hAnsiTheme="minorHAnsi" w:cs="Arial"/>
                          <w:color w:val="auto"/>
                          <w:sz w:val="18"/>
                          <w:szCs w:val="18"/>
                        </w:rPr>
                        <w:t>You may then be required to e mail the Multi Agency Safeguarding Hub (MASH) on:</w:t>
                      </w:r>
                    </w:p>
                    <w:p w:rsidR="00F0597F" w:rsidRPr="00EA1DE8" w:rsidRDefault="009B102A" w:rsidP="00EA1DE8">
                      <w:pPr>
                        <w:spacing w:after="120" w:line="240" w:lineRule="auto"/>
                        <w:rPr>
                          <w:rFonts w:asciiTheme="minorHAnsi" w:hAnsiTheme="minorHAnsi"/>
                          <w:b/>
                          <w:sz w:val="18"/>
                          <w:szCs w:val="18"/>
                        </w:rPr>
                      </w:pPr>
                      <w:hyperlink r:id="rId34" w:history="1">
                        <w:r w:rsidR="00F0597F" w:rsidRPr="00EA1DE8">
                          <w:rPr>
                            <w:rStyle w:val="Hyperlink"/>
                            <w:rFonts w:asciiTheme="minorHAnsi" w:hAnsiTheme="minorHAnsi"/>
                            <w:b/>
                            <w:sz w:val="18"/>
                            <w:szCs w:val="18"/>
                          </w:rPr>
                          <w:t>MASH@towerhamlets.gov.uk</w:t>
                        </w:r>
                      </w:hyperlink>
                    </w:p>
                    <w:p w:rsidR="00F0597F" w:rsidRPr="00EA1DE8" w:rsidRDefault="00F0597F" w:rsidP="00EA1DE8">
                      <w:pPr>
                        <w:spacing w:after="120" w:line="240" w:lineRule="auto"/>
                        <w:rPr>
                          <w:rFonts w:asciiTheme="minorHAnsi" w:hAnsiTheme="minorHAnsi"/>
                          <w:b/>
                          <w:color w:val="auto"/>
                          <w:sz w:val="18"/>
                          <w:szCs w:val="18"/>
                        </w:rPr>
                      </w:pPr>
                      <w:r w:rsidRPr="00EA1DE8">
                        <w:rPr>
                          <w:rFonts w:asciiTheme="minorHAnsi" w:hAnsiTheme="minorHAnsi"/>
                          <w:sz w:val="18"/>
                          <w:szCs w:val="18"/>
                        </w:rPr>
                        <w:t xml:space="preserve">This is manned between </w:t>
                      </w:r>
                      <w:r w:rsidRPr="00EA1DE8">
                        <w:rPr>
                          <w:rFonts w:asciiTheme="minorHAnsi" w:hAnsiTheme="minorHAnsi"/>
                          <w:b/>
                          <w:color w:val="auto"/>
                          <w:sz w:val="18"/>
                          <w:szCs w:val="18"/>
                        </w:rPr>
                        <w:t xml:space="preserve">9.00am to 5.00pm. </w:t>
                      </w:r>
                    </w:p>
                    <w:p w:rsidR="00F0597F" w:rsidRPr="00EA1DE8" w:rsidRDefault="00F0597F" w:rsidP="00EA1DE8">
                      <w:pPr>
                        <w:spacing w:after="120" w:line="240" w:lineRule="auto"/>
                        <w:rPr>
                          <w:rFonts w:asciiTheme="minorHAnsi" w:hAnsiTheme="minorHAnsi"/>
                          <w:color w:val="auto"/>
                          <w:sz w:val="18"/>
                          <w:szCs w:val="18"/>
                        </w:rPr>
                      </w:pPr>
                      <w:r w:rsidRPr="00EA1DE8">
                        <w:rPr>
                          <w:rFonts w:asciiTheme="minorHAnsi" w:hAnsiTheme="minorHAnsi"/>
                          <w:color w:val="auto"/>
                          <w:sz w:val="18"/>
                          <w:szCs w:val="18"/>
                        </w:rPr>
                        <w:t xml:space="preserve">The children’s social care emergency out of hours’ duty team, from 5.00pm onwards is: 020 7364 4079 </w:t>
                      </w:r>
                    </w:p>
                    <w:p w:rsidR="00F0597F" w:rsidRPr="00EA1DE8" w:rsidRDefault="00F0597F" w:rsidP="00EA1DE8">
                      <w:pPr>
                        <w:spacing w:after="120" w:line="240" w:lineRule="auto"/>
                        <w:rPr>
                          <w:rFonts w:asciiTheme="minorHAnsi" w:hAnsiTheme="minorHAnsi"/>
                          <w:b/>
                          <w:color w:val="auto"/>
                          <w:sz w:val="18"/>
                          <w:szCs w:val="18"/>
                          <w:u w:val="single"/>
                        </w:rPr>
                      </w:pPr>
                      <w:r w:rsidRPr="00EA1DE8">
                        <w:rPr>
                          <w:rFonts w:asciiTheme="minorHAnsi" w:hAnsiTheme="minorHAnsi"/>
                          <w:b/>
                          <w:color w:val="auto"/>
                          <w:sz w:val="18"/>
                          <w:szCs w:val="18"/>
                        </w:rPr>
                        <w:t>Note</w:t>
                      </w:r>
                      <w:r w:rsidRPr="00EA1DE8">
                        <w:rPr>
                          <w:rFonts w:asciiTheme="minorHAnsi" w:hAnsiTheme="minorHAnsi"/>
                          <w:color w:val="auto"/>
                          <w:sz w:val="18"/>
                          <w:szCs w:val="18"/>
                        </w:rPr>
                        <w:t>: The Emergency Out of Hours Duty Team should only be involved if they absolutely have to be and there is no other option. In the event that you cannot contact someone, you should call the police.</w:t>
                      </w:r>
                    </w:p>
                  </w:txbxContent>
                </v:textbox>
              </v:shape>
            </w:pict>
          </mc:Fallback>
        </mc:AlternateContent>
      </w:r>
      <w:r w:rsidR="00EA1DE8" w:rsidRPr="003951CB">
        <w:rPr>
          <w:rFonts w:cs="Arial"/>
          <w:noProof/>
          <w:color w:val="auto"/>
        </w:rPr>
        <mc:AlternateContent>
          <mc:Choice Requires="wps">
            <w:drawing>
              <wp:anchor distT="0" distB="0" distL="114300" distR="114300" simplePos="0" relativeHeight="251735552" behindDoc="0" locked="0" layoutInCell="1" allowOverlap="1" wp14:anchorId="5F1F5C8A" wp14:editId="512E00B5">
                <wp:simplePos x="0" y="0"/>
                <wp:positionH relativeFrom="column">
                  <wp:posOffset>581660</wp:posOffset>
                </wp:positionH>
                <wp:positionV relativeFrom="paragraph">
                  <wp:posOffset>4284980</wp:posOffset>
                </wp:positionV>
                <wp:extent cx="1270" cy="342900"/>
                <wp:effectExtent l="86995" t="24765" r="92710" b="32385"/>
                <wp:wrapNone/>
                <wp:docPr id="4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42900"/>
                        </a:xfrm>
                        <a:prstGeom prst="line">
                          <a:avLst/>
                        </a:prstGeom>
                        <a:noFill/>
                        <a:ln w="3810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ABC20" id="Line 61"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337.4pt" to="45.9pt,3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" strokeweight="3pt">
                <v:stroke endarrow="block"/>
              </v:line>
            </w:pict>
          </mc:Fallback>
        </mc:AlternateContent>
      </w:r>
      <w:r w:rsidR="00EA1DE8" w:rsidRPr="003951CB">
        <w:rPr>
          <w:rFonts w:cs="Arial"/>
          <w:noProof/>
          <w:color w:val="auto"/>
        </w:rPr>
        <mc:AlternateContent>
          <mc:Choice Requires="wps">
            <w:drawing>
              <wp:anchor distT="0" distB="0" distL="114300" distR="114300" simplePos="0" relativeHeight="251698688" behindDoc="0" locked="0" layoutInCell="1" allowOverlap="1" wp14:anchorId="6CDE1324" wp14:editId="1E9141CB">
                <wp:simplePos x="0" y="0"/>
                <wp:positionH relativeFrom="column">
                  <wp:posOffset>4858385</wp:posOffset>
                </wp:positionH>
                <wp:positionV relativeFrom="paragraph">
                  <wp:posOffset>4270375</wp:posOffset>
                </wp:positionV>
                <wp:extent cx="5286" cy="317133"/>
                <wp:effectExtent l="95250" t="19050" r="71120" b="45085"/>
                <wp:wrapNone/>
                <wp:docPr id="3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 cy="317133"/>
                        </a:xfrm>
                        <a:prstGeom prst="line">
                          <a:avLst/>
                        </a:prstGeom>
                        <a:noFill/>
                        <a:ln w="3810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26260" id="Line 57"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5pt,336.25pt" to="382.95pt,3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" strokeweight="3pt">
                <v:stroke endarrow="block"/>
              </v:line>
            </w:pict>
          </mc:Fallback>
        </mc:AlternateContent>
      </w:r>
      <w:r w:rsidR="00EA1DE8" w:rsidRPr="003951CB">
        <w:rPr>
          <w:rFonts w:cs="Arial"/>
          <w:noProof/>
          <w:color w:val="auto"/>
        </w:rPr>
        <mc:AlternateContent>
          <mc:Choice Requires="wps">
            <w:drawing>
              <wp:anchor distT="0" distB="0" distL="114300" distR="114300" simplePos="0" relativeHeight="251689472" behindDoc="0" locked="0" layoutInCell="1" allowOverlap="1" wp14:anchorId="4595CA02" wp14:editId="1E739096">
                <wp:simplePos x="0" y="0"/>
                <wp:positionH relativeFrom="column">
                  <wp:posOffset>2299970</wp:posOffset>
                </wp:positionH>
                <wp:positionV relativeFrom="paragraph">
                  <wp:posOffset>4277995</wp:posOffset>
                </wp:positionV>
                <wp:extent cx="1270" cy="342900"/>
                <wp:effectExtent l="92075" t="24765" r="87630" b="32385"/>
                <wp:wrapNone/>
                <wp:docPr id="4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42900"/>
                        </a:xfrm>
                        <a:prstGeom prst="line">
                          <a:avLst/>
                        </a:prstGeom>
                        <a:noFill/>
                        <a:ln w="3810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F9FDB" id="Line 16"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336.85pt" to="181.2pt,3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" strokeweight="3pt">
                <v:stroke endarrow="block"/>
              </v:line>
            </w:pict>
          </mc:Fallback>
        </mc:AlternateContent>
      </w:r>
      <w:r w:rsidR="00EA1DE8" w:rsidRPr="003951CB">
        <w:rPr>
          <w:rFonts w:cs="Arial"/>
          <w:noProof/>
          <w:color w:val="auto"/>
        </w:rPr>
        <mc:AlternateContent>
          <mc:Choice Requires="wps">
            <w:drawing>
              <wp:anchor distT="0" distB="0" distL="114300" distR="114300" simplePos="0" relativeHeight="251615744" behindDoc="0" locked="0" layoutInCell="1" allowOverlap="1" wp14:anchorId="527E8682" wp14:editId="5AFB1605">
                <wp:simplePos x="0" y="0"/>
                <wp:positionH relativeFrom="column">
                  <wp:posOffset>-236220</wp:posOffset>
                </wp:positionH>
                <wp:positionV relativeFrom="paragraph">
                  <wp:posOffset>3467736</wp:posOffset>
                </wp:positionV>
                <wp:extent cx="6690995" cy="800100"/>
                <wp:effectExtent l="19050" t="19050" r="14605" b="1905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995" cy="800100"/>
                        </a:xfrm>
                        <a:prstGeom prst="rect">
                          <a:avLst/>
                        </a:prstGeom>
                        <a:solidFill>
                          <a:schemeClr val="accent4">
                            <a:lumMod val="60000"/>
                            <a:lumOff val="4000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rsidR="00F0597F" w:rsidRPr="00DE6B40" w:rsidRDefault="00F0597F" w:rsidP="00692BBE">
                            <w:pPr>
                              <w:shd w:val="clear" w:color="auto" w:fill="B2A1C7" w:themeFill="accent4" w:themeFillTint="99"/>
                              <w:spacing w:after="120" w:line="240" w:lineRule="auto"/>
                              <w:rPr>
                                <w:rFonts w:ascii="Calibri" w:hAnsi="Calibri"/>
                                <w:sz w:val="18"/>
                                <w:szCs w:val="18"/>
                              </w:rPr>
                            </w:pPr>
                            <w:r w:rsidRPr="00DE6B40">
                              <w:rPr>
                                <w:rFonts w:ascii="Calibri" w:hAnsi="Calibri"/>
                                <w:sz w:val="18"/>
                                <w:szCs w:val="18"/>
                              </w:rPr>
                              <w:t xml:space="preserve">The issue should be </w:t>
                            </w:r>
                            <w:r>
                              <w:rPr>
                                <w:rFonts w:ascii="Calibri" w:hAnsi="Calibri"/>
                                <w:sz w:val="18"/>
                                <w:szCs w:val="18"/>
                              </w:rPr>
                              <w:t>discussed with the family and an Early Help Assessment (EHA</w:t>
                            </w:r>
                            <w:r w:rsidRPr="00DE6B40">
                              <w:rPr>
                                <w:rFonts w:ascii="Calibri" w:hAnsi="Calibri"/>
                                <w:sz w:val="18"/>
                                <w:szCs w:val="18"/>
                              </w:rPr>
                              <w:t>) form should be completed (unless the family are implicated in the issue or to do so might put the child at risk).</w:t>
                            </w:r>
                          </w:p>
                          <w:p w:rsidR="00F0597F" w:rsidRPr="00DE6B40" w:rsidRDefault="00F0597F" w:rsidP="00692BBE">
                            <w:pPr>
                              <w:shd w:val="clear" w:color="auto" w:fill="B2A1C7" w:themeFill="accent4" w:themeFillTint="99"/>
                              <w:spacing w:after="120" w:line="240" w:lineRule="auto"/>
                              <w:rPr>
                                <w:sz w:val="18"/>
                                <w:szCs w:val="18"/>
                              </w:rPr>
                            </w:pPr>
                            <w:r w:rsidRPr="00DE6B40">
                              <w:rPr>
                                <w:rFonts w:ascii="Calibri" w:hAnsi="Calibri"/>
                                <w:sz w:val="18"/>
                                <w:szCs w:val="18"/>
                              </w:rPr>
                              <w:t>Explore the concerns and context: sources of information, friendship groups, interests, access to IT and other relevant background and protective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E8682" id="Text Box 7" o:spid="_x0000_s1035" type="#_x0000_t202" style="position:absolute;left:0;text-align:left;margin-left:-18.6pt;margin-top:273.05pt;width:526.85pt;height:63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" fillcolor="#b2a1c7 [1943]" strokecolor="black [3200]" strokeweight="2.5pt">
                <v:textbox>
                  <w:txbxContent>
                    <w:p w:rsidR="00F0597F" w:rsidRPr="00DE6B40" w:rsidRDefault="00F0597F" w:rsidP="00692BBE">
                      <w:pPr>
                        <w:shd w:val="clear" w:color="auto" w:fill="B2A1C7" w:themeFill="accent4" w:themeFillTint="99"/>
                        <w:spacing w:after="120" w:line="240" w:lineRule="auto"/>
                        <w:rPr>
                          <w:rFonts w:ascii="Calibri" w:hAnsi="Calibri"/>
                          <w:sz w:val="18"/>
                          <w:szCs w:val="18"/>
                        </w:rPr>
                      </w:pPr>
                      <w:r w:rsidRPr="00DE6B40">
                        <w:rPr>
                          <w:rFonts w:ascii="Calibri" w:hAnsi="Calibri"/>
                          <w:sz w:val="18"/>
                          <w:szCs w:val="18"/>
                        </w:rPr>
                        <w:t xml:space="preserve">The issue should be </w:t>
                      </w:r>
                      <w:r>
                        <w:rPr>
                          <w:rFonts w:ascii="Calibri" w:hAnsi="Calibri"/>
                          <w:sz w:val="18"/>
                          <w:szCs w:val="18"/>
                        </w:rPr>
                        <w:t>discussed with the family and an Early Help Assessment (EHA</w:t>
                      </w:r>
                      <w:r w:rsidRPr="00DE6B40">
                        <w:rPr>
                          <w:rFonts w:ascii="Calibri" w:hAnsi="Calibri"/>
                          <w:sz w:val="18"/>
                          <w:szCs w:val="18"/>
                        </w:rPr>
                        <w:t>) form should be completed (unless the family are implicated in the issue or to do so might put the child at risk).</w:t>
                      </w:r>
                    </w:p>
                    <w:p w:rsidR="00F0597F" w:rsidRPr="00DE6B40" w:rsidRDefault="00F0597F" w:rsidP="00692BBE">
                      <w:pPr>
                        <w:shd w:val="clear" w:color="auto" w:fill="B2A1C7" w:themeFill="accent4" w:themeFillTint="99"/>
                        <w:spacing w:after="120" w:line="240" w:lineRule="auto"/>
                        <w:rPr>
                          <w:sz w:val="18"/>
                          <w:szCs w:val="18"/>
                        </w:rPr>
                      </w:pPr>
                      <w:r w:rsidRPr="00DE6B40">
                        <w:rPr>
                          <w:rFonts w:ascii="Calibri" w:hAnsi="Calibri"/>
                          <w:sz w:val="18"/>
                          <w:szCs w:val="18"/>
                        </w:rPr>
                        <w:t>Explore the concerns and context: sources of information, friendship groups, interests, access to IT and other relevant background and protective factors.</w:t>
                      </w:r>
                    </w:p>
                  </w:txbxContent>
                </v:textbox>
              </v:shape>
            </w:pict>
          </mc:Fallback>
        </mc:AlternateContent>
      </w:r>
      <w:r w:rsidR="00692BBE" w:rsidRPr="003951CB">
        <w:rPr>
          <w:rFonts w:cs="Arial"/>
          <w:noProof/>
          <w:color w:val="auto"/>
        </w:rPr>
        <mc:AlternateContent>
          <mc:Choice Requires="wps">
            <w:drawing>
              <wp:anchor distT="0" distB="0" distL="114300" distR="114300" simplePos="0" relativeHeight="251717120" behindDoc="0" locked="0" layoutInCell="1" allowOverlap="1" wp14:anchorId="6D88B420" wp14:editId="30732890">
                <wp:simplePos x="0" y="0"/>
                <wp:positionH relativeFrom="column">
                  <wp:posOffset>4278630</wp:posOffset>
                </wp:positionH>
                <wp:positionV relativeFrom="paragraph">
                  <wp:posOffset>857885</wp:posOffset>
                </wp:positionV>
                <wp:extent cx="2167890" cy="2476500"/>
                <wp:effectExtent l="19050" t="19050" r="22860" b="19050"/>
                <wp:wrapNone/>
                <wp:docPr id="4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24765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rsidR="00F0597F" w:rsidRPr="00692BBE" w:rsidRDefault="00F0597F" w:rsidP="00692BBE">
                            <w:pPr>
                              <w:spacing w:after="0" w:line="240" w:lineRule="auto"/>
                              <w:rPr>
                                <w:rFonts w:asciiTheme="minorHAnsi" w:hAnsiTheme="minorHAnsi" w:cs="Arial"/>
                                <w:color w:val="auto"/>
                                <w:sz w:val="18"/>
                                <w:szCs w:val="18"/>
                              </w:rPr>
                            </w:pPr>
                            <w:r w:rsidRPr="00692BBE">
                              <w:rPr>
                                <w:rFonts w:asciiTheme="minorHAnsi" w:hAnsiTheme="minorHAnsi" w:cs="Arial"/>
                                <w:color w:val="auto"/>
                                <w:sz w:val="18"/>
                                <w:szCs w:val="18"/>
                              </w:rPr>
                              <w:t>Refer to the Headteacher in the first instance unless the concern is in regards to the headteacher in which case contact:</w:t>
                            </w:r>
                          </w:p>
                          <w:p w:rsidR="00F0597F" w:rsidRPr="00692BBE" w:rsidRDefault="00F0597F" w:rsidP="00682CD0">
                            <w:pPr>
                              <w:pStyle w:val="ListParagraph"/>
                              <w:numPr>
                                <w:ilvl w:val="0"/>
                                <w:numId w:val="22"/>
                              </w:numPr>
                              <w:spacing w:after="120" w:line="240" w:lineRule="auto"/>
                              <w:ind w:left="360"/>
                              <w:rPr>
                                <w:rFonts w:asciiTheme="minorHAnsi" w:hAnsiTheme="minorHAnsi" w:cs="Arial"/>
                                <w:color w:val="auto"/>
                                <w:sz w:val="18"/>
                                <w:szCs w:val="18"/>
                              </w:rPr>
                            </w:pPr>
                            <w:r w:rsidRPr="00692BBE">
                              <w:rPr>
                                <w:rFonts w:asciiTheme="minorHAnsi" w:hAnsiTheme="minorHAnsi" w:cs="Arial"/>
                                <w:color w:val="auto"/>
                                <w:sz w:val="18"/>
                                <w:szCs w:val="18"/>
                              </w:rPr>
                              <w:t xml:space="preserve">The Chair of Governors, </w:t>
                            </w:r>
                            <w:r>
                              <w:rPr>
                                <w:rFonts w:asciiTheme="minorHAnsi" w:hAnsiTheme="minorHAnsi" w:cs="Arial"/>
                                <w:color w:val="auto"/>
                                <w:sz w:val="18"/>
                                <w:szCs w:val="18"/>
                              </w:rPr>
                              <w:t>Robin Precey</w:t>
                            </w:r>
                          </w:p>
                          <w:p w:rsidR="00F0597F" w:rsidRPr="00692BBE" w:rsidRDefault="00F0597F" w:rsidP="00682CD0">
                            <w:pPr>
                              <w:pStyle w:val="ListParagraph"/>
                              <w:numPr>
                                <w:ilvl w:val="0"/>
                                <w:numId w:val="22"/>
                              </w:numPr>
                              <w:spacing w:after="120" w:line="240" w:lineRule="auto"/>
                              <w:ind w:left="360"/>
                              <w:rPr>
                                <w:rStyle w:val="apple-converted-space"/>
                                <w:rFonts w:asciiTheme="minorHAnsi" w:hAnsiTheme="minorHAnsi" w:cs="Arial"/>
                                <w:color w:val="auto"/>
                                <w:sz w:val="18"/>
                                <w:szCs w:val="18"/>
                              </w:rPr>
                            </w:pPr>
                            <w:r w:rsidRPr="00692BBE">
                              <w:rPr>
                                <w:rFonts w:asciiTheme="minorHAnsi" w:hAnsiTheme="minorHAnsi" w:cs="Arial"/>
                                <w:color w:val="auto"/>
                                <w:sz w:val="18"/>
                                <w:szCs w:val="18"/>
                              </w:rPr>
                              <w:t>LA Director of Children’s Services, Debbie Jones</w:t>
                            </w:r>
                            <w:r w:rsidRPr="00692BBE">
                              <w:rPr>
                                <w:rStyle w:val="apple-converted-space"/>
                                <w:rFonts w:asciiTheme="minorHAnsi" w:hAnsiTheme="minorHAnsi" w:cs="Arial"/>
                                <w:color w:val="auto"/>
                                <w:sz w:val="18"/>
                                <w:szCs w:val="18"/>
                              </w:rPr>
                              <w:t> </w:t>
                            </w:r>
                          </w:p>
                          <w:p w:rsidR="00F0597F" w:rsidRPr="00692BBE" w:rsidRDefault="00F0597F" w:rsidP="00682CD0">
                            <w:pPr>
                              <w:pStyle w:val="ListParagraph"/>
                              <w:numPr>
                                <w:ilvl w:val="0"/>
                                <w:numId w:val="22"/>
                              </w:numPr>
                              <w:spacing w:after="120" w:line="240" w:lineRule="auto"/>
                              <w:ind w:left="360"/>
                              <w:rPr>
                                <w:rStyle w:val="apple-converted-space"/>
                                <w:rFonts w:asciiTheme="minorHAnsi" w:hAnsiTheme="minorHAnsi" w:cs="Arial"/>
                                <w:color w:val="auto"/>
                                <w:sz w:val="18"/>
                                <w:szCs w:val="18"/>
                              </w:rPr>
                            </w:pPr>
                            <w:r w:rsidRPr="00692BBE">
                              <w:rPr>
                                <w:rStyle w:val="Strong"/>
                                <w:rFonts w:asciiTheme="minorHAnsi" w:hAnsiTheme="minorHAnsi" w:cs="Arial"/>
                                <w:color w:val="auto"/>
                                <w:sz w:val="18"/>
                                <w:szCs w:val="18"/>
                              </w:rPr>
                              <w:t>Child Protection Advice Line</w:t>
                            </w:r>
                            <w:r w:rsidRPr="00692BBE">
                              <w:rPr>
                                <w:rStyle w:val="apple-converted-space"/>
                                <w:rFonts w:asciiTheme="minorHAnsi" w:hAnsiTheme="minorHAnsi" w:cs="Arial"/>
                                <w:b/>
                                <w:bCs/>
                                <w:color w:val="auto"/>
                                <w:sz w:val="18"/>
                                <w:szCs w:val="18"/>
                              </w:rPr>
                              <w:t> </w:t>
                            </w:r>
                            <w:r w:rsidRPr="00692BBE">
                              <w:rPr>
                                <w:rFonts w:asciiTheme="minorHAnsi" w:hAnsiTheme="minorHAnsi" w:cs="Arial"/>
                                <w:color w:val="auto"/>
                                <w:sz w:val="18"/>
                                <w:szCs w:val="18"/>
                              </w:rPr>
                              <w:t>on</w:t>
                            </w:r>
                            <w:r w:rsidRPr="00692BBE">
                              <w:rPr>
                                <w:rStyle w:val="apple-converted-space"/>
                                <w:rFonts w:asciiTheme="minorHAnsi" w:hAnsiTheme="minorHAnsi" w:cs="Arial"/>
                                <w:color w:val="auto"/>
                                <w:sz w:val="18"/>
                                <w:szCs w:val="18"/>
                              </w:rPr>
                              <w:t> </w:t>
                            </w:r>
                            <w:r w:rsidRPr="00692BBE">
                              <w:rPr>
                                <w:rStyle w:val="Strong"/>
                                <w:rFonts w:asciiTheme="minorHAnsi" w:hAnsiTheme="minorHAnsi" w:cs="Arial"/>
                                <w:color w:val="auto"/>
                                <w:sz w:val="18"/>
                                <w:szCs w:val="18"/>
                              </w:rPr>
                              <w:t>Tel: 020 7364 5006 option 3 or 0207 364 3444</w:t>
                            </w:r>
                            <w:r w:rsidRPr="00692BBE">
                              <w:rPr>
                                <w:rStyle w:val="apple-converted-space"/>
                                <w:rFonts w:asciiTheme="minorHAnsi" w:hAnsiTheme="minorHAnsi" w:cs="Arial"/>
                                <w:b/>
                                <w:color w:val="auto"/>
                                <w:sz w:val="18"/>
                                <w:szCs w:val="18"/>
                              </w:rPr>
                              <w:t> </w:t>
                            </w:r>
                          </w:p>
                          <w:p w:rsidR="00F0597F" w:rsidRPr="00692BBE" w:rsidRDefault="00F0597F" w:rsidP="00682CD0">
                            <w:pPr>
                              <w:pStyle w:val="ListParagraph"/>
                              <w:numPr>
                                <w:ilvl w:val="0"/>
                                <w:numId w:val="22"/>
                              </w:numPr>
                              <w:spacing w:after="120" w:line="240" w:lineRule="auto"/>
                              <w:ind w:left="360"/>
                              <w:rPr>
                                <w:rStyle w:val="Hyperlink"/>
                                <w:rFonts w:asciiTheme="minorHAnsi" w:hAnsiTheme="minorHAnsi" w:cs="Arial"/>
                                <w:color w:val="auto"/>
                                <w:sz w:val="18"/>
                                <w:szCs w:val="18"/>
                                <w:u w:val="none"/>
                              </w:rPr>
                            </w:pPr>
                            <w:r w:rsidRPr="00692BBE">
                              <w:rPr>
                                <w:rFonts w:asciiTheme="minorHAnsi" w:hAnsiTheme="minorHAnsi" w:cs="Arial"/>
                                <w:color w:val="auto"/>
                                <w:sz w:val="18"/>
                                <w:szCs w:val="18"/>
                              </w:rPr>
                              <w:t>Melanie Benzie, the</w:t>
                            </w:r>
                            <w:r w:rsidRPr="00692BBE">
                              <w:rPr>
                                <w:rStyle w:val="apple-converted-space"/>
                                <w:rFonts w:asciiTheme="minorHAnsi" w:hAnsiTheme="minorHAnsi" w:cs="Arial"/>
                                <w:color w:val="auto"/>
                                <w:sz w:val="18"/>
                                <w:szCs w:val="18"/>
                              </w:rPr>
                              <w:t> </w:t>
                            </w:r>
                            <w:r w:rsidRPr="00692BBE">
                              <w:rPr>
                                <w:rStyle w:val="Strong"/>
                                <w:rFonts w:asciiTheme="minorHAnsi" w:hAnsiTheme="minorHAnsi" w:cs="Arial"/>
                                <w:color w:val="auto"/>
                                <w:sz w:val="18"/>
                                <w:szCs w:val="18"/>
                              </w:rPr>
                              <w:t xml:space="preserve">Local Authority Designated Officer (LADO) </w:t>
                            </w:r>
                            <w:r w:rsidRPr="00692BBE">
                              <w:rPr>
                                <w:rFonts w:asciiTheme="minorHAnsi" w:hAnsiTheme="minorHAnsi" w:cs="Arial"/>
                                <w:color w:val="auto"/>
                                <w:sz w:val="18"/>
                                <w:szCs w:val="18"/>
                              </w:rPr>
                              <w:t>directly on</w:t>
                            </w:r>
                            <w:r w:rsidRPr="00692BBE">
                              <w:rPr>
                                <w:rStyle w:val="apple-converted-space"/>
                                <w:rFonts w:asciiTheme="minorHAnsi" w:hAnsiTheme="minorHAnsi" w:cs="Arial"/>
                                <w:color w:val="auto"/>
                                <w:sz w:val="18"/>
                                <w:szCs w:val="18"/>
                              </w:rPr>
                              <w:t> </w:t>
                            </w:r>
                            <w:r w:rsidRPr="00692BBE">
                              <w:rPr>
                                <w:rStyle w:val="Strong"/>
                                <w:rFonts w:asciiTheme="minorHAnsi" w:hAnsiTheme="minorHAnsi" w:cs="Arial"/>
                                <w:color w:val="auto"/>
                                <w:sz w:val="18"/>
                                <w:szCs w:val="18"/>
                              </w:rPr>
                              <w:t>Tel: 020 7364 0677</w:t>
                            </w:r>
                            <w:r w:rsidRPr="00692BBE">
                              <w:rPr>
                                <w:rFonts w:asciiTheme="minorHAnsi" w:hAnsiTheme="minorHAnsi" w:cs="Arial"/>
                                <w:b/>
                                <w:color w:val="auto"/>
                                <w:sz w:val="18"/>
                                <w:szCs w:val="18"/>
                              </w:rPr>
                              <w:t xml:space="preserve"> or by email to: </w:t>
                            </w:r>
                            <w:hyperlink r:id="rId35" w:history="1">
                              <w:r w:rsidRPr="00692BBE">
                                <w:rPr>
                                  <w:rStyle w:val="Hyperlink"/>
                                  <w:rFonts w:asciiTheme="minorHAnsi" w:hAnsiTheme="minorHAnsi" w:cs="Arial"/>
                                  <w:sz w:val="18"/>
                                  <w:szCs w:val="18"/>
                                </w:rPr>
                                <w:t>LADO@towerhamlets.gov.uk</w:t>
                              </w:r>
                            </w:hyperlink>
                            <w:r w:rsidRPr="00692BBE">
                              <w:rPr>
                                <w:rStyle w:val="Hyperlink"/>
                                <w:rFonts w:asciiTheme="minorHAnsi" w:hAnsiTheme="minorHAnsi" w:cs="Arial"/>
                                <w:sz w:val="18"/>
                                <w:szCs w:val="18"/>
                              </w:rPr>
                              <w:t xml:space="preserve"> or</w:t>
                            </w:r>
                          </w:p>
                          <w:p w:rsidR="00F0597F" w:rsidRPr="00692BBE" w:rsidRDefault="00F0597F" w:rsidP="00682CD0">
                            <w:pPr>
                              <w:pStyle w:val="ListParagraph"/>
                              <w:numPr>
                                <w:ilvl w:val="0"/>
                                <w:numId w:val="22"/>
                              </w:numPr>
                              <w:spacing w:after="120" w:line="240" w:lineRule="auto"/>
                              <w:ind w:left="360"/>
                              <w:rPr>
                                <w:rFonts w:asciiTheme="minorHAnsi" w:hAnsiTheme="minorHAnsi" w:cs="Arial"/>
                                <w:color w:val="auto"/>
                                <w:sz w:val="18"/>
                                <w:szCs w:val="18"/>
                              </w:rPr>
                            </w:pPr>
                            <w:r w:rsidRPr="00692BBE">
                              <w:rPr>
                                <w:rFonts w:asciiTheme="minorHAnsi" w:hAnsiTheme="minorHAnsi" w:cs="Arial"/>
                                <w:color w:val="auto"/>
                                <w:sz w:val="18"/>
                                <w:szCs w:val="18"/>
                              </w:rPr>
                              <w:t xml:space="preserve">Secure email: </w:t>
                            </w:r>
                            <w:hyperlink r:id="rId36" w:history="1">
                              <w:r w:rsidRPr="00692BBE">
                                <w:rPr>
                                  <w:rStyle w:val="Hyperlink"/>
                                  <w:rFonts w:asciiTheme="minorHAnsi" w:hAnsiTheme="minorHAnsi" w:cs="Arial"/>
                                  <w:sz w:val="18"/>
                                  <w:szCs w:val="18"/>
                                </w:rPr>
                                <w:t>LADO@towerhamlets.gcsx.gov.uk</w:t>
                              </w:r>
                            </w:hyperlink>
                          </w:p>
                          <w:p w:rsidR="00F0597F" w:rsidRPr="00190246" w:rsidRDefault="00F0597F" w:rsidP="006F6646">
                            <w:pPr>
                              <w:pStyle w:val="ListParagraph"/>
                              <w:ind w:left="360"/>
                              <w:rPr>
                                <w:rFonts w:asciiTheme="minorHAnsi" w:hAnsiTheme="minorHAnsi" w:cs="Arial"/>
                                <w:color w:val="auto"/>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88B420" id="Text Box 59" o:spid="_x0000_s1036" type="#_x0000_t202" style="position:absolute;left:0;text-align:left;margin-left:336.9pt;margin-top:67.55pt;width:170.7pt;height:19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" fillcolor="white [3201]" strokecolor="black [3200]" strokeweight="2.5pt">
                <v:textbox>
                  <w:txbxContent>
                    <w:p w:rsidR="00F0597F" w:rsidRPr="00692BBE" w:rsidRDefault="00F0597F" w:rsidP="00692BBE">
                      <w:pPr>
                        <w:spacing w:after="0" w:line="240" w:lineRule="auto"/>
                        <w:rPr>
                          <w:rFonts w:asciiTheme="minorHAnsi" w:hAnsiTheme="minorHAnsi" w:cs="Arial"/>
                          <w:color w:val="auto"/>
                          <w:sz w:val="18"/>
                          <w:szCs w:val="18"/>
                        </w:rPr>
                      </w:pPr>
                      <w:r w:rsidRPr="00692BBE">
                        <w:rPr>
                          <w:rFonts w:asciiTheme="minorHAnsi" w:hAnsiTheme="minorHAnsi" w:cs="Arial"/>
                          <w:color w:val="auto"/>
                          <w:sz w:val="18"/>
                          <w:szCs w:val="18"/>
                        </w:rPr>
                        <w:t>Refer to the Headteacher in the first instance unless the concern is in regards to the headteacher in which case contact:</w:t>
                      </w:r>
                    </w:p>
                    <w:p w:rsidR="00F0597F" w:rsidRPr="00692BBE" w:rsidRDefault="00F0597F" w:rsidP="00682CD0">
                      <w:pPr>
                        <w:pStyle w:val="ListParagraph"/>
                        <w:numPr>
                          <w:ilvl w:val="0"/>
                          <w:numId w:val="22"/>
                        </w:numPr>
                        <w:spacing w:after="120" w:line="240" w:lineRule="auto"/>
                        <w:ind w:left="360"/>
                        <w:rPr>
                          <w:rFonts w:asciiTheme="minorHAnsi" w:hAnsiTheme="minorHAnsi" w:cs="Arial"/>
                          <w:color w:val="auto"/>
                          <w:sz w:val="18"/>
                          <w:szCs w:val="18"/>
                        </w:rPr>
                      </w:pPr>
                      <w:r w:rsidRPr="00692BBE">
                        <w:rPr>
                          <w:rFonts w:asciiTheme="minorHAnsi" w:hAnsiTheme="minorHAnsi" w:cs="Arial"/>
                          <w:color w:val="auto"/>
                          <w:sz w:val="18"/>
                          <w:szCs w:val="18"/>
                        </w:rPr>
                        <w:t xml:space="preserve">The Chair of Governors, </w:t>
                      </w:r>
                      <w:r>
                        <w:rPr>
                          <w:rFonts w:asciiTheme="minorHAnsi" w:hAnsiTheme="minorHAnsi" w:cs="Arial"/>
                          <w:color w:val="auto"/>
                          <w:sz w:val="18"/>
                          <w:szCs w:val="18"/>
                        </w:rPr>
                        <w:t>Robin Precey</w:t>
                      </w:r>
                    </w:p>
                    <w:p w:rsidR="00F0597F" w:rsidRPr="00692BBE" w:rsidRDefault="00F0597F" w:rsidP="00682CD0">
                      <w:pPr>
                        <w:pStyle w:val="ListParagraph"/>
                        <w:numPr>
                          <w:ilvl w:val="0"/>
                          <w:numId w:val="22"/>
                        </w:numPr>
                        <w:spacing w:after="120" w:line="240" w:lineRule="auto"/>
                        <w:ind w:left="360"/>
                        <w:rPr>
                          <w:rStyle w:val="apple-converted-space"/>
                          <w:rFonts w:asciiTheme="minorHAnsi" w:hAnsiTheme="minorHAnsi" w:cs="Arial"/>
                          <w:color w:val="auto"/>
                          <w:sz w:val="18"/>
                          <w:szCs w:val="18"/>
                        </w:rPr>
                      </w:pPr>
                      <w:r w:rsidRPr="00692BBE">
                        <w:rPr>
                          <w:rFonts w:asciiTheme="minorHAnsi" w:hAnsiTheme="minorHAnsi" w:cs="Arial"/>
                          <w:color w:val="auto"/>
                          <w:sz w:val="18"/>
                          <w:szCs w:val="18"/>
                        </w:rPr>
                        <w:t>LA Director of Children’s Services, Debbie Jones</w:t>
                      </w:r>
                      <w:r w:rsidRPr="00692BBE">
                        <w:rPr>
                          <w:rStyle w:val="apple-converted-space"/>
                          <w:rFonts w:asciiTheme="minorHAnsi" w:hAnsiTheme="minorHAnsi" w:cs="Arial"/>
                          <w:color w:val="auto"/>
                          <w:sz w:val="18"/>
                          <w:szCs w:val="18"/>
                        </w:rPr>
                        <w:t> </w:t>
                      </w:r>
                    </w:p>
                    <w:p w:rsidR="00F0597F" w:rsidRPr="00692BBE" w:rsidRDefault="00F0597F" w:rsidP="00682CD0">
                      <w:pPr>
                        <w:pStyle w:val="ListParagraph"/>
                        <w:numPr>
                          <w:ilvl w:val="0"/>
                          <w:numId w:val="22"/>
                        </w:numPr>
                        <w:spacing w:after="120" w:line="240" w:lineRule="auto"/>
                        <w:ind w:left="360"/>
                        <w:rPr>
                          <w:rStyle w:val="apple-converted-space"/>
                          <w:rFonts w:asciiTheme="minorHAnsi" w:hAnsiTheme="minorHAnsi" w:cs="Arial"/>
                          <w:color w:val="auto"/>
                          <w:sz w:val="18"/>
                          <w:szCs w:val="18"/>
                        </w:rPr>
                      </w:pPr>
                      <w:r w:rsidRPr="00692BBE">
                        <w:rPr>
                          <w:rStyle w:val="Strong"/>
                          <w:rFonts w:asciiTheme="minorHAnsi" w:hAnsiTheme="minorHAnsi" w:cs="Arial"/>
                          <w:color w:val="auto"/>
                          <w:sz w:val="18"/>
                          <w:szCs w:val="18"/>
                        </w:rPr>
                        <w:t>Child Protection Advice Line</w:t>
                      </w:r>
                      <w:r w:rsidRPr="00692BBE">
                        <w:rPr>
                          <w:rStyle w:val="apple-converted-space"/>
                          <w:rFonts w:asciiTheme="minorHAnsi" w:hAnsiTheme="minorHAnsi" w:cs="Arial"/>
                          <w:b/>
                          <w:bCs/>
                          <w:color w:val="auto"/>
                          <w:sz w:val="18"/>
                          <w:szCs w:val="18"/>
                        </w:rPr>
                        <w:t> </w:t>
                      </w:r>
                      <w:r w:rsidRPr="00692BBE">
                        <w:rPr>
                          <w:rFonts w:asciiTheme="minorHAnsi" w:hAnsiTheme="minorHAnsi" w:cs="Arial"/>
                          <w:color w:val="auto"/>
                          <w:sz w:val="18"/>
                          <w:szCs w:val="18"/>
                        </w:rPr>
                        <w:t>on</w:t>
                      </w:r>
                      <w:r w:rsidRPr="00692BBE">
                        <w:rPr>
                          <w:rStyle w:val="apple-converted-space"/>
                          <w:rFonts w:asciiTheme="minorHAnsi" w:hAnsiTheme="minorHAnsi" w:cs="Arial"/>
                          <w:color w:val="auto"/>
                          <w:sz w:val="18"/>
                          <w:szCs w:val="18"/>
                        </w:rPr>
                        <w:t> </w:t>
                      </w:r>
                      <w:r w:rsidRPr="00692BBE">
                        <w:rPr>
                          <w:rStyle w:val="Strong"/>
                          <w:rFonts w:asciiTheme="minorHAnsi" w:hAnsiTheme="minorHAnsi" w:cs="Arial"/>
                          <w:color w:val="auto"/>
                          <w:sz w:val="18"/>
                          <w:szCs w:val="18"/>
                        </w:rPr>
                        <w:t>Tel: 020 7364 5006 option 3 or 0207 364 3444</w:t>
                      </w:r>
                      <w:r w:rsidRPr="00692BBE">
                        <w:rPr>
                          <w:rStyle w:val="apple-converted-space"/>
                          <w:rFonts w:asciiTheme="minorHAnsi" w:hAnsiTheme="minorHAnsi" w:cs="Arial"/>
                          <w:b/>
                          <w:color w:val="auto"/>
                          <w:sz w:val="18"/>
                          <w:szCs w:val="18"/>
                        </w:rPr>
                        <w:t> </w:t>
                      </w:r>
                    </w:p>
                    <w:p w:rsidR="00F0597F" w:rsidRPr="00692BBE" w:rsidRDefault="00F0597F" w:rsidP="00682CD0">
                      <w:pPr>
                        <w:pStyle w:val="ListParagraph"/>
                        <w:numPr>
                          <w:ilvl w:val="0"/>
                          <w:numId w:val="22"/>
                        </w:numPr>
                        <w:spacing w:after="120" w:line="240" w:lineRule="auto"/>
                        <w:ind w:left="360"/>
                        <w:rPr>
                          <w:rStyle w:val="Hyperlink"/>
                          <w:rFonts w:asciiTheme="minorHAnsi" w:hAnsiTheme="minorHAnsi" w:cs="Arial"/>
                          <w:color w:val="auto"/>
                          <w:sz w:val="18"/>
                          <w:szCs w:val="18"/>
                          <w:u w:val="none"/>
                        </w:rPr>
                      </w:pPr>
                      <w:r w:rsidRPr="00692BBE">
                        <w:rPr>
                          <w:rFonts w:asciiTheme="minorHAnsi" w:hAnsiTheme="minorHAnsi" w:cs="Arial"/>
                          <w:color w:val="auto"/>
                          <w:sz w:val="18"/>
                          <w:szCs w:val="18"/>
                        </w:rPr>
                        <w:t>Melanie Benzie, the</w:t>
                      </w:r>
                      <w:r w:rsidRPr="00692BBE">
                        <w:rPr>
                          <w:rStyle w:val="apple-converted-space"/>
                          <w:rFonts w:asciiTheme="minorHAnsi" w:hAnsiTheme="minorHAnsi" w:cs="Arial"/>
                          <w:color w:val="auto"/>
                          <w:sz w:val="18"/>
                          <w:szCs w:val="18"/>
                        </w:rPr>
                        <w:t> </w:t>
                      </w:r>
                      <w:r w:rsidRPr="00692BBE">
                        <w:rPr>
                          <w:rStyle w:val="Strong"/>
                          <w:rFonts w:asciiTheme="minorHAnsi" w:hAnsiTheme="minorHAnsi" w:cs="Arial"/>
                          <w:color w:val="auto"/>
                          <w:sz w:val="18"/>
                          <w:szCs w:val="18"/>
                        </w:rPr>
                        <w:t xml:space="preserve">Local Authority Designated Officer (LADO) </w:t>
                      </w:r>
                      <w:r w:rsidRPr="00692BBE">
                        <w:rPr>
                          <w:rFonts w:asciiTheme="minorHAnsi" w:hAnsiTheme="minorHAnsi" w:cs="Arial"/>
                          <w:color w:val="auto"/>
                          <w:sz w:val="18"/>
                          <w:szCs w:val="18"/>
                        </w:rPr>
                        <w:t>directly on</w:t>
                      </w:r>
                      <w:r w:rsidRPr="00692BBE">
                        <w:rPr>
                          <w:rStyle w:val="apple-converted-space"/>
                          <w:rFonts w:asciiTheme="minorHAnsi" w:hAnsiTheme="minorHAnsi" w:cs="Arial"/>
                          <w:color w:val="auto"/>
                          <w:sz w:val="18"/>
                          <w:szCs w:val="18"/>
                        </w:rPr>
                        <w:t> </w:t>
                      </w:r>
                      <w:r w:rsidRPr="00692BBE">
                        <w:rPr>
                          <w:rStyle w:val="Strong"/>
                          <w:rFonts w:asciiTheme="minorHAnsi" w:hAnsiTheme="minorHAnsi" w:cs="Arial"/>
                          <w:color w:val="auto"/>
                          <w:sz w:val="18"/>
                          <w:szCs w:val="18"/>
                        </w:rPr>
                        <w:t>Tel: 020 7364 0677</w:t>
                      </w:r>
                      <w:r w:rsidRPr="00692BBE">
                        <w:rPr>
                          <w:rFonts w:asciiTheme="minorHAnsi" w:hAnsiTheme="minorHAnsi" w:cs="Arial"/>
                          <w:b/>
                          <w:color w:val="auto"/>
                          <w:sz w:val="18"/>
                          <w:szCs w:val="18"/>
                        </w:rPr>
                        <w:t xml:space="preserve"> or by email to: </w:t>
                      </w:r>
                      <w:hyperlink r:id="rId37" w:history="1">
                        <w:r w:rsidRPr="00692BBE">
                          <w:rPr>
                            <w:rStyle w:val="Hyperlink"/>
                            <w:rFonts w:asciiTheme="minorHAnsi" w:hAnsiTheme="minorHAnsi" w:cs="Arial"/>
                            <w:sz w:val="18"/>
                            <w:szCs w:val="18"/>
                          </w:rPr>
                          <w:t>LADO@towerhamlets.gov.uk</w:t>
                        </w:r>
                      </w:hyperlink>
                      <w:r w:rsidRPr="00692BBE">
                        <w:rPr>
                          <w:rStyle w:val="Hyperlink"/>
                          <w:rFonts w:asciiTheme="minorHAnsi" w:hAnsiTheme="minorHAnsi" w:cs="Arial"/>
                          <w:sz w:val="18"/>
                          <w:szCs w:val="18"/>
                        </w:rPr>
                        <w:t xml:space="preserve"> or</w:t>
                      </w:r>
                    </w:p>
                    <w:p w:rsidR="00F0597F" w:rsidRPr="00692BBE" w:rsidRDefault="00F0597F" w:rsidP="00682CD0">
                      <w:pPr>
                        <w:pStyle w:val="ListParagraph"/>
                        <w:numPr>
                          <w:ilvl w:val="0"/>
                          <w:numId w:val="22"/>
                        </w:numPr>
                        <w:spacing w:after="120" w:line="240" w:lineRule="auto"/>
                        <w:ind w:left="360"/>
                        <w:rPr>
                          <w:rFonts w:asciiTheme="minorHAnsi" w:hAnsiTheme="minorHAnsi" w:cs="Arial"/>
                          <w:color w:val="auto"/>
                          <w:sz w:val="18"/>
                          <w:szCs w:val="18"/>
                        </w:rPr>
                      </w:pPr>
                      <w:r w:rsidRPr="00692BBE">
                        <w:rPr>
                          <w:rFonts w:asciiTheme="minorHAnsi" w:hAnsiTheme="minorHAnsi" w:cs="Arial"/>
                          <w:color w:val="auto"/>
                          <w:sz w:val="18"/>
                          <w:szCs w:val="18"/>
                        </w:rPr>
                        <w:t xml:space="preserve">Secure email: </w:t>
                      </w:r>
                      <w:hyperlink r:id="rId38" w:history="1">
                        <w:r w:rsidRPr="00692BBE">
                          <w:rPr>
                            <w:rStyle w:val="Hyperlink"/>
                            <w:rFonts w:asciiTheme="minorHAnsi" w:hAnsiTheme="minorHAnsi" w:cs="Arial"/>
                            <w:sz w:val="18"/>
                            <w:szCs w:val="18"/>
                          </w:rPr>
                          <w:t>LADO@towerhamlets.gcsx.gov.uk</w:t>
                        </w:r>
                      </w:hyperlink>
                    </w:p>
                    <w:p w:rsidR="00F0597F" w:rsidRPr="00190246" w:rsidRDefault="00F0597F" w:rsidP="006F6646">
                      <w:pPr>
                        <w:pStyle w:val="ListParagraph"/>
                        <w:ind w:left="360"/>
                        <w:rPr>
                          <w:rFonts w:asciiTheme="minorHAnsi" w:hAnsiTheme="minorHAnsi" w:cs="Arial"/>
                          <w:color w:val="auto"/>
                          <w:sz w:val="14"/>
                          <w:szCs w:val="14"/>
                        </w:rPr>
                      </w:pPr>
                    </w:p>
                  </w:txbxContent>
                </v:textbox>
              </v:shape>
            </w:pict>
          </mc:Fallback>
        </mc:AlternateContent>
      </w:r>
      <w:r w:rsidR="00692BBE" w:rsidRPr="003951CB">
        <w:rPr>
          <w:rFonts w:cs="Arial"/>
          <w:noProof/>
          <w:color w:val="auto"/>
        </w:rPr>
        <mc:AlternateContent>
          <mc:Choice Requires="wps">
            <w:drawing>
              <wp:anchor distT="0" distB="0" distL="114300" distR="114300" simplePos="0" relativeHeight="251680256" behindDoc="0" locked="0" layoutInCell="1" allowOverlap="1" wp14:anchorId="4DEC76BA" wp14:editId="0393A0C8">
                <wp:simplePos x="0" y="0"/>
                <wp:positionH relativeFrom="column">
                  <wp:posOffset>3373120</wp:posOffset>
                </wp:positionH>
                <wp:positionV relativeFrom="paragraph">
                  <wp:posOffset>2776220</wp:posOffset>
                </wp:positionV>
                <wp:extent cx="1270" cy="382905"/>
                <wp:effectExtent l="86995" t="27305" r="92710" b="37465"/>
                <wp:wrapNone/>
                <wp:docPr id="3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82905"/>
                        </a:xfrm>
                        <a:prstGeom prst="line">
                          <a:avLst/>
                        </a:prstGeom>
                        <a:noFill/>
                        <a:ln w="3810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8F18C" id="Line 1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6pt,218.6pt" to="265.7pt,2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" strokeweight="3pt">
                <v:stroke endarrow="block"/>
              </v:line>
            </w:pict>
          </mc:Fallback>
        </mc:AlternateContent>
      </w:r>
      <w:r w:rsidR="00692BBE" w:rsidRPr="003951CB">
        <w:rPr>
          <w:rFonts w:cs="Arial"/>
          <w:noProof/>
          <w:color w:val="auto"/>
        </w:rPr>
        <mc:AlternateContent>
          <mc:Choice Requires="wps">
            <w:drawing>
              <wp:anchor distT="0" distB="0" distL="114300" distR="114300" simplePos="0" relativeHeight="251744768" behindDoc="0" locked="0" layoutInCell="1" allowOverlap="1" wp14:anchorId="518BB8A6" wp14:editId="7837A7A5">
                <wp:simplePos x="0" y="0"/>
                <wp:positionH relativeFrom="column">
                  <wp:posOffset>1941195</wp:posOffset>
                </wp:positionH>
                <wp:positionV relativeFrom="paragraph">
                  <wp:posOffset>2080895</wp:posOffset>
                </wp:positionV>
                <wp:extent cx="389890" cy="53975"/>
                <wp:effectExtent l="45720" t="36830" r="21590" b="90170"/>
                <wp:wrapNone/>
                <wp:docPr id="3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890" cy="53975"/>
                        </a:xfrm>
                        <a:prstGeom prst="line">
                          <a:avLst/>
                        </a:prstGeom>
                        <a:noFill/>
                        <a:ln w="3810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DC1CA" id="Line 82" o:spid="_x0000_s1026" style="position:absolute;flip:x;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5pt,163.85pt" to="183.55pt,1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" strokeweight="3pt">
                <v:stroke endarrow="block"/>
              </v:line>
            </w:pict>
          </mc:Fallback>
        </mc:AlternateContent>
      </w:r>
      <w:r w:rsidR="00692BBE" w:rsidRPr="003951CB">
        <w:rPr>
          <w:rFonts w:cs="Arial"/>
          <w:noProof/>
          <w:color w:val="auto"/>
        </w:rPr>
        <mc:AlternateContent>
          <mc:Choice Requires="wps">
            <w:drawing>
              <wp:anchor distT="0" distB="0" distL="114300" distR="114300" simplePos="0" relativeHeight="251753984" behindDoc="0" locked="0" layoutInCell="1" allowOverlap="1" wp14:anchorId="0A276200" wp14:editId="23E7539F">
                <wp:simplePos x="0" y="0"/>
                <wp:positionH relativeFrom="column">
                  <wp:posOffset>-236220</wp:posOffset>
                </wp:positionH>
                <wp:positionV relativeFrom="paragraph">
                  <wp:posOffset>1343661</wp:posOffset>
                </wp:positionV>
                <wp:extent cx="2096135" cy="1619250"/>
                <wp:effectExtent l="19050" t="19050" r="18415" b="19050"/>
                <wp:wrapNone/>
                <wp:docPr id="3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1619250"/>
                        </a:xfrm>
                        <a:prstGeom prst="rect">
                          <a:avLst/>
                        </a:prstGeom>
                        <a:solidFill>
                          <a:schemeClr val="accent4">
                            <a:lumMod val="60000"/>
                            <a:lumOff val="4000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rsidR="00F0597F" w:rsidRDefault="00F0597F" w:rsidP="00692BBE">
                            <w:pPr>
                              <w:spacing w:after="120" w:line="240" w:lineRule="auto"/>
                              <w:rPr>
                                <w:rFonts w:asciiTheme="minorHAnsi" w:hAnsiTheme="minorHAnsi"/>
                                <w:color w:val="auto"/>
                                <w:sz w:val="18"/>
                                <w:szCs w:val="18"/>
                              </w:rPr>
                            </w:pPr>
                            <w:r>
                              <w:rPr>
                                <w:rFonts w:asciiTheme="minorHAnsi" w:hAnsiTheme="minorHAnsi"/>
                                <w:color w:val="auto"/>
                                <w:sz w:val="18"/>
                                <w:szCs w:val="18"/>
                              </w:rPr>
                              <w:t xml:space="preserve">If the designated </w:t>
                            </w:r>
                            <w:r w:rsidRPr="008D5F44">
                              <w:rPr>
                                <w:rFonts w:asciiTheme="minorHAnsi" w:hAnsiTheme="minorHAnsi"/>
                                <w:color w:val="auto"/>
                                <w:sz w:val="18"/>
                                <w:szCs w:val="18"/>
                              </w:rPr>
                              <w:t>safeguarding</w:t>
                            </w:r>
                            <w:r>
                              <w:rPr>
                                <w:rFonts w:asciiTheme="minorHAnsi" w:hAnsiTheme="minorHAnsi"/>
                                <w:color w:val="auto"/>
                                <w:sz w:val="18"/>
                                <w:szCs w:val="18"/>
                              </w:rPr>
                              <w:t xml:space="preserve"> leads</w:t>
                            </w:r>
                            <w:r w:rsidRPr="008D5F44">
                              <w:rPr>
                                <w:rFonts w:asciiTheme="minorHAnsi" w:hAnsiTheme="minorHAnsi"/>
                                <w:color w:val="auto"/>
                                <w:sz w:val="18"/>
                                <w:szCs w:val="18"/>
                              </w:rPr>
                              <w:t xml:space="preserve"> are not available, then</w:t>
                            </w:r>
                            <w:r>
                              <w:rPr>
                                <w:rFonts w:asciiTheme="minorHAnsi" w:hAnsiTheme="minorHAnsi"/>
                                <w:color w:val="auto"/>
                                <w:sz w:val="18"/>
                                <w:szCs w:val="18"/>
                              </w:rPr>
                              <w:t xml:space="preserve"> the staff member is to contact:</w:t>
                            </w:r>
                          </w:p>
                          <w:p w:rsidR="00F0597F" w:rsidRPr="003E26D4" w:rsidRDefault="00F0597F" w:rsidP="00692BBE">
                            <w:pPr>
                              <w:spacing w:after="120" w:line="240" w:lineRule="auto"/>
                              <w:rPr>
                                <w:rFonts w:asciiTheme="minorHAnsi" w:hAnsiTheme="minorHAnsi"/>
                                <w:color w:val="auto"/>
                                <w:sz w:val="18"/>
                                <w:szCs w:val="18"/>
                              </w:rPr>
                            </w:pPr>
                            <w:r>
                              <w:rPr>
                                <w:rFonts w:asciiTheme="minorHAnsi" w:hAnsiTheme="minorHAnsi"/>
                                <w:color w:val="auto"/>
                                <w:sz w:val="18"/>
                                <w:szCs w:val="18"/>
                              </w:rPr>
                              <w:t>Child Protection Advice line (CPAL)</w:t>
                            </w:r>
                          </w:p>
                          <w:p w:rsidR="00F0597F" w:rsidRPr="008D5F44" w:rsidRDefault="00F0597F" w:rsidP="00692BBE">
                            <w:pPr>
                              <w:spacing w:after="120" w:line="240" w:lineRule="auto"/>
                              <w:rPr>
                                <w:rFonts w:asciiTheme="minorHAnsi" w:hAnsiTheme="minorHAnsi"/>
                                <w:b/>
                                <w:sz w:val="18"/>
                                <w:szCs w:val="18"/>
                              </w:rPr>
                            </w:pPr>
                            <w:r>
                              <w:rPr>
                                <w:rFonts w:asciiTheme="minorHAnsi" w:hAnsiTheme="minorHAnsi"/>
                                <w:b/>
                                <w:sz w:val="18"/>
                                <w:szCs w:val="18"/>
                              </w:rPr>
                              <w:t>Tel: 020 7364 5006 option 3 or 0207 364 3444</w:t>
                            </w:r>
                          </w:p>
                          <w:p w:rsidR="00F0597F" w:rsidRPr="008D5F44" w:rsidRDefault="00F0597F" w:rsidP="00692BBE">
                            <w:pPr>
                              <w:spacing w:after="120" w:line="240" w:lineRule="auto"/>
                              <w:rPr>
                                <w:rFonts w:asciiTheme="minorHAnsi" w:hAnsiTheme="minorHAnsi"/>
                                <w:b/>
                                <w:color w:val="auto"/>
                                <w:sz w:val="18"/>
                                <w:szCs w:val="18"/>
                              </w:rPr>
                            </w:pPr>
                            <w:r w:rsidRPr="008D5F44">
                              <w:rPr>
                                <w:rFonts w:asciiTheme="minorHAnsi" w:hAnsiTheme="minorHAnsi"/>
                                <w:b/>
                                <w:color w:val="auto"/>
                                <w:sz w:val="18"/>
                                <w:szCs w:val="18"/>
                              </w:rPr>
                              <w:t xml:space="preserve"> (5.00pm onwards) 020 7364 4079 </w:t>
                            </w:r>
                          </w:p>
                          <w:p w:rsidR="00F0597F" w:rsidRDefault="00F059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76200" id="Text Box 83" o:spid="_x0000_s1037" type="#_x0000_t202" style="position:absolute;left:0;text-align:left;margin-left:-18.6pt;margin-top:105.8pt;width:165.05pt;height:12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" fillcolor="#b2a1c7 [1943]" strokecolor="black [3200]" strokeweight="2.5pt">
                <v:textbox>
                  <w:txbxContent>
                    <w:p w:rsidR="00F0597F" w:rsidRDefault="00F0597F" w:rsidP="00692BBE">
                      <w:pPr>
                        <w:spacing w:after="120" w:line="240" w:lineRule="auto"/>
                        <w:rPr>
                          <w:rFonts w:asciiTheme="minorHAnsi" w:hAnsiTheme="minorHAnsi"/>
                          <w:color w:val="auto"/>
                          <w:sz w:val="18"/>
                          <w:szCs w:val="18"/>
                        </w:rPr>
                      </w:pPr>
                      <w:r>
                        <w:rPr>
                          <w:rFonts w:asciiTheme="minorHAnsi" w:hAnsiTheme="minorHAnsi"/>
                          <w:color w:val="auto"/>
                          <w:sz w:val="18"/>
                          <w:szCs w:val="18"/>
                        </w:rPr>
                        <w:t xml:space="preserve">If the designated </w:t>
                      </w:r>
                      <w:r w:rsidRPr="008D5F44">
                        <w:rPr>
                          <w:rFonts w:asciiTheme="minorHAnsi" w:hAnsiTheme="minorHAnsi"/>
                          <w:color w:val="auto"/>
                          <w:sz w:val="18"/>
                          <w:szCs w:val="18"/>
                        </w:rPr>
                        <w:t>safeguarding</w:t>
                      </w:r>
                      <w:r>
                        <w:rPr>
                          <w:rFonts w:asciiTheme="minorHAnsi" w:hAnsiTheme="minorHAnsi"/>
                          <w:color w:val="auto"/>
                          <w:sz w:val="18"/>
                          <w:szCs w:val="18"/>
                        </w:rPr>
                        <w:t xml:space="preserve"> leads</w:t>
                      </w:r>
                      <w:r w:rsidRPr="008D5F44">
                        <w:rPr>
                          <w:rFonts w:asciiTheme="minorHAnsi" w:hAnsiTheme="minorHAnsi"/>
                          <w:color w:val="auto"/>
                          <w:sz w:val="18"/>
                          <w:szCs w:val="18"/>
                        </w:rPr>
                        <w:t xml:space="preserve"> are not available, then</w:t>
                      </w:r>
                      <w:r>
                        <w:rPr>
                          <w:rFonts w:asciiTheme="minorHAnsi" w:hAnsiTheme="minorHAnsi"/>
                          <w:color w:val="auto"/>
                          <w:sz w:val="18"/>
                          <w:szCs w:val="18"/>
                        </w:rPr>
                        <w:t xml:space="preserve"> the staff member is to contact:</w:t>
                      </w:r>
                    </w:p>
                    <w:p w:rsidR="00F0597F" w:rsidRPr="003E26D4" w:rsidRDefault="00F0597F" w:rsidP="00692BBE">
                      <w:pPr>
                        <w:spacing w:after="120" w:line="240" w:lineRule="auto"/>
                        <w:rPr>
                          <w:rFonts w:asciiTheme="minorHAnsi" w:hAnsiTheme="minorHAnsi"/>
                          <w:color w:val="auto"/>
                          <w:sz w:val="18"/>
                          <w:szCs w:val="18"/>
                        </w:rPr>
                      </w:pPr>
                      <w:r>
                        <w:rPr>
                          <w:rFonts w:asciiTheme="minorHAnsi" w:hAnsiTheme="minorHAnsi"/>
                          <w:color w:val="auto"/>
                          <w:sz w:val="18"/>
                          <w:szCs w:val="18"/>
                        </w:rPr>
                        <w:t>Child Protection Advice line (CPAL)</w:t>
                      </w:r>
                    </w:p>
                    <w:p w:rsidR="00F0597F" w:rsidRPr="008D5F44" w:rsidRDefault="00F0597F" w:rsidP="00692BBE">
                      <w:pPr>
                        <w:spacing w:after="120" w:line="240" w:lineRule="auto"/>
                        <w:rPr>
                          <w:rFonts w:asciiTheme="minorHAnsi" w:hAnsiTheme="minorHAnsi"/>
                          <w:b/>
                          <w:sz w:val="18"/>
                          <w:szCs w:val="18"/>
                        </w:rPr>
                      </w:pPr>
                      <w:r>
                        <w:rPr>
                          <w:rFonts w:asciiTheme="minorHAnsi" w:hAnsiTheme="minorHAnsi"/>
                          <w:b/>
                          <w:sz w:val="18"/>
                          <w:szCs w:val="18"/>
                        </w:rPr>
                        <w:t>Tel: 020 7364 5006 option 3 or 0207 364 3444</w:t>
                      </w:r>
                    </w:p>
                    <w:p w:rsidR="00F0597F" w:rsidRPr="008D5F44" w:rsidRDefault="00F0597F" w:rsidP="00692BBE">
                      <w:pPr>
                        <w:spacing w:after="120" w:line="240" w:lineRule="auto"/>
                        <w:rPr>
                          <w:rFonts w:asciiTheme="minorHAnsi" w:hAnsiTheme="minorHAnsi"/>
                          <w:b/>
                          <w:color w:val="auto"/>
                          <w:sz w:val="18"/>
                          <w:szCs w:val="18"/>
                        </w:rPr>
                      </w:pPr>
                      <w:r w:rsidRPr="008D5F44">
                        <w:rPr>
                          <w:rFonts w:asciiTheme="minorHAnsi" w:hAnsiTheme="minorHAnsi"/>
                          <w:b/>
                          <w:color w:val="auto"/>
                          <w:sz w:val="18"/>
                          <w:szCs w:val="18"/>
                        </w:rPr>
                        <w:t xml:space="preserve"> (5.00pm onwards) 020 7364 4079 </w:t>
                      </w:r>
                    </w:p>
                    <w:p w:rsidR="00F0597F" w:rsidRDefault="00F0597F"/>
                  </w:txbxContent>
                </v:textbox>
              </v:shape>
            </w:pict>
          </mc:Fallback>
        </mc:AlternateContent>
      </w:r>
      <w:r w:rsidR="008D5F44" w:rsidRPr="003951CB">
        <w:rPr>
          <w:rFonts w:cs="Arial"/>
          <w:noProof/>
          <w:color w:val="auto"/>
        </w:rPr>
        <mc:AlternateContent>
          <mc:Choice Requires="wps">
            <w:drawing>
              <wp:anchor distT="0" distB="0" distL="114300" distR="114300" simplePos="0" relativeHeight="251726336" behindDoc="0" locked="0" layoutInCell="1" allowOverlap="1" wp14:anchorId="245C6A69" wp14:editId="086AF406">
                <wp:simplePos x="0" y="0"/>
                <wp:positionH relativeFrom="column">
                  <wp:posOffset>5489575</wp:posOffset>
                </wp:positionH>
                <wp:positionV relativeFrom="paragraph">
                  <wp:posOffset>478850</wp:posOffset>
                </wp:positionV>
                <wp:extent cx="635" cy="342900"/>
                <wp:effectExtent l="88900" t="22225" r="91440" b="34925"/>
                <wp:wrapNone/>
                <wp:docPr id="3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3810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CDDFE" id="Line 60"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25pt,37.7pt" to="432.3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" strokeweight="3pt">
                <v:stroke endarrow="block"/>
              </v:line>
            </w:pict>
          </mc:Fallback>
        </mc:AlternateContent>
      </w:r>
      <w:r w:rsidR="008D5F44" w:rsidRPr="003951CB">
        <w:rPr>
          <w:rFonts w:cs="Arial"/>
          <w:noProof/>
          <w:color w:val="auto"/>
        </w:rPr>
        <mc:AlternateContent>
          <mc:Choice Requires="wps">
            <w:drawing>
              <wp:anchor distT="0" distB="0" distL="114300" distR="114300" simplePos="0" relativeHeight="251671040" behindDoc="0" locked="0" layoutInCell="1" allowOverlap="1" wp14:anchorId="0A202E4C" wp14:editId="0F9CE238">
                <wp:simplePos x="0" y="0"/>
                <wp:positionH relativeFrom="column">
                  <wp:posOffset>3394662</wp:posOffset>
                </wp:positionH>
                <wp:positionV relativeFrom="paragraph">
                  <wp:posOffset>620216</wp:posOffset>
                </wp:positionV>
                <wp:extent cx="0" cy="439420"/>
                <wp:effectExtent l="93980" t="24130" r="86995" b="31750"/>
                <wp:wrapNone/>
                <wp:docPr id="4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line">
                          <a:avLst/>
                        </a:prstGeom>
                        <a:noFill/>
                        <a:ln w="3810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CA82A" id="Line 1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3pt,48.85pt" to="267.3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" strokeweight="3pt">
                <v:stroke endarrow="block"/>
              </v:line>
            </w:pict>
          </mc:Fallback>
        </mc:AlternateContent>
      </w:r>
    </w:p>
    <w:p w:rsidR="00BD3999" w:rsidRPr="003951CB" w:rsidRDefault="002C213D" w:rsidP="003951CB">
      <w:pPr>
        <w:widowControl w:val="0"/>
        <w:spacing w:after="120" w:line="240" w:lineRule="auto"/>
        <w:jc w:val="both"/>
        <w:rPr>
          <w:rFonts w:cs="Arial"/>
          <w:noProof/>
          <w:color w:val="auto"/>
        </w:rPr>
      </w:pPr>
      <w:r w:rsidRPr="003951CB">
        <w:rPr>
          <w:rFonts w:cs="Arial"/>
          <w:noProof/>
          <w:color w:val="auto"/>
        </w:rPr>
        <w:lastRenderedPageBreak/>
        <mc:AlternateContent>
          <mc:Choice Requires="wps">
            <w:drawing>
              <wp:anchor distT="0" distB="0" distL="114300" distR="114300" simplePos="0" relativeHeight="251569664" behindDoc="0" locked="0" layoutInCell="1" allowOverlap="1" wp14:anchorId="1CFA780F" wp14:editId="4FDCAAFE">
                <wp:simplePos x="0" y="0"/>
                <wp:positionH relativeFrom="column">
                  <wp:posOffset>-167005</wp:posOffset>
                </wp:positionH>
                <wp:positionV relativeFrom="paragraph">
                  <wp:posOffset>-421640</wp:posOffset>
                </wp:positionV>
                <wp:extent cx="1026795" cy="267335"/>
                <wp:effectExtent l="13970" t="6985" r="6985" b="11430"/>
                <wp:wrapNone/>
                <wp:docPr id="3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267335"/>
                        </a:xfrm>
                        <a:prstGeom prst="rect">
                          <a:avLst/>
                        </a:prstGeom>
                        <a:solidFill>
                          <a:srgbClr val="FFFFFF"/>
                        </a:solidFill>
                        <a:ln w="9525">
                          <a:solidFill>
                            <a:srgbClr val="000000"/>
                          </a:solidFill>
                          <a:miter lim="800000"/>
                          <a:headEnd/>
                          <a:tailEnd/>
                        </a:ln>
                      </wps:spPr>
                      <wps:txbx>
                        <w:txbxContent>
                          <w:p w:rsidR="00F0597F" w:rsidRPr="00BD3999" w:rsidRDefault="00F0597F" w:rsidP="00BD3999">
                            <w:pPr>
                              <w:jc w:val="both"/>
                              <w:rPr>
                                <w:b/>
                                <w:noProof/>
                              </w:rPr>
                            </w:pPr>
                            <w:r w:rsidRPr="00D94403">
                              <w:rPr>
                                <w:b/>
                                <w:noProof/>
                              </w:rPr>
                              <w:t>Appendix 5</w:t>
                            </w:r>
                          </w:p>
                          <w:p w:rsidR="00F0597F" w:rsidRDefault="00F0597F" w:rsidP="00BD39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FA780F" id="Text Box 35" o:spid="_x0000_s1038" type="#_x0000_t202" style="position:absolute;left:0;text-align:left;margin-left:-13.15pt;margin-top:-33.2pt;width:80.85pt;height:21.0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">
                <v:textbox>
                  <w:txbxContent>
                    <w:p w:rsidR="00F0597F" w:rsidRPr="00BD3999" w:rsidRDefault="00F0597F" w:rsidP="00BD3999">
                      <w:pPr>
                        <w:jc w:val="both"/>
                        <w:rPr>
                          <w:b/>
                          <w:noProof/>
                        </w:rPr>
                      </w:pPr>
                      <w:r w:rsidRPr="00D94403">
                        <w:rPr>
                          <w:b/>
                          <w:noProof/>
                        </w:rPr>
                        <w:t>Appendix 5</w:t>
                      </w:r>
                    </w:p>
                    <w:p w:rsidR="00F0597F" w:rsidRDefault="00F0597F" w:rsidP="00BD3999"/>
                  </w:txbxContent>
                </v:textbox>
              </v:shape>
            </w:pict>
          </mc:Fallback>
        </mc:AlternateContent>
      </w:r>
      <w:r w:rsidRPr="003951CB">
        <w:rPr>
          <w:rFonts w:cs="Arial"/>
          <w:noProof/>
          <w:color w:val="auto"/>
        </w:rPr>
        <mc:AlternateContent>
          <mc:Choice Requires="wpc">
            <w:drawing>
              <wp:inline distT="0" distB="0" distL="0" distR="0" wp14:anchorId="5F98C06B" wp14:editId="021AA32A">
                <wp:extent cx="6100548" cy="9260006"/>
                <wp:effectExtent l="19050" t="0" r="0" b="0"/>
                <wp:docPr id="62"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 name="Text Box 64"/>
                        <wps:cNvSpPr txBox="1">
                          <a:spLocks noChangeArrowheads="1"/>
                        </wps:cNvSpPr>
                        <wps:spPr bwMode="auto">
                          <a:xfrm>
                            <a:off x="3210561" y="2362071"/>
                            <a:ext cx="2389517" cy="1381254"/>
                          </a:xfrm>
                          <a:prstGeom prst="rect">
                            <a:avLst/>
                          </a:prstGeom>
                          <a:solidFill>
                            <a:schemeClr val="accent4">
                              <a:lumMod val="60000"/>
                              <a:lumOff val="4000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rsidR="00F0597F" w:rsidRPr="00DE6B40" w:rsidRDefault="00F0597F" w:rsidP="00EA1DE8">
                              <w:pPr>
                                <w:shd w:val="clear" w:color="auto" w:fill="B2A1C7" w:themeFill="accent4" w:themeFillTint="99"/>
                                <w:spacing w:after="120" w:line="240" w:lineRule="auto"/>
                                <w:jc w:val="center"/>
                                <w:rPr>
                                  <w:rFonts w:ascii="Calibri" w:hAnsi="Calibri"/>
                                  <w:b/>
                                  <w:color w:val="auto"/>
                                  <w:sz w:val="18"/>
                                  <w:szCs w:val="18"/>
                                </w:rPr>
                              </w:pPr>
                              <w:r w:rsidRPr="00083696">
                                <w:rPr>
                                  <w:rFonts w:ascii="Calibri" w:hAnsi="Calibri"/>
                                  <w:sz w:val="18"/>
                                  <w:szCs w:val="18"/>
                                </w:rPr>
                                <w:t xml:space="preserve">They will speak to </w:t>
                              </w:r>
                              <w:r w:rsidR="00050255" w:rsidRPr="00050255">
                                <w:rPr>
                                  <w:rFonts w:ascii="Calibri" w:hAnsi="Calibri"/>
                                  <w:sz w:val="18"/>
                                  <w:szCs w:val="18"/>
                                </w:rPr>
                                <w:t>the s</w:t>
                              </w:r>
                              <w:r w:rsidRPr="00050255">
                                <w:rPr>
                                  <w:rFonts w:ascii="Calibri" w:hAnsi="Calibri"/>
                                  <w:color w:val="auto"/>
                                  <w:sz w:val="18"/>
                                  <w:szCs w:val="18"/>
                                </w:rPr>
                                <w:t>chool</w:t>
                              </w:r>
                              <w:r w:rsidR="00050255" w:rsidRPr="00050255">
                                <w:rPr>
                                  <w:rFonts w:ascii="Calibri" w:hAnsi="Calibri"/>
                                  <w:color w:val="auto"/>
                                  <w:sz w:val="18"/>
                                  <w:szCs w:val="18"/>
                                </w:rPr>
                                <w:t>’s</w:t>
                              </w:r>
                              <w:r w:rsidR="00050255">
                                <w:rPr>
                                  <w:rFonts w:ascii="Calibri" w:hAnsi="Calibri"/>
                                  <w:b/>
                                  <w:color w:val="auto"/>
                                  <w:sz w:val="18"/>
                                  <w:szCs w:val="18"/>
                                </w:rPr>
                                <w:t xml:space="preserve"> Designated Safeguarding L</w:t>
                              </w:r>
                              <w:r w:rsidRPr="00DE6B40">
                                <w:rPr>
                                  <w:rFonts w:ascii="Calibri" w:hAnsi="Calibri"/>
                                  <w:b/>
                                  <w:color w:val="auto"/>
                                  <w:sz w:val="18"/>
                                  <w:szCs w:val="18"/>
                                </w:rPr>
                                <w:t>ead:</w:t>
                              </w:r>
                            </w:p>
                            <w:p w:rsidR="00050255" w:rsidRDefault="00F0597F" w:rsidP="00EA1DE8">
                              <w:pPr>
                                <w:shd w:val="clear" w:color="auto" w:fill="B2A1C7" w:themeFill="accent4" w:themeFillTint="99"/>
                                <w:spacing w:after="0" w:line="240" w:lineRule="auto"/>
                                <w:jc w:val="center"/>
                                <w:rPr>
                                  <w:rFonts w:ascii="Calibri" w:hAnsi="Calibri"/>
                                  <w:b/>
                                  <w:color w:val="auto"/>
                                  <w:sz w:val="18"/>
                                  <w:szCs w:val="18"/>
                                </w:rPr>
                              </w:pPr>
                              <w:r>
                                <w:rPr>
                                  <w:rFonts w:ascii="Calibri" w:hAnsi="Calibri"/>
                                  <w:b/>
                                  <w:color w:val="auto"/>
                                  <w:sz w:val="18"/>
                                  <w:szCs w:val="18"/>
                                </w:rPr>
                                <w:t xml:space="preserve">St Paul’s: </w:t>
                              </w:r>
                            </w:p>
                            <w:p w:rsidR="00F0597F" w:rsidRDefault="00F0597F" w:rsidP="00050255">
                              <w:pPr>
                                <w:shd w:val="clear" w:color="auto" w:fill="B2A1C7" w:themeFill="accent4" w:themeFillTint="99"/>
                                <w:spacing w:after="0" w:line="240" w:lineRule="auto"/>
                                <w:jc w:val="center"/>
                                <w:rPr>
                                  <w:rFonts w:ascii="Calibri" w:hAnsi="Calibri"/>
                                  <w:b/>
                                  <w:color w:val="auto"/>
                                  <w:sz w:val="18"/>
                                  <w:szCs w:val="18"/>
                                </w:rPr>
                              </w:pPr>
                              <w:r>
                                <w:rPr>
                                  <w:rFonts w:ascii="Calibri" w:hAnsi="Calibri"/>
                                  <w:b/>
                                  <w:color w:val="auto"/>
                                  <w:sz w:val="18"/>
                                  <w:szCs w:val="18"/>
                                </w:rPr>
                                <w:t>Terry Bennett</w:t>
                              </w:r>
                              <w:r w:rsidR="00050255">
                                <w:rPr>
                                  <w:rFonts w:ascii="Calibri" w:hAnsi="Calibri"/>
                                  <w:b/>
                                  <w:color w:val="auto"/>
                                  <w:sz w:val="18"/>
                                  <w:szCs w:val="18"/>
                                </w:rPr>
                                <w:t xml:space="preserve">; </w:t>
                              </w:r>
                              <w:r>
                                <w:rPr>
                                  <w:rFonts w:ascii="Calibri" w:hAnsi="Calibri"/>
                                  <w:b/>
                                  <w:color w:val="auto"/>
                                  <w:sz w:val="18"/>
                                  <w:szCs w:val="18"/>
                                </w:rPr>
                                <w:t>Kathy Blake</w:t>
                              </w:r>
                            </w:p>
                            <w:p w:rsidR="00050255" w:rsidRPr="008D5F44" w:rsidRDefault="00050255" w:rsidP="00050255">
                              <w:pPr>
                                <w:shd w:val="clear" w:color="auto" w:fill="B2A1C7" w:themeFill="accent4" w:themeFillTint="99"/>
                                <w:spacing w:after="0" w:line="240" w:lineRule="auto"/>
                                <w:jc w:val="center"/>
                                <w:rPr>
                                  <w:rFonts w:ascii="Calibri" w:hAnsi="Calibri"/>
                                  <w:b/>
                                  <w:color w:val="auto"/>
                                  <w:sz w:val="18"/>
                                  <w:szCs w:val="18"/>
                                </w:rPr>
                              </w:pPr>
                            </w:p>
                            <w:p w:rsidR="00050255" w:rsidRDefault="00F0597F" w:rsidP="00EA1DE8">
                              <w:pPr>
                                <w:shd w:val="clear" w:color="auto" w:fill="B2A1C7" w:themeFill="accent4" w:themeFillTint="99"/>
                                <w:spacing w:after="0" w:line="240" w:lineRule="auto"/>
                                <w:jc w:val="center"/>
                                <w:rPr>
                                  <w:rFonts w:ascii="Calibri" w:hAnsi="Calibri"/>
                                  <w:b/>
                                  <w:color w:val="auto"/>
                                  <w:sz w:val="18"/>
                                  <w:szCs w:val="18"/>
                                </w:rPr>
                              </w:pPr>
                              <w:r>
                                <w:rPr>
                                  <w:rFonts w:ascii="Calibri" w:hAnsi="Calibri"/>
                                  <w:b/>
                                  <w:color w:val="auto"/>
                                  <w:sz w:val="18"/>
                                  <w:szCs w:val="18"/>
                                </w:rPr>
                                <w:t xml:space="preserve">St John’s: </w:t>
                              </w:r>
                            </w:p>
                            <w:p w:rsidR="00F0597F" w:rsidRPr="008D5F44" w:rsidRDefault="00F0597F" w:rsidP="00050255">
                              <w:pPr>
                                <w:shd w:val="clear" w:color="auto" w:fill="B2A1C7" w:themeFill="accent4" w:themeFillTint="99"/>
                                <w:spacing w:after="0" w:line="240" w:lineRule="auto"/>
                                <w:jc w:val="center"/>
                                <w:rPr>
                                  <w:rFonts w:ascii="Calibri" w:hAnsi="Calibri"/>
                                  <w:color w:val="auto"/>
                                  <w:sz w:val="20"/>
                                  <w:szCs w:val="20"/>
                                </w:rPr>
                              </w:pPr>
                              <w:r>
                                <w:rPr>
                                  <w:rFonts w:ascii="Calibri" w:hAnsi="Calibri"/>
                                  <w:b/>
                                  <w:color w:val="auto"/>
                                  <w:sz w:val="18"/>
                                  <w:szCs w:val="18"/>
                                </w:rPr>
                                <w:t>Darren Rubin</w:t>
                              </w:r>
                              <w:r w:rsidR="00050255">
                                <w:rPr>
                                  <w:rFonts w:ascii="Calibri" w:hAnsi="Calibri"/>
                                  <w:b/>
                                  <w:color w:val="auto"/>
                                  <w:sz w:val="18"/>
                                  <w:szCs w:val="18"/>
                                </w:rPr>
                                <w:t xml:space="preserve">; </w:t>
                              </w:r>
                              <w:r>
                                <w:rPr>
                                  <w:rFonts w:ascii="Calibri" w:hAnsi="Calibri"/>
                                  <w:b/>
                                  <w:color w:val="auto"/>
                                  <w:sz w:val="18"/>
                                  <w:szCs w:val="18"/>
                                </w:rPr>
                                <w:t>Martin Hurst</w:t>
                              </w:r>
                            </w:p>
                            <w:p w:rsidR="00F0597F" w:rsidRPr="000A13F5" w:rsidRDefault="00F0597F" w:rsidP="00083696">
                              <w:pPr>
                                <w:rPr>
                                  <w:rFonts w:ascii="Calibri" w:hAnsi="Calibri"/>
                                </w:rPr>
                              </w:pPr>
                            </w:p>
                          </w:txbxContent>
                        </wps:txbx>
                        <wps:bodyPr rot="0" vert="horz" wrap="square" lIns="91440" tIns="45720" rIns="91440" bIns="45720" anchor="t" anchorCtr="0" upright="1">
                          <a:noAutofit/>
                        </wps:bodyPr>
                      </wps:wsp>
                      <wps:wsp>
                        <wps:cNvPr id="15" name="Text Box 65"/>
                        <wps:cNvSpPr txBox="1">
                          <a:spLocks noChangeArrowheads="1"/>
                        </wps:cNvSpPr>
                        <wps:spPr bwMode="auto">
                          <a:xfrm>
                            <a:off x="0" y="5810278"/>
                            <a:ext cx="1016758" cy="2895572"/>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rsidR="00F0597F" w:rsidRPr="00EA1DE8" w:rsidRDefault="00F0597F" w:rsidP="00EA1DE8">
                              <w:pPr>
                                <w:spacing w:after="120" w:line="240" w:lineRule="auto"/>
                                <w:rPr>
                                  <w:rFonts w:ascii="Calibri" w:hAnsi="Calibri"/>
                                  <w:sz w:val="18"/>
                                  <w:szCs w:val="18"/>
                                </w:rPr>
                              </w:pPr>
                              <w:r w:rsidRPr="00EA1DE8">
                                <w:rPr>
                                  <w:rFonts w:ascii="Calibri" w:hAnsi="Calibri"/>
                                  <w:b/>
                                  <w:sz w:val="18"/>
                                  <w:szCs w:val="18"/>
                                </w:rPr>
                                <w:t>Low level concerns</w:t>
                              </w:r>
                              <w:r w:rsidRPr="00EA1DE8">
                                <w:rPr>
                                  <w:rFonts w:ascii="Calibri" w:hAnsi="Calibri"/>
                                  <w:sz w:val="18"/>
                                  <w:szCs w:val="18"/>
                                </w:rPr>
                                <w:t xml:space="preserve"> managed by school and family:</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 xml:space="preserve">Record of concerns and actions logged securely (using EHA review form for reviews.)  </w:t>
                              </w:r>
                            </w:p>
                            <w:p w:rsidR="00F0597F" w:rsidRPr="00EA1DE8" w:rsidRDefault="00F0597F" w:rsidP="00EA1DE8">
                              <w:pPr>
                                <w:spacing w:after="120" w:line="240" w:lineRule="auto"/>
                                <w:rPr>
                                  <w:rFonts w:ascii="Calibri" w:hAnsi="Calibri"/>
                                  <w:color w:val="auto"/>
                                  <w:sz w:val="18"/>
                                  <w:szCs w:val="18"/>
                                </w:rPr>
                              </w:pPr>
                              <w:r w:rsidRPr="00EA1DE8">
                                <w:rPr>
                                  <w:rFonts w:ascii="Calibri" w:hAnsi="Calibri"/>
                                  <w:sz w:val="18"/>
                                  <w:szCs w:val="18"/>
                                </w:rPr>
                                <w:t xml:space="preserve">Regular discussion with </w:t>
                              </w:r>
                              <w:r w:rsidRPr="00EA1DE8">
                                <w:rPr>
                                  <w:rFonts w:ascii="Calibri" w:hAnsi="Calibri"/>
                                  <w:color w:val="auto"/>
                                  <w:sz w:val="18"/>
                                  <w:szCs w:val="18"/>
                                </w:rPr>
                                <w:t>Designated Safeguarding Officer until resolved or referred on.</w:t>
                              </w:r>
                            </w:p>
                            <w:p w:rsidR="00F0597F" w:rsidRPr="00DF0E7F" w:rsidRDefault="00F0597F" w:rsidP="00083696">
                              <w:pPr>
                                <w:jc w:val="center"/>
                                <w:rPr>
                                  <w:rFonts w:ascii="Calibri" w:hAnsi="Calibri"/>
                                </w:rPr>
                              </w:pPr>
                            </w:p>
                            <w:p w:rsidR="00F0597F" w:rsidRPr="00DF0E7F" w:rsidRDefault="00F0597F" w:rsidP="00083696">
                              <w:pPr>
                                <w:jc w:val="center"/>
                                <w:rPr>
                                  <w:rFonts w:ascii="Calibri" w:hAnsi="Calibri"/>
                                  <w:color w:val="4F6228"/>
                                </w:rPr>
                              </w:pPr>
                            </w:p>
                            <w:p w:rsidR="00F0597F" w:rsidRDefault="00F0597F" w:rsidP="00083696"/>
                          </w:txbxContent>
                        </wps:txbx>
                        <wps:bodyPr rot="0" vert="horz" wrap="square" lIns="91440" tIns="45720" rIns="91440" bIns="45720" anchor="t" anchorCtr="0" upright="1">
                          <a:noAutofit/>
                        </wps:bodyPr>
                      </wps:wsp>
                      <wps:wsp>
                        <wps:cNvPr id="16" name="Text Box 66"/>
                        <wps:cNvSpPr txBox="1">
                          <a:spLocks noChangeArrowheads="1"/>
                        </wps:cNvSpPr>
                        <wps:spPr bwMode="auto">
                          <a:xfrm>
                            <a:off x="293293" y="4153140"/>
                            <a:ext cx="5650302" cy="866535"/>
                          </a:xfrm>
                          <a:prstGeom prst="rect">
                            <a:avLst/>
                          </a:prstGeom>
                          <a:solidFill>
                            <a:schemeClr val="accent4">
                              <a:lumMod val="60000"/>
                              <a:lumOff val="4000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rsidR="00F0597F" w:rsidRPr="00DE6B40" w:rsidRDefault="00F0597F" w:rsidP="00EA1DE8">
                              <w:pPr>
                                <w:spacing w:after="120" w:line="240" w:lineRule="auto"/>
                                <w:rPr>
                                  <w:rFonts w:ascii="Calibri" w:hAnsi="Calibri"/>
                                  <w:sz w:val="18"/>
                                  <w:szCs w:val="18"/>
                                </w:rPr>
                              </w:pPr>
                              <w:r w:rsidRPr="00DE6B40">
                                <w:rPr>
                                  <w:rFonts w:ascii="Calibri" w:hAnsi="Calibri"/>
                                  <w:sz w:val="18"/>
                                  <w:szCs w:val="18"/>
                                </w:rPr>
                                <w:t>The issue should be d</w:t>
                              </w:r>
                              <w:r>
                                <w:rPr>
                                  <w:rFonts w:ascii="Calibri" w:hAnsi="Calibri"/>
                                  <w:sz w:val="18"/>
                                  <w:szCs w:val="18"/>
                                </w:rPr>
                                <w:t>iscussed with the family and an early help Assessment (EHA)</w:t>
                              </w:r>
                              <w:r w:rsidRPr="00DE6B40">
                                <w:rPr>
                                  <w:rFonts w:ascii="Calibri" w:hAnsi="Calibri"/>
                                  <w:sz w:val="18"/>
                                  <w:szCs w:val="18"/>
                                </w:rPr>
                                <w:t xml:space="preserve"> form should be completed (unless the family are implicated in the issue or to do </w:t>
                              </w:r>
                              <w:r>
                                <w:rPr>
                                  <w:rFonts w:ascii="Calibri" w:hAnsi="Calibri"/>
                                  <w:sz w:val="18"/>
                                  <w:szCs w:val="18"/>
                                </w:rPr>
                                <w:t>so might put the child at risk</w:t>
                              </w:r>
                              <w:r w:rsidRPr="00DE6B40">
                                <w:rPr>
                                  <w:rFonts w:ascii="Calibri" w:hAnsi="Calibri"/>
                                  <w:sz w:val="18"/>
                                  <w:szCs w:val="18"/>
                                </w:rPr>
                                <w:t>.</w:t>
                              </w:r>
                            </w:p>
                            <w:p w:rsidR="00F0597F" w:rsidRPr="00DE6B40" w:rsidRDefault="00F0597F" w:rsidP="00EA1DE8">
                              <w:pPr>
                                <w:spacing w:after="120" w:line="240" w:lineRule="auto"/>
                                <w:rPr>
                                  <w:sz w:val="18"/>
                                  <w:szCs w:val="18"/>
                                </w:rPr>
                              </w:pPr>
                              <w:r w:rsidRPr="00DE6B40">
                                <w:rPr>
                                  <w:rFonts w:ascii="Calibri" w:hAnsi="Calibri"/>
                                  <w:sz w:val="18"/>
                                  <w:szCs w:val="18"/>
                                </w:rPr>
                                <w:t>Explore the concerns and context: sources of information, friendship groups, interests, access to IT and other relevant background and protective factors.</w:t>
                              </w:r>
                            </w:p>
                          </w:txbxContent>
                        </wps:txbx>
                        <wps:bodyPr rot="0" vert="horz" wrap="square" lIns="91440" tIns="45720" rIns="91440" bIns="45720" anchor="t" anchorCtr="0" upright="1">
                          <a:noAutofit/>
                        </wps:bodyPr>
                      </wps:wsp>
                      <wps:wsp>
                        <wps:cNvPr id="17" name="Text Box 67"/>
                        <wps:cNvSpPr txBox="1">
                          <a:spLocks noChangeArrowheads="1"/>
                        </wps:cNvSpPr>
                        <wps:spPr bwMode="auto">
                          <a:xfrm>
                            <a:off x="1119039" y="5539669"/>
                            <a:ext cx="1757491" cy="3528131"/>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 xml:space="preserve">General advice, information and early help or to access services if you are not clear who needs to be involved. </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Advice about a stuck or complex case.</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Monitoring and support of critical cases on the borderline of statutory services.</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Prevent casework and advice.</w:t>
                              </w:r>
                            </w:p>
                            <w:p w:rsidR="00F0597F" w:rsidRPr="00EA1DE8" w:rsidRDefault="00F0597F" w:rsidP="00EA1DE8">
                              <w:pPr>
                                <w:spacing w:after="120" w:line="240" w:lineRule="auto"/>
                                <w:rPr>
                                  <w:rFonts w:ascii="Calibri" w:hAnsi="Calibri"/>
                                  <w:sz w:val="18"/>
                                  <w:szCs w:val="18"/>
                                </w:rPr>
                              </w:pPr>
                              <w:r w:rsidRPr="00EA1DE8">
                                <w:rPr>
                                  <w:rFonts w:ascii="Calibri" w:hAnsi="Calibri"/>
                                  <w:b/>
                                  <w:sz w:val="18"/>
                                  <w:szCs w:val="18"/>
                                </w:rPr>
                                <w:t xml:space="preserve">Early help Hub </w:t>
                              </w:r>
                              <w:r w:rsidRPr="00EA1DE8">
                                <w:rPr>
                                  <w:rFonts w:ascii="Calibri" w:hAnsi="Calibri"/>
                                  <w:sz w:val="18"/>
                                  <w:szCs w:val="18"/>
                                </w:rPr>
                                <w:t>(which includes the work of the Social Inclusion panel – SIP)</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0207 364 5006 – Option 2</w:t>
                              </w:r>
                            </w:p>
                            <w:p w:rsidR="00F0597F" w:rsidRPr="00EA1DE8" w:rsidRDefault="009B102A" w:rsidP="00EA1DE8">
                              <w:pPr>
                                <w:spacing w:after="120" w:line="240" w:lineRule="auto"/>
                                <w:rPr>
                                  <w:rFonts w:ascii="Calibri" w:hAnsi="Calibri"/>
                                  <w:sz w:val="18"/>
                                  <w:szCs w:val="18"/>
                                </w:rPr>
                              </w:pPr>
                              <w:hyperlink r:id="rId39" w:history="1">
                                <w:r w:rsidR="00F0597F" w:rsidRPr="00EA1DE8">
                                  <w:rPr>
                                    <w:rStyle w:val="Hyperlink"/>
                                    <w:rFonts w:ascii="Calibri" w:hAnsi="Calibri"/>
                                    <w:sz w:val="18"/>
                                    <w:szCs w:val="18"/>
                                  </w:rPr>
                                  <w:t>EarlyHelp@towerhamlets.gov.uk</w:t>
                                </w:r>
                              </w:hyperlink>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Or for SIP/prevent referrals:</w:t>
                              </w:r>
                            </w:p>
                            <w:p w:rsidR="00F0597F" w:rsidRPr="00E06F3B" w:rsidRDefault="009B102A" w:rsidP="00EA1DE8">
                              <w:pPr>
                                <w:spacing w:after="120" w:line="240" w:lineRule="auto"/>
                                <w:rPr>
                                  <w:rFonts w:ascii="Calibri" w:hAnsi="Calibri"/>
                                  <w:sz w:val="16"/>
                                  <w:szCs w:val="16"/>
                                </w:rPr>
                              </w:pPr>
                              <w:hyperlink r:id="rId40" w:history="1">
                                <w:r w:rsidR="00F0597F" w:rsidRPr="00EA1DE8">
                                  <w:rPr>
                                    <w:rStyle w:val="Hyperlink"/>
                                    <w:rFonts w:ascii="Calibri" w:hAnsi="Calibri"/>
                                    <w:sz w:val="18"/>
                                    <w:szCs w:val="18"/>
                                  </w:rPr>
                                  <w:t>This.Child@towerhamlets.gov.uk</w:t>
                                </w:r>
                              </w:hyperlink>
                              <w:r w:rsidR="00F0597F">
                                <w:rPr>
                                  <w:rFonts w:ascii="Calibri" w:hAnsi="Calibri"/>
                                  <w:sz w:val="16"/>
                                  <w:szCs w:val="16"/>
                                </w:rPr>
                                <w:t xml:space="preserve"> </w:t>
                              </w:r>
                            </w:p>
                          </w:txbxContent>
                        </wps:txbx>
                        <wps:bodyPr rot="0" vert="horz" wrap="square" lIns="91440" tIns="45720" rIns="91440" bIns="45720" anchor="t" anchorCtr="0" upright="1">
                          <a:noAutofit/>
                        </wps:bodyPr>
                      </wps:wsp>
                      <wps:wsp>
                        <wps:cNvPr id="18" name="Text Box 10"/>
                        <wps:cNvSpPr txBox="1">
                          <a:spLocks noChangeArrowheads="1"/>
                        </wps:cNvSpPr>
                        <wps:spPr bwMode="auto">
                          <a:xfrm>
                            <a:off x="5188536" y="6042071"/>
                            <a:ext cx="882687" cy="2109458"/>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rsidR="00F0597F" w:rsidRPr="00DE6B40" w:rsidRDefault="00F0597F" w:rsidP="00E06F3B">
                              <w:pPr>
                                <w:rPr>
                                  <w:rFonts w:asciiTheme="minorHAnsi" w:hAnsiTheme="minorHAnsi"/>
                                  <w:sz w:val="18"/>
                                  <w:szCs w:val="18"/>
                                </w:rPr>
                              </w:pPr>
                              <w:r w:rsidRPr="00DE6B40">
                                <w:rPr>
                                  <w:rFonts w:asciiTheme="minorHAnsi" w:hAnsiTheme="minorHAnsi"/>
                                  <w:sz w:val="18"/>
                                  <w:szCs w:val="18"/>
                                </w:rPr>
                                <w:t>Imminent threat of harm to others – contact</w:t>
                              </w:r>
                            </w:p>
                            <w:p w:rsidR="00F0597F" w:rsidRPr="00DE6B40" w:rsidRDefault="00F0597F" w:rsidP="00E06F3B">
                              <w:pPr>
                                <w:rPr>
                                  <w:rFonts w:asciiTheme="minorHAnsi" w:hAnsiTheme="minorHAnsi"/>
                                  <w:b/>
                                  <w:color w:val="0070C0"/>
                                  <w:sz w:val="18"/>
                                  <w:szCs w:val="18"/>
                                </w:rPr>
                              </w:pPr>
                              <w:r w:rsidRPr="00DE6B40">
                                <w:rPr>
                                  <w:rFonts w:asciiTheme="minorHAnsi" w:hAnsiTheme="minorHAnsi"/>
                                  <w:b/>
                                  <w:color w:val="0070C0"/>
                                  <w:sz w:val="18"/>
                                  <w:szCs w:val="18"/>
                                </w:rPr>
                                <w:t xml:space="preserve">Police 999 </w:t>
                              </w:r>
                            </w:p>
                            <w:p w:rsidR="00F0597F" w:rsidRPr="00DE6B40" w:rsidRDefault="00F0597F" w:rsidP="00E06F3B">
                              <w:pPr>
                                <w:rPr>
                                  <w:rFonts w:asciiTheme="minorHAnsi" w:hAnsiTheme="minorHAnsi"/>
                                  <w:b/>
                                  <w:color w:val="0070C0"/>
                                  <w:sz w:val="18"/>
                                  <w:szCs w:val="18"/>
                                </w:rPr>
                              </w:pPr>
                              <w:r w:rsidRPr="00DE6B40">
                                <w:rPr>
                                  <w:rFonts w:asciiTheme="minorHAnsi" w:hAnsiTheme="minorHAnsi"/>
                                  <w:color w:val="0070C0"/>
                                  <w:sz w:val="18"/>
                                  <w:szCs w:val="18"/>
                                </w:rPr>
                                <w:t xml:space="preserve">or </w:t>
                              </w:r>
                              <w:r w:rsidRPr="00DE6B40">
                                <w:rPr>
                                  <w:rFonts w:asciiTheme="minorHAnsi" w:hAnsiTheme="minorHAnsi"/>
                                  <w:b/>
                                  <w:color w:val="0070C0"/>
                                  <w:sz w:val="18"/>
                                  <w:szCs w:val="18"/>
                                </w:rPr>
                                <w:t xml:space="preserve">Terrorist Hotline  </w:t>
                              </w:r>
                            </w:p>
                            <w:p w:rsidR="00F0597F" w:rsidRPr="00DE6B40" w:rsidRDefault="00F0597F" w:rsidP="00E06F3B">
                              <w:pPr>
                                <w:rPr>
                                  <w:rStyle w:val="Strong"/>
                                  <w:rFonts w:asciiTheme="minorHAnsi" w:hAnsiTheme="minorHAnsi" w:cs="Arial"/>
                                  <w:color w:val="0070C0"/>
                                  <w:sz w:val="18"/>
                                  <w:szCs w:val="18"/>
                                </w:rPr>
                              </w:pPr>
                              <w:r w:rsidRPr="00DE6B40">
                                <w:rPr>
                                  <w:rStyle w:val="Strong"/>
                                  <w:rFonts w:asciiTheme="minorHAnsi" w:hAnsiTheme="minorHAnsi" w:cs="Arial"/>
                                  <w:color w:val="0070C0"/>
                                  <w:sz w:val="18"/>
                                  <w:szCs w:val="18"/>
                                </w:rPr>
                                <w:t>0800 789 321</w:t>
                              </w:r>
                            </w:p>
                            <w:p w:rsidR="00F0597F" w:rsidRPr="00803BAA" w:rsidRDefault="00F0597F" w:rsidP="00083696">
                              <w:pPr>
                                <w:jc w:val="center"/>
                                <w:rPr>
                                  <w:rFonts w:ascii="Calibri" w:hAnsi="Calibri"/>
                                  <w:b/>
                                  <w:color w:val="0000FF"/>
                                  <w:sz w:val="20"/>
                                  <w:szCs w:val="20"/>
                                  <w:u w:val="single"/>
                                </w:rPr>
                              </w:pPr>
                            </w:p>
                          </w:txbxContent>
                        </wps:txbx>
                        <wps:bodyPr rot="0" vert="horz" wrap="square" lIns="91440" tIns="45720" rIns="91440" bIns="45720" anchor="t" anchorCtr="0" upright="1">
                          <a:noAutofit/>
                        </wps:bodyPr>
                      </wps:wsp>
                      <wps:wsp>
                        <wps:cNvPr id="21" name="Line 71"/>
                        <wps:cNvCnPr>
                          <a:cxnSpLocks noChangeShapeType="1"/>
                        </wps:cNvCnPr>
                        <wps:spPr bwMode="auto">
                          <a:xfrm>
                            <a:off x="4239551" y="1962313"/>
                            <a:ext cx="800" cy="342926"/>
                          </a:xfrm>
                          <a:prstGeom prst="line">
                            <a:avLst/>
                          </a:prstGeom>
                          <a:noFill/>
                          <a:ln w="3810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2" name="Line 72"/>
                        <wps:cNvCnPr>
                          <a:cxnSpLocks noChangeShapeType="1"/>
                        </wps:cNvCnPr>
                        <wps:spPr bwMode="auto">
                          <a:xfrm>
                            <a:off x="4240350" y="3857004"/>
                            <a:ext cx="600" cy="228617"/>
                          </a:xfrm>
                          <a:prstGeom prst="line">
                            <a:avLst/>
                          </a:prstGeom>
                          <a:noFill/>
                          <a:ln w="3810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3" name="Line 73"/>
                        <wps:cNvCnPr>
                          <a:cxnSpLocks noChangeShapeType="1"/>
                        </wps:cNvCnPr>
                        <wps:spPr bwMode="auto">
                          <a:xfrm flipH="1">
                            <a:off x="445254" y="5083455"/>
                            <a:ext cx="21471" cy="549333"/>
                          </a:xfrm>
                          <a:prstGeom prst="line">
                            <a:avLst/>
                          </a:prstGeom>
                          <a:noFill/>
                          <a:ln w="3810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4" name="Line 74"/>
                        <wps:cNvCnPr>
                          <a:cxnSpLocks noChangeShapeType="1"/>
                        </wps:cNvCnPr>
                        <wps:spPr bwMode="auto">
                          <a:xfrm>
                            <a:off x="2086040" y="5083694"/>
                            <a:ext cx="0" cy="307598"/>
                          </a:xfrm>
                          <a:prstGeom prst="line">
                            <a:avLst/>
                          </a:prstGeom>
                          <a:noFill/>
                          <a:ln w="3810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5" name="Line 17"/>
                        <wps:cNvCnPr>
                          <a:cxnSpLocks noChangeShapeType="1"/>
                        </wps:cNvCnPr>
                        <wps:spPr bwMode="auto">
                          <a:xfrm>
                            <a:off x="3886198" y="5132079"/>
                            <a:ext cx="1300" cy="297260"/>
                          </a:xfrm>
                          <a:prstGeom prst="line">
                            <a:avLst/>
                          </a:prstGeom>
                          <a:noFill/>
                          <a:ln w="3810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6" name="Line 18"/>
                        <wps:cNvCnPr>
                          <a:cxnSpLocks noChangeShapeType="1"/>
                        </wps:cNvCnPr>
                        <wps:spPr bwMode="auto">
                          <a:xfrm>
                            <a:off x="5363175" y="5132081"/>
                            <a:ext cx="700" cy="342926"/>
                          </a:xfrm>
                          <a:prstGeom prst="line">
                            <a:avLst/>
                          </a:prstGeom>
                          <a:noFill/>
                          <a:ln w="3810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7" name="Text Box 77"/>
                        <wps:cNvSpPr txBox="1">
                          <a:spLocks noChangeArrowheads="1"/>
                        </wps:cNvSpPr>
                        <wps:spPr bwMode="auto">
                          <a:xfrm>
                            <a:off x="396794" y="1076325"/>
                            <a:ext cx="5203285" cy="790484"/>
                          </a:xfrm>
                          <a:prstGeom prst="rect">
                            <a:avLst/>
                          </a:prstGeom>
                          <a:solidFill>
                            <a:schemeClr val="accent4">
                              <a:lumMod val="60000"/>
                              <a:lumOff val="4000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rsidR="00F0597F" w:rsidRPr="00EA1DE8" w:rsidRDefault="00F0597F" w:rsidP="00EA1DE8">
                              <w:pPr>
                                <w:shd w:val="clear" w:color="auto" w:fill="B2A1C7" w:themeFill="accent4" w:themeFillTint="99"/>
                                <w:spacing w:after="120" w:line="240" w:lineRule="auto"/>
                                <w:rPr>
                                  <w:rFonts w:ascii="Calibri" w:hAnsi="Calibri"/>
                                  <w:color w:val="auto"/>
                                  <w:sz w:val="20"/>
                                  <w:szCs w:val="20"/>
                                </w:rPr>
                              </w:pPr>
                              <w:r w:rsidRPr="007541D6">
                                <w:rPr>
                                  <w:rFonts w:ascii="Calibri" w:hAnsi="Calibri"/>
                                  <w:sz w:val="20"/>
                                  <w:szCs w:val="20"/>
                                </w:rPr>
                                <w:t>Any member of staff</w:t>
                              </w:r>
                              <w:r>
                                <w:rPr>
                                  <w:rFonts w:ascii="Calibri" w:hAnsi="Calibri"/>
                                  <w:sz w:val="20"/>
                                  <w:szCs w:val="20"/>
                                </w:rPr>
                                <w:t xml:space="preserve"> with concerns about a child will follow the School’s </w:t>
                              </w:r>
                              <w:r w:rsidRPr="0059076F">
                                <w:rPr>
                                  <w:rFonts w:ascii="Calibri" w:hAnsi="Calibri"/>
                                  <w:b/>
                                  <w:i/>
                                  <w:color w:val="auto"/>
                                  <w:sz w:val="20"/>
                                  <w:szCs w:val="20"/>
                                </w:rPr>
                                <w:t>Safeguarding</w:t>
                              </w:r>
                              <w:r>
                                <w:rPr>
                                  <w:rFonts w:ascii="Calibri" w:hAnsi="Calibri"/>
                                  <w:b/>
                                  <w:i/>
                                  <w:color w:val="auto"/>
                                  <w:sz w:val="20"/>
                                  <w:szCs w:val="20"/>
                                </w:rPr>
                                <w:t xml:space="preserve"> and Child Protection</w:t>
                              </w:r>
                              <w:r w:rsidRPr="0059076F">
                                <w:rPr>
                                  <w:rFonts w:ascii="Calibri" w:hAnsi="Calibri"/>
                                  <w:b/>
                                  <w:i/>
                                  <w:color w:val="auto"/>
                                  <w:sz w:val="20"/>
                                  <w:szCs w:val="20"/>
                                </w:rPr>
                                <w:t xml:space="preserve"> policy procedures</w:t>
                              </w:r>
                              <w:r>
                                <w:rPr>
                                  <w:rFonts w:ascii="Calibri" w:hAnsi="Calibri"/>
                                  <w:sz w:val="20"/>
                                  <w:szCs w:val="20"/>
                                </w:rPr>
                                <w:t>. They will</w:t>
                              </w:r>
                              <w:r w:rsidRPr="007541D6">
                                <w:rPr>
                                  <w:rFonts w:ascii="Calibri" w:hAnsi="Calibri"/>
                                  <w:sz w:val="20"/>
                                  <w:szCs w:val="20"/>
                                </w:rPr>
                                <w:t xml:space="preserve"> make a clear record of the concerns t</w:t>
                              </w:r>
                              <w:r>
                                <w:rPr>
                                  <w:rFonts w:ascii="Calibri" w:hAnsi="Calibri"/>
                                  <w:sz w:val="20"/>
                                  <w:szCs w:val="20"/>
                                </w:rPr>
                                <w:t xml:space="preserve">hey have heard and/or witnessed on the </w:t>
                              </w:r>
                              <w:r w:rsidRPr="00EA1DE8">
                                <w:rPr>
                                  <w:rFonts w:ascii="Calibri" w:hAnsi="Calibri"/>
                                  <w:color w:val="auto"/>
                                  <w:sz w:val="20"/>
                                  <w:szCs w:val="20"/>
                                </w:rPr>
                                <w:t>school’s</w:t>
                              </w:r>
                              <w:r w:rsidRPr="00EA1DE8">
                                <w:rPr>
                                  <w:rFonts w:ascii="Calibri" w:hAnsi="Calibri"/>
                                  <w:b/>
                                  <w:color w:val="auto"/>
                                  <w:sz w:val="20"/>
                                  <w:szCs w:val="20"/>
                                </w:rPr>
                                <w:t xml:space="preserve"> CPOMS system.</w:t>
                              </w:r>
                            </w:p>
                            <w:p w:rsidR="00F0597F" w:rsidRPr="00DF0E7F" w:rsidRDefault="00F0597F" w:rsidP="00EA1DE8">
                              <w:pPr>
                                <w:shd w:val="clear" w:color="auto" w:fill="B2A1C7" w:themeFill="accent4" w:themeFillTint="99"/>
                                <w:rPr>
                                  <w:rFonts w:ascii="Calibri" w:hAnsi="Calibri"/>
                                  <w:sz w:val="32"/>
                                  <w:szCs w:val="32"/>
                                </w:rPr>
                              </w:pPr>
                            </w:p>
                            <w:p w:rsidR="00F0597F" w:rsidRPr="000A13F5" w:rsidRDefault="00F0597F" w:rsidP="00083696">
                              <w:pPr>
                                <w:shd w:val="clear" w:color="auto" w:fill="B2A1C7" w:themeFill="accent4" w:themeFillTint="99"/>
                                <w:jc w:val="center"/>
                                <w:rPr>
                                  <w:rFonts w:ascii="Calibri" w:hAnsi="Calibri"/>
                                </w:rPr>
                              </w:pPr>
                            </w:p>
                            <w:p w:rsidR="00F0597F" w:rsidRPr="000A13F5" w:rsidRDefault="00F0597F" w:rsidP="00083696">
                              <w:pPr>
                                <w:shd w:val="clear" w:color="auto" w:fill="B2A1C7" w:themeFill="accent4" w:themeFillTint="99"/>
                                <w:rPr>
                                  <w:rFonts w:ascii="Calibri" w:hAnsi="Calibri"/>
                                </w:rPr>
                              </w:pPr>
                            </w:p>
                          </w:txbxContent>
                        </wps:txbx>
                        <wps:bodyPr rot="0" vert="horz" wrap="square" lIns="91440" tIns="45720" rIns="91440" bIns="45720" anchor="t" anchorCtr="0" upright="1">
                          <a:noAutofit/>
                        </wps:bodyPr>
                      </wps:wsp>
                      <wps:wsp>
                        <wps:cNvPr id="28" name="Text Box 78"/>
                        <wps:cNvSpPr txBox="1">
                          <a:spLocks noChangeArrowheads="1"/>
                        </wps:cNvSpPr>
                        <wps:spPr bwMode="auto">
                          <a:xfrm>
                            <a:off x="0" y="228606"/>
                            <a:ext cx="5943600" cy="666744"/>
                          </a:xfrm>
                          <a:prstGeom prst="rect">
                            <a:avLst/>
                          </a:prstGeom>
                          <a:solidFill>
                            <a:schemeClr val="bg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rsidR="00F0597F" w:rsidRDefault="00F0597F" w:rsidP="00EA1DE8">
                              <w:pPr>
                                <w:spacing w:after="120" w:line="240" w:lineRule="auto"/>
                                <w:jc w:val="center"/>
                                <w:rPr>
                                  <w:rFonts w:ascii="Calibri" w:hAnsi="Calibri"/>
                                  <w:sz w:val="28"/>
                                  <w:szCs w:val="28"/>
                                </w:rPr>
                              </w:pPr>
                              <w:r w:rsidRPr="00C53DE7">
                                <w:rPr>
                                  <w:rFonts w:ascii="Calibri" w:hAnsi="Calibri"/>
                                  <w:sz w:val="28"/>
                                  <w:szCs w:val="28"/>
                                </w:rPr>
                                <w:t>Referral route for safeguarding concerns related to Radicalisation or Extremism</w:t>
                              </w:r>
                            </w:p>
                            <w:p w:rsidR="00F0597F" w:rsidRPr="00283CE3" w:rsidRDefault="00F0597F" w:rsidP="00EA1DE8">
                              <w:pPr>
                                <w:spacing w:after="120" w:line="240" w:lineRule="auto"/>
                                <w:jc w:val="center"/>
                                <w:rPr>
                                  <w:rFonts w:ascii="Calibri" w:hAnsi="Calibri"/>
                                  <w:sz w:val="28"/>
                                  <w:szCs w:val="28"/>
                                </w:rPr>
                              </w:pPr>
                              <w:r w:rsidRPr="00283CE3">
                                <w:rPr>
                                  <w:rFonts w:ascii="Calibri" w:hAnsi="Calibri"/>
                                  <w:sz w:val="28"/>
                                  <w:szCs w:val="28"/>
                                </w:rPr>
                                <w:t xml:space="preserve">PREVENT  </w:t>
                              </w:r>
                            </w:p>
                          </w:txbxContent>
                        </wps:txbx>
                        <wps:bodyPr rot="0" vert="horz" wrap="square" lIns="91440" tIns="45720" rIns="91440" bIns="45720" anchor="t" anchorCtr="0" upright="1">
                          <a:noAutofit/>
                        </wps:bodyPr>
                      </wps:wsp>
                      <wps:wsp>
                        <wps:cNvPr id="29" name="Text Box 79"/>
                        <wps:cNvSpPr txBox="1">
                          <a:spLocks noChangeArrowheads="1"/>
                        </wps:cNvSpPr>
                        <wps:spPr bwMode="auto">
                          <a:xfrm>
                            <a:off x="2981325" y="5584209"/>
                            <a:ext cx="2060027" cy="3502378"/>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rsidR="00F0597F" w:rsidRPr="00EA1DE8" w:rsidRDefault="00F0597F" w:rsidP="00EA1DE8">
                              <w:pPr>
                                <w:spacing w:after="120" w:line="240" w:lineRule="auto"/>
                                <w:jc w:val="center"/>
                                <w:rPr>
                                  <w:rFonts w:asciiTheme="minorHAnsi" w:hAnsiTheme="minorHAnsi"/>
                                  <w:b/>
                                  <w:color w:val="auto"/>
                                  <w:sz w:val="18"/>
                                  <w:szCs w:val="18"/>
                                </w:rPr>
                              </w:pPr>
                              <w:r w:rsidRPr="00EA1DE8">
                                <w:rPr>
                                  <w:rFonts w:asciiTheme="minorHAnsi" w:hAnsiTheme="minorHAnsi"/>
                                  <w:b/>
                                  <w:color w:val="auto"/>
                                  <w:sz w:val="18"/>
                                  <w:szCs w:val="18"/>
                                </w:rPr>
                                <w:t xml:space="preserve">Imminent risk of harm to the child – </w:t>
                              </w:r>
                              <w:r w:rsidRPr="00EA1DE8">
                                <w:rPr>
                                  <w:rFonts w:asciiTheme="minorHAnsi" w:hAnsiTheme="minorHAnsi"/>
                                  <w:color w:val="auto"/>
                                  <w:sz w:val="18"/>
                                  <w:szCs w:val="18"/>
                                </w:rPr>
                                <w:t>contact:</w:t>
                              </w:r>
                            </w:p>
                            <w:p w:rsidR="00F0597F" w:rsidRPr="00EA1DE8" w:rsidRDefault="00F0597F" w:rsidP="00EA1DE8">
                              <w:pPr>
                                <w:spacing w:after="120" w:line="240" w:lineRule="auto"/>
                                <w:rPr>
                                  <w:rStyle w:val="apple-converted-space"/>
                                  <w:rFonts w:asciiTheme="minorHAnsi" w:hAnsiTheme="minorHAnsi" w:cs="Arial"/>
                                  <w:b/>
                                  <w:color w:val="auto"/>
                                  <w:sz w:val="18"/>
                                  <w:szCs w:val="18"/>
                                </w:rPr>
                              </w:pPr>
                              <w:r w:rsidRPr="00EA1DE8">
                                <w:rPr>
                                  <w:rFonts w:asciiTheme="minorHAnsi" w:hAnsiTheme="minorHAnsi"/>
                                  <w:b/>
                                  <w:color w:val="auto"/>
                                  <w:sz w:val="18"/>
                                  <w:szCs w:val="18"/>
                                </w:rPr>
                                <w:t>Child Protection Advice line (CPAL):</w:t>
                              </w:r>
                              <w:r w:rsidRPr="00EA1DE8">
                                <w:rPr>
                                  <w:rFonts w:asciiTheme="minorHAnsi" w:hAnsiTheme="minorHAnsi" w:cs="Arial"/>
                                  <w:color w:val="auto"/>
                                  <w:sz w:val="18"/>
                                  <w:szCs w:val="18"/>
                                </w:rPr>
                                <w:t xml:space="preserve"> on</w:t>
                              </w:r>
                              <w:r w:rsidRPr="00EA1DE8">
                                <w:rPr>
                                  <w:rStyle w:val="apple-converted-space"/>
                                  <w:rFonts w:asciiTheme="minorHAnsi" w:hAnsiTheme="minorHAnsi" w:cs="Arial"/>
                                  <w:color w:val="auto"/>
                                  <w:sz w:val="18"/>
                                  <w:szCs w:val="18"/>
                                </w:rPr>
                                <w:t> </w:t>
                              </w:r>
                              <w:r w:rsidRPr="00EA1DE8">
                                <w:rPr>
                                  <w:rStyle w:val="Strong"/>
                                  <w:rFonts w:asciiTheme="minorHAnsi" w:hAnsiTheme="minorHAnsi" w:cs="Arial"/>
                                  <w:color w:val="auto"/>
                                  <w:sz w:val="18"/>
                                  <w:szCs w:val="18"/>
                                </w:rPr>
                                <w:t>Tel: 020 7364 5006 option 3 or 0207 364 3444</w:t>
                              </w:r>
                              <w:r w:rsidRPr="00EA1DE8">
                                <w:rPr>
                                  <w:rStyle w:val="apple-converted-space"/>
                                  <w:rFonts w:asciiTheme="minorHAnsi" w:hAnsiTheme="minorHAnsi" w:cs="Arial"/>
                                  <w:b/>
                                  <w:color w:val="auto"/>
                                  <w:sz w:val="18"/>
                                  <w:szCs w:val="18"/>
                                </w:rPr>
                                <w:t> </w:t>
                              </w:r>
                            </w:p>
                            <w:p w:rsidR="00F0597F" w:rsidRPr="00EA1DE8" w:rsidRDefault="00F0597F" w:rsidP="00EA1DE8">
                              <w:pPr>
                                <w:spacing w:after="120" w:line="240" w:lineRule="auto"/>
                                <w:rPr>
                                  <w:rFonts w:asciiTheme="minorHAnsi" w:hAnsiTheme="minorHAnsi"/>
                                  <w:color w:val="auto"/>
                                  <w:sz w:val="18"/>
                                  <w:szCs w:val="18"/>
                                </w:rPr>
                              </w:pPr>
                              <w:r w:rsidRPr="00EA1DE8">
                                <w:rPr>
                                  <w:rStyle w:val="apple-converted-space"/>
                                  <w:rFonts w:asciiTheme="minorHAnsi" w:hAnsiTheme="minorHAnsi" w:cs="Arial"/>
                                  <w:color w:val="auto"/>
                                  <w:sz w:val="18"/>
                                  <w:szCs w:val="18"/>
                                </w:rPr>
                                <w:t>You may then be required to e mail the Multi Agency Safeguarding Hub (MASH) on:</w:t>
                              </w:r>
                            </w:p>
                            <w:p w:rsidR="00F0597F" w:rsidRPr="00EA1DE8" w:rsidRDefault="009B102A" w:rsidP="00EA1DE8">
                              <w:pPr>
                                <w:spacing w:after="120" w:line="240" w:lineRule="auto"/>
                                <w:rPr>
                                  <w:rFonts w:asciiTheme="minorHAnsi" w:hAnsiTheme="minorHAnsi"/>
                                  <w:b/>
                                  <w:sz w:val="18"/>
                                  <w:szCs w:val="18"/>
                                </w:rPr>
                              </w:pPr>
                              <w:hyperlink r:id="rId41" w:history="1">
                                <w:r w:rsidR="00F0597F" w:rsidRPr="00EA1DE8">
                                  <w:rPr>
                                    <w:rStyle w:val="Hyperlink"/>
                                    <w:rFonts w:asciiTheme="minorHAnsi" w:hAnsiTheme="minorHAnsi"/>
                                    <w:b/>
                                    <w:sz w:val="18"/>
                                    <w:szCs w:val="18"/>
                                  </w:rPr>
                                  <w:t>MASH@towerhamlets.gov.uk</w:t>
                                </w:r>
                              </w:hyperlink>
                            </w:p>
                            <w:p w:rsidR="00F0597F" w:rsidRPr="00EA1DE8" w:rsidRDefault="00F0597F" w:rsidP="00EA1DE8">
                              <w:pPr>
                                <w:spacing w:after="120" w:line="240" w:lineRule="auto"/>
                                <w:rPr>
                                  <w:rFonts w:asciiTheme="minorHAnsi" w:hAnsiTheme="minorHAnsi"/>
                                  <w:b/>
                                  <w:color w:val="auto"/>
                                  <w:sz w:val="18"/>
                                  <w:szCs w:val="18"/>
                                </w:rPr>
                              </w:pPr>
                              <w:r w:rsidRPr="00EA1DE8">
                                <w:rPr>
                                  <w:rFonts w:asciiTheme="minorHAnsi" w:hAnsiTheme="minorHAnsi"/>
                                  <w:sz w:val="18"/>
                                  <w:szCs w:val="18"/>
                                </w:rPr>
                                <w:t xml:space="preserve">This is manned between </w:t>
                              </w:r>
                              <w:r w:rsidRPr="00EA1DE8">
                                <w:rPr>
                                  <w:rFonts w:asciiTheme="minorHAnsi" w:hAnsiTheme="minorHAnsi"/>
                                  <w:b/>
                                  <w:color w:val="auto"/>
                                  <w:sz w:val="18"/>
                                  <w:szCs w:val="18"/>
                                </w:rPr>
                                <w:t xml:space="preserve">9.00am to 5.00pm. </w:t>
                              </w:r>
                            </w:p>
                            <w:p w:rsidR="00F0597F" w:rsidRPr="00EA1DE8" w:rsidRDefault="00F0597F" w:rsidP="00EA1DE8">
                              <w:pPr>
                                <w:spacing w:after="120" w:line="240" w:lineRule="auto"/>
                                <w:rPr>
                                  <w:rFonts w:asciiTheme="minorHAnsi" w:hAnsiTheme="minorHAnsi"/>
                                  <w:b/>
                                  <w:color w:val="auto"/>
                                  <w:sz w:val="18"/>
                                  <w:szCs w:val="18"/>
                                </w:rPr>
                              </w:pPr>
                              <w:r w:rsidRPr="00EA1DE8">
                                <w:rPr>
                                  <w:rFonts w:asciiTheme="minorHAnsi" w:hAnsiTheme="minorHAnsi"/>
                                  <w:color w:val="auto"/>
                                  <w:sz w:val="18"/>
                                  <w:szCs w:val="18"/>
                                </w:rPr>
                                <w:t xml:space="preserve">The children’s social care emergency out of hours’ duty team, from 5.00pm onwards is: </w:t>
                              </w:r>
                              <w:r w:rsidRPr="00EA1DE8">
                                <w:rPr>
                                  <w:rFonts w:asciiTheme="minorHAnsi" w:hAnsiTheme="minorHAnsi"/>
                                  <w:b/>
                                  <w:color w:val="auto"/>
                                  <w:sz w:val="18"/>
                                  <w:szCs w:val="18"/>
                                </w:rPr>
                                <w:t xml:space="preserve">020 7364 4079 </w:t>
                              </w:r>
                            </w:p>
                            <w:p w:rsidR="00F0597F" w:rsidRPr="00EA1DE8" w:rsidRDefault="00F0597F" w:rsidP="00EA1DE8">
                              <w:pPr>
                                <w:spacing w:after="120" w:line="240" w:lineRule="auto"/>
                                <w:rPr>
                                  <w:rFonts w:asciiTheme="minorHAnsi" w:hAnsiTheme="minorHAnsi"/>
                                  <w:b/>
                                  <w:color w:val="auto"/>
                                  <w:sz w:val="18"/>
                                  <w:szCs w:val="18"/>
                                  <w:u w:val="single"/>
                                </w:rPr>
                              </w:pPr>
                              <w:r w:rsidRPr="00EA1DE8">
                                <w:rPr>
                                  <w:rFonts w:asciiTheme="minorHAnsi" w:hAnsiTheme="minorHAnsi"/>
                                  <w:b/>
                                  <w:color w:val="auto"/>
                                  <w:sz w:val="18"/>
                                  <w:szCs w:val="18"/>
                                </w:rPr>
                                <w:t>Note</w:t>
                              </w:r>
                              <w:r w:rsidRPr="00EA1DE8">
                                <w:rPr>
                                  <w:rFonts w:asciiTheme="minorHAnsi" w:hAnsiTheme="minorHAnsi"/>
                                  <w:color w:val="auto"/>
                                  <w:sz w:val="18"/>
                                  <w:szCs w:val="18"/>
                                </w:rPr>
                                <w:t>: The Emergency Out of Hours Duty Team should only be involved if they absolutely have to be and there is no other option. In the event that you cannot contact someone, you should call the police.</w:t>
                              </w:r>
                            </w:p>
                            <w:p w:rsidR="00F0597F" w:rsidRPr="00083696" w:rsidRDefault="00F0597F" w:rsidP="00083696">
                              <w:pPr>
                                <w:jc w:val="center"/>
                                <w:rPr>
                                  <w:rFonts w:asciiTheme="minorHAnsi" w:hAnsiTheme="minorHAnsi"/>
                                  <w:b/>
                                  <w:color w:val="auto"/>
                                  <w:sz w:val="12"/>
                                  <w:szCs w:val="12"/>
                                  <w:u w:val="single"/>
                                </w:rPr>
                              </w:pPr>
                            </w:p>
                          </w:txbxContent>
                        </wps:txbx>
                        <wps:bodyPr rot="0" vert="horz" wrap="square" lIns="91440" tIns="45720" rIns="91440" bIns="45720" anchor="t" anchorCtr="0" upright="1">
                          <a:noAutofit/>
                        </wps:bodyPr>
                      </wps:wsp>
                      <wps:wsp>
                        <wps:cNvPr id="30" name="Text Box 84"/>
                        <wps:cNvSpPr txBox="1">
                          <a:spLocks noChangeArrowheads="1"/>
                        </wps:cNvSpPr>
                        <wps:spPr bwMode="auto">
                          <a:xfrm>
                            <a:off x="95250" y="2305231"/>
                            <a:ext cx="2426300" cy="1502354"/>
                          </a:xfrm>
                          <a:prstGeom prst="rect">
                            <a:avLst/>
                          </a:prstGeom>
                          <a:solidFill>
                            <a:schemeClr val="accent4">
                              <a:lumMod val="60000"/>
                              <a:lumOff val="4000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rsidR="000C3242" w:rsidRDefault="000C3242" w:rsidP="00EA1DE8">
                              <w:pPr>
                                <w:spacing w:after="120" w:line="240" w:lineRule="auto"/>
                                <w:rPr>
                                  <w:rFonts w:asciiTheme="minorHAnsi" w:hAnsiTheme="minorHAnsi"/>
                                  <w:color w:val="auto"/>
                                  <w:sz w:val="18"/>
                                  <w:szCs w:val="18"/>
                                </w:rPr>
                              </w:pPr>
                            </w:p>
                            <w:p w:rsidR="00F0597F" w:rsidRDefault="00F0597F" w:rsidP="00EA1DE8">
                              <w:pPr>
                                <w:spacing w:after="120" w:line="240" w:lineRule="auto"/>
                                <w:rPr>
                                  <w:rFonts w:asciiTheme="minorHAnsi" w:hAnsiTheme="minorHAnsi"/>
                                  <w:color w:val="auto"/>
                                  <w:sz w:val="18"/>
                                  <w:szCs w:val="18"/>
                                </w:rPr>
                              </w:pPr>
                              <w:r>
                                <w:rPr>
                                  <w:rFonts w:asciiTheme="minorHAnsi" w:hAnsiTheme="minorHAnsi"/>
                                  <w:color w:val="auto"/>
                                  <w:sz w:val="18"/>
                                  <w:szCs w:val="18"/>
                                </w:rPr>
                                <w:t xml:space="preserve">If the designated </w:t>
                              </w:r>
                              <w:r w:rsidRPr="008D5F44">
                                <w:rPr>
                                  <w:rFonts w:asciiTheme="minorHAnsi" w:hAnsiTheme="minorHAnsi"/>
                                  <w:color w:val="auto"/>
                                  <w:sz w:val="18"/>
                                  <w:szCs w:val="18"/>
                                </w:rPr>
                                <w:t>safeguarding</w:t>
                              </w:r>
                              <w:r>
                                <w:rPr>
                                  <w:rFonts w:asciiTheme="minorHAnsi" w:hAnsiTheme="minorHAnsi"/>
                                  <w:color w:val="auto"/>
                                  <w:sz w:val="18"/>
                                  <w:szCs w:val="18"/>
                                </w:rPr>
                                <w:t xml:space="preserve"> leads</w:t>
                              </w:r>
                              <w:r w:rsidRPr="008D5F44">
                                <w:rPr>
                                  <w:rFonts w:asciiTheme="minorHAnsi" w:hAnsiTheme="minorHAnsi"/>
                                  <w:color w:val="auto"/>
                                  <w:sz w:val="18"/>
                                  <w:szCs w:val="18"/>
                                </w:rPr>
                                <w:t xml:space="preserve"> are not available, then</w:t>
                              </w:r>
                              <w:r>
                                <w:rPr>
                                  <w:rFonts w:asciiTheme="minorHAnsi" w:hAnsiTheme="minorHAnsi"/>
                                  <w:color w:val="auto"/>
                                  <w:sz w:val="18"/>
                                  <w:szCs w:val="18"/>
                                </w:rPr>
                                <w:t xml:space="preserve"> the staff member is to contact:</w:t>
                              </w:r>
                            </w:p>
                            <w:p w:rsidR="00F0597F" w:rsidRPr="003E26D4" w:rsidRDefault="00F0597F" w:rsidP="00EA1DE8">
                              <w:pPr>
                                <w:spacing w:after="120" w:line="240" w:lineRule="auto"/>
                                <w:rPr>
                                  <w:rFonts w:asciiTheme="minorHAnsi" w:hAnsiTheme="minorHAnsi"/>
                                  <w:color w:val="auto"/>
                                  <w:sz w:val="18"/>
                                  <w:szCs w:val="18"/>
                                </w:rPr>
                              </w:pPr>
                              <w:r>
                                <w:rPr>
                                  <w:rFonts w:asciiTheme="minorHAnsi" w:hAnsiTheme="minorHAnsi"/>
                                  <w:color w:val="auto"/>
                                  <w:sz w:val="18"/>
                                  <w:szCs w:val="18"/>
                                </w:rPr>
                                <w:t>Child Protection Advice line (CPAL)</w:t>
                              </w:r>
                            </w:p>
                            <w:p w:rsidR="00F0597F" w:rsidRPr="008D5F44" w:rsidRDefault="00F0597F" w:rsidP="00EA1DE8">
                              <w:pPr>
                                <w:spacing w:after="120" w:line="240" w:lineRule="auto"/>
                                <w:rPr>
                                  <w:rFonts w:asciiTheme="minorHAnsi" w:hAnsiTheme="minorHAnsi"/>
                                  <w:b/>
                                  <w:sz w:val="18"/>
                                  <w:szCs w:val="18"/>
                                </w:rPr>
                              </w:pPr>
                              <w:r>
                                <w:rPr>
                                  <w:rFonts w:asciiTheme="minorHAnsi" w:hAnsiTheme="minorHAnsi"/>
                                  <w:b/>
                                  <w:sz w:val="18"/>
                                  <w:szCs w:val="18"/>
                                </w:rPr>
                                <w:t>Tel: 020 7364 5006 option 3 or 0207 364 3444</w:t>
                              </w:r>
                            </w:p>
                            <w:p w:rsidR="00F0597F" w:rsidRPr="008D5F44" w:rsidRDefault="00F0597F" w:rsidP="00EA1DE8">
                              <w:pPr>
                                <w:spacing w:after="120" w:line="240" w:lineRule="auto"/>
                                <w:rPr>
                                  <w:rFonts w:asciiTheme="minorHAnsi" w:hAnsiTheme="minorHAnsi"/>
                                  <w:b/>
                                  <w:color w:val="auto"/>
                                  <w:sz w:val="18"/>
                                  <w:szCs w:val="18"/>
                                </w:rPr>
                              </w:pPr>
                              <w:r w:rsidRPr="008D5F44">
                                <w:rPr>
                                  <w:rFonts w:asciiTheme="minorHAnsi" w:hAnsiTheme="minorHAnsi"/>
                                  <w:b/>
                                  <w:color w:val="auto"/>
                                  <w:sz w:val="18"/>
                                  <w:szCs w:val="18"/>
                                </w:rPr>
                                <w:t xml:space="preserve"> (5.00pm onwards) 020 7364 4079 </w:t>
                              </w:r>
                            </w:p>
                            <w:p w:rsidR="00F0597F" w:rsidRDefault="00F0597F" w:rsidP="00083696"/>
                          </w:txbxContent>
                        </wps:txbx>
                        <wps:bodyPr rot="0" vert="horz" wrap="square" lIns="91440" tIns="45720" rIns="91440" bIns="45720" anchor="t" anchorCtr="0" upright="1">
                          <a:noAutofit/>
                        </wps:bodyPr>
                      </wps:wsp>
                      <wps:wsp>
                        <wps:cNvPr id="31" name="Line 85"/>
                        <wps:cNvCnPr>
                          <a:cxnSpLocks noChangeShapeType="1"/>
                        </wps:cNvCnPr>
                        <wps:spPr bwMode="auto">
                          <a:xfrm flipH="1">
                            <a:off x="2640350" y="3063864"/>
                            <a:ext cx="448900" cy="100"/>
                          </a:xfrm>
                          <a:prstGeom prst="line">
                            <a:avLst/>
                          </a:prstGeom>
                          <a:noFill/>
                          <a:ln w="3810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c:wpc>
                  </a:graphicData>
                </a:graphic>
              </wp:inline>
            </w:drawing>
          </mc:Choice>
          <mc:Fallback>
            <w:pict>
              <v:group w14:anchorId="5F98C06B" id="Canvas 3" o:spid="_x0000_s1039" editas="canvas" style="width:480.35pt;height:729.15pt;mso-position-horizontal-relative:char;mso-position-vertical-relative:line" coordsize="61004,9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61004;height:92595;visibility:visible;mso-wrap-style:square">
                  <v:fill o:detectmouseclick="t"/>
                  <v:path o:connecttype="none"/>
                </v:shape>
                <v:shape id="Text Box 64" o:spid="_x0000_s1041" type="#_x0000_t202" style="position:absolute;left:32105;top:23620;width:23895;height:13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" fillcolor="#b2a1c7 [1943]" strokecolor="black [3200]" strokeweight="2.5pt">
                  <v:textbox>
                    <w:txbxContent>
                      <w:p w:rsidR="00F0597F" w:rsidRPr="00DE6B40" w:rsidRDefault="00F0597F" w:rsidP="00EA1DE8">
                        <w:pPr>
                          <w:shd w:val="clear" w:color="auto" w:fill="B2A1C7" w:themeFill="accent4" w:themeFillTint="99"/>
                          <w:spacing w:after="120" w:line="240" w:lineRule="auto"/>
                          <w:jc w:val="center"/>
                          <w:rPr>
                            <w:rFonts w:ascii="Calibri" w:hAnsi="Calibri"/>
                            <w:b/>
                            <w:color w:val="auto"/>
                            <w:sz w:val="18"/>
                            <w:szCs w:val="18"/>
                          </w:rPr>
                        </w:pPr>
                        <w:r w:rsidRPr="00083696">
                          <w:rPr>
                            <w:rFonts w:ascii="Calibri" w:hAnsi="Calibri"/>
                            <w:sz w:val="18"/>
                            <w:szCs w:val="18"/>
                          </w:rPr>
                          <w:t xml:space="preserve">They will speak to </w:t>
                        </w:r>
                        <w:r w:rsidR="00050255" w:rsidRPr="00050255">
                          <w:rPr>
                            <w:rFonts w:ascii="Calibri" w:hAnsi="Calibri"/>
                            <w:sz w:val="18"/>
                            <w:szCs w:val="18"/>
                          </w:rPr>
                          <w:t>the s</w:t>
                        </w:r>
                        <w:r w:rsidRPr="00050255">
                          <w:rPr>
                            <w:rFonts w:ascii="Calibri" w:hAnsi="Calibri"/>
                            <w:color w:val="auto"/>
                            <w:sz w:val="18"/>
                            <w:szCs w:val="18"/>
                          </w:rPr>
                          <w:t>chool</w:t>
                        </w:r>
                        <w:r w:rsidR="00050255" w:rsidRPr="00050255">
                          <w:rPr>
                            <w:rFonts w:ascii="Calibri" w:hAnsi="Calibri"/>
                            <w:color w:val="auto"/>
                            <w:sz w:val="18"/>
                            <w:szCs w:val="18"/>
                          </w:rPr>
                          <w:t>’s</w:t>
                        </w:r>
                        <w:r w:rsidR="00050255">
                          <w:rPr>
                            <w:rFonts w:ascii="Calibri" w:hAnsi="Calibri"/>
                            <w:b/>
                            <w:color w:val="auto"/>
                            <w:sz w:val="18"/>
                            <w:szCs w:val="18"/>
                          </w:rPr>
                          <w:t xml:space="preserve"> Designated Safeguarding L</w:t>
                        </w:r>
                        <w:r w:rsidRPr="00DE6B40">
                          <w:rPr>
                            <w:rFonts w:ascii="Calibri" w:hAnsi="Calibri"/>
                            <w:b/>
                            <w:color w:val="auto"/>
                            <w:sz w:val="18"/>
                            <w:szCs w:val="18"/>
                          </w:rPr>
                          <w:t>ead:</w:t>
                        </w:r>
                      </w:p>
                      <w:p w:rsidR="00050255" w:rsidRDefault="00F0597F" w:rsidP="00EA1DE8">
                        <w:pPr>
                          <w:shd w:val="clear" w:color="auto" w:fill="B2A1C7" w:themeFill="accent4" w:themeFillTint="99"/>
                          <w:spacing w:after="0" w:line="240" w:lineRule="auto"/>
                          <w:jc w:val="center"/>
                          <w:rPr>
                            <w:rFonts w:ascii="Calibri" w:hAnsi="Calibri"/>
                            <w:b/>
                            <w:color w:val="auto"/>
                            <w:sz w:val="18"/>
                            <w:szCs w:val="18"/>
                          </w:rPr>
                        </w:pPr>
                        <w:r>
                          <w:rPr>
                            <w:rFonts w:ascii="Calibri" w:hAnsi="Calibri"/>
                            <w:b/>
                            <w:color w:val="auto"/>
                            <w:sz w:val="18"/>
                            <w:szCs w:val="18"/>
                          </w:rPr>
                          <w:t xml:space="preserve">St Paul’s: </w:t>
                        </w:r>
                      </w:p>
                      <w:p w:rsidR="00F0597F" w:rsidRDefault="00F0597F" w:rsidP="00050255">
                        <w:pPr>
                          <w:shd w:val="clear" w:color="auto" w:fill="B2A1C7" w:themeFill="accent4" w:themeFillTint="99"/>
                          <w:spacing w:after="0" w:line="240" w:lineRule="auto"/>
                          <w:jc w:val="center"/>
                          <w:rPr>
                            <w:rFonts w:ascii="Calibri" w:hAnsi="Calibri"/>
                            <w:b/>
                            <w:color w:val="auto"/>
                            <w:sz w:val="18"/>
                            <w:szCs w:val="18"/>
                          </w:rPr>
                        </w:pPr>
                        <w:r>
                          <w:rPr>
                            <w:rFonts w:ascii="Calibri" w:hAnsi="Calibri"/>
                            <w:b/>
                            <w:color w:val="auto"/>
                            <w:sz w:val="18"/>
                            <w:szCs w:val="18"/>
                          </w:rPr>
                          <w:t>Terry Bennett</w:t>
                        </w:r>
                        <w:r w:rsidR="00050255">
                          <w:rPr>
                            <w:rFonts w:ascii="Calibri" w:hAnsi="Calibri"/>
                            <w:b/>
                            <w:color w:val="auto"/>
                            <w:sz w:val="18"/>
                            <w:szCs w:val="18"/>
                          </w:rPr>
                          <w:t xml:space="preserve">; </w:t>
                        </w:r>
                        <w:r>
                          <w:rPr>
                            <w:rFonts w:ascii="Calibri" w:hAnsi="Calibri"/>
                            <w:b/>
                            <w:color w:val="auto"/>
                            <w:sz w:val="18"/>
                            <w:szCs w:val="18"/>
                          </w:rPr>
                          <w:t>Kathy Blake</w:t>
                        </w:r>
                      </w:p>
                      <w:p w:rsidR="00050255" w:rsidRPr="008D5F44" w:rsidRDefault="00050255" w:rsidP="00050255">
                        <w:pPr>
                          <w:shd w:val="clear" w:color="auto" w:fill="B2A1C7" w:themeFill="accent4" w:themeFillTint="99"/>
                          <w:spacing w:after="0" w:line="240" w:lineRule="auto"/>
                          <w:jc w:val="center"/>
                          <w:rPr>
                            <w:rFonts w:ascii="Calibri" w:hAnsi="Calibri"/>
                            <w:b/>
                            <w:color w:val="auto"/>
                            <w:sz w:val="18"/>
                            <w:szCs w:val="18"/>
                          </w:rPr>
                        </w:pPr>
                      </w:p>
                      <w:p w:rsidR="00050255" w:rsidRDefault="00F0597F" w:rsidP="00EA1DE8">
                        <w:pPr>
                          <w:shd w:val="clear" w:color="auto" w:fill="B2A1C7" w:themeFill="accent4" w:themeFillTint="99"/>
                          <w:spacing w:after="0" w:line="240" w:lineRule="auto"/>
                          <w:jc w:val="center"/>
                          <w:rPr>
                            <w:rFonts w:ascii="Calibri" w:hAnsi="Calibri"/>
                            <w:b/>
                            <w:color w:val="auto"/>
                            <w:sz w:val="18"/>
                            <w:szCs w:val="18"/>
                          </w:rPr>
                        </w:pPr>
                        <w:r>
                          <w:rPr>
                            <w:rFonts w:ascii="Calibri" w:hAnsi="Calibri"/>
                            <w:b/>
                            <w:color w:val="auto"/>
                            <w:sz w:val="18"/>
                            <w:szCs w:val="18"/>
                          </w:rPr>
                          <w:t xml:space="preserve">St John’s: </w:t>
                        </w:r>
                      </w:p>
                      <w:p w:rsidR="00F0597F" w:rsidRPr="008D5F44" w:rsidRDefault="00F0597F" w:rsidP="00050255">
                        <w:pPr>
                          <w:shd w:val="clear" w:color="auto" w:fill="B2A1C7" w:themeFill="accent4" w:themeFillTint="99"/>
                          <w:spacing w:after="0" w:line="240" w:lineRule="auto"/>
                          <w:jc w:val="center"/>
                          <w:rPr>
                            <w:rFonts w:ascii="Calibri" w:hAnsi="Calibri"/>
                            <w:color w:val="auto"/>
                            <w:sz w:val="20"/>
                            <w:szCs w:val="20"/>
                          </w:rPr>
                        </w:pPr>
                        <w:r>
                          <w:rPr>
                            <w:rFonts w:ascii="Calibri" w:hAnsi="Calibri"/>
                            <w:b/>
                            <w:color w:val="auto"/>
                            <w:sz w:val="18"/>
                            <w:szCs w:val="18"/>
                          </w:rPr>
                          <w:t>Darren Rubin</w:t>
                        </w:r>
                        <w:r w:rsidR="00050255">
                          <w:rPr>
                            <w:rFonts w:ascii="Calibri" w:hAnsi="Calibri"/>
                            <w:b/>
                            <w:color w:val="auto"/>
                            <w:sz w:val="18"/>
                            <w:szCs w:val="18"/>
                          </w:rPr>
                          <w:t xml:space="preserve">; </w:t>
                        </w:r>
                        <w:r>
                          <w:rPr>
                            <w:rFonts w:ascii="Calibri" w:hAnsi="Calibri"/>
                            <w:b/>
                            <w:color w:val="auto"/>
                            <w:sz w:val="18"/>
                            <w:szCs w:val="18"/>
                          </w:rPr>
                          <w:t>Martin Hurst</w:t>
                        </w:r>
                      </w:p>
                      <w:p w:rsidR="00F0597F" w:rsidRPr="000A13F5" w:rsidRDefault="00F0597F" w:rsidP="00083696">
                        <w:pPr>
                          <w:rPr>
                            <w:rFonts w:ascii="Calibri" w:hAnsi="Calibri"/>
                          </w:rPr>
                        </w:pPr>
                      </w:p>
                    </w:txbxContent>
                  </v:textbox>
                </v:shape>
                <v:shape id="Text Box 65" o:spid="_x0000_s1042" type="#_x0000_t202" style="position:absolute;top:58102;width:10167;height:28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" fillcolor="white [3201]" strokecolor="black [3200]" strokeweight="2.5pt">
                  <v:textbox>
                    <w:txbxContent>
                      <w:p w:rsidR="00F0597F" w:rsidRPr="00EA1DE8" w:rsidRDefault="00F0597F" w:rsidP="00EA1DE8">
                        <w:pPr>
                          <w:spacing w:after="120" w:line="240" w:lineRule="auto"/>
                          <w:rPr>
                            <w:rFonts w:ascii="Calibri" w:hAnsi="Calibri"/>
                            <w:sz w:val="18"/>
                            <w:szCs w:val="18"/>
                          </w:rPr>
                        </w:pPr>
                        <w:r w:rsidRPr="00EA1DE8">
                          <w:rPr>
                            <w:rFonts w:ascii="Calibri" w:hAnsi="Calibri"/>
                            <w:b/>
                            <w:sz w:val="18"/>
                            <w:szCs w:val="18"/>
                          </w:rPr>
                          <w:t>Low level concerns</w:t>
                        </w:r>
                        <w:r w:rsidRPr="00EA1DE8">
                          <w:rPr>
                            <w:rFonts w:ascii="Calibri" w:hAnsi="Calibri"/>
                            <w:sz w:val="18"/>
                            <w:szCs w:val="18"/>
                          </w:rPr>
                          <w:t xml:space="preserve"> managed by school and family:</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 xml:space="preserve">Record of concerns and actions logged securely (using EHA review form for reviews.)  </w:t>
                        </w:r>
                      </w:p>
                      <w:p w:rsidR="00F0597F" w:rsidRPr="00EA1DE8" w:rsidRDefault="00F0597F" w:rsidP="00EA1DE8">
                        <w:pPr>
                          <w:spacing w:after="120" w:line="240" w:lineRule="auto"/>
                          <w:rPr>
                            <w:rFonts w:ascii="Calibri" w:hAnsi="Calibri"/>
                            <w:color w:val="auto"/>
                            <w:sz w:val="18"/>
                            <w:szCs w:val="18"/>
                          </w:rPr>
                        </w:pPr>
                        <w:r w:rsidRPr="00EA1DE8">
                          <w:rPr>
                            <w:rFonts w:ascii="Calibri" w:hAnsi="Calibri"/>
                            <w:sz w:val="18"/>
                            <w:szCs w:val="18"/>
                          </w:rPr>
                          <w:t xml:space="preserve">Regular discussion with </w:t>
                        </w:r>
                        <w:r w:rsidRPr="00EA1DE8">
                          <w:rPr>
                            <w:rFonts w:ascii="Calibri" w:hAnsi="Calibri"/>
                            <w:color w:val="auto"/>
                            <w:sz w:val="18"/>
                            <w:szCs w:val="18"/>
                          </w:rPr>
                          <w:t>Designated Safeguarding Officer until resolved or referred on.</w:t>
                        </w:r>
                      </w:p>
                      <w:p w:rsidR="00F0597F" w:rsidRPr="00DF0E7F" w:rsidRDefault="00F0597F" w:rsidP="00083696">
                        <w:pPr>
                          <w:jc w:val="center"/>
                          <w:rPr>
                            <w:rFonts w:ascii="Calibri" w:hAnsi="Calibri"/>
                          </w:rPr>
                        </w:pPr>
                      </w:p>
                      <w:p w:rsidR="00F0597F" w:rsidRPr="00DF0E7F" w:rsidRDefault="00F0597F" w:rsidP="00083696">
                        <w:pPr>
                          <w:jc w:val="center"/>
                          <w:rPr>
                            <w:rFonts w:ascii="Calibri" w:hAnsi="Calibri"/>
                            <w:color w:val="4F6228"/>
                          </w:rPr>
                        </w:pPr>
                      </w:p>
                      <w:p w:rsidR="00F0597F" w:rsidRDefault="00F0597F" w:rsidP="00083696"/>
                    </w:txbxContent>
                  </v:textbox>
                </v:shape>
                <v:shape id="Text Box 66" o:spid="_x0000_s1043" type="#_x0000_t202" style="position:absolute;left:2932;top:41531;width:56503;height:8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" fillcolor="#b2a1c7 [1943]" strokecolor="black [3200]" strokeweight="2.5pt">
                  <v:textbox>
                    <w:txbxContent>
                      <w:p w:rsidR="00F0597F" w:rsidRPr="00DE6B40" w:rsidRDefault="00F0597F" w:rsidP="00EA1DE8">
                        <w:pPr>
                          <w:spacing w:after="120" w:line="240" w:lineRule="auto"/>
                          <w:rPr>
                            <w:rFonts w:ascii="Calibri" w:hAnsi="Calibri"/>
                            <w:sz w:val="18"/>
                            <w:szCs w:val="18"/>
                          </w:rPr>
                        </w:pPr>
                        <w:r w:rsidRPr="00DE6B40">
                          <w:rPr>
                            <w:rFonts w:ascii="Calibri" w:hAnsi="Calibri"/>
                            <w:sz w:val="18"/>
                            <w:szCs w:val="18"/>
                          </w:rPr>
                          <w:t>The issue should be d</w:t>
                        </w:r>
                        <w:r>
                          <w:rPr>
                            <w:rFonts w:ascii="Calibri" w:hAnsi="Calibri"/>
                            <w:sz w:val="18"/>
                            <w:szCs w:val="18"/>
                          </w:rPr>
                          <w:t>iscussed with the family and an early help Assessment (EHA)</w:t>
                        </w:r>
                        <w:r w:rsidRPr="00DE6B40">
                          <w:rPr>
                            <w:rFonts w:ascii="Calibri" w:hAnsi="Calibri"/>
                            <w:sz w:val="18"/>
                            <w:szCs w:val="18"/>
                          </w:rPr>
                          <w:t xml:space="preserve"> form should be completed (unless the family are implicated in the issue or to do </w:t>
                        </w:r>
                        <w:r>
                          <w:rPr>
                            <w:rFonts w:ascii="Calibri" w:hAnsi="Calibri"/>
                            <w:sz w:val="18"/>
                            <w:szCs w:val="18"/>
                          </w:rPr>
                          <w:t>so might put the child at risk</w:t>
                        </w:r>
                        <w:r w:rsidRPr="00DE6B40">
                          <w:rPr>
                            <w:rFonts w:ascii="Calibri" w:hAnsi="Calibri"/>
                            <w:sz w:val="18"/>
                            <w:szCs w:val="18"/>
                          </w:rPr>
                          <w:t>.</w:t>
                        </w:r>
                      </w:p>
                      <w:p w:rsidR="00F0597F" w:rsidRPr="00DE6B40" w:rsidRDefault="00F0597F" w:rsidP="00EA1DE8">
                        <w:pPr>
                          <w:spacing w:after="120" w:line="240" w:lineRule="auto"/>
                          <w:rPr>
                            <w:sz w:val="18"/>
                            <w:szCs w:val="18"/>
                          </w:rPr>
                        </w:pPr>
                        <w:r w:rsidRPr="00DE6B40">
                          <w:rPr>
                            <w:rFonts w:ascii="Calibri" w:hAnsi="Calibri"/>
                            <w:sz w:val="18"/>
                            <w:szCs w:val="18"/>
                          </w:rPr>
                          <w:t>Explore the concerns and context: sources of information, friendship groups, interests, access to IT and other relevant background and protective factors.</w:t>
                        </w:r>
                      </w:p>
                    </w:txbxContent>
                  </v:textbox>
                </v:shape>
                <v:shape id="Text Box 67" o:spid="_x0000_s1044" type="#_x0000_t202" style="position:absolute;left:11190;top:55396;width:17575;height:35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" fillcolor="white [3201]" strokecolor="black [3200]" strokeweight="2.5pt">
                  <v:textbox>
                    <w:txbxContent>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 xml:space="preserve">General advice, information and early help or to access services if you are not clear who needs to be involved. </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Advice about a stuck or complex case.</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Monitoring and support of critical cases on the borderline of statutory services.</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Prevent casework and advice.</w:t>
                        </w:r>
                      </w:p>
                      <w:p w:rsidR="00F0597F" w:rsidRPr="00EA1DE8" w:rsidRDefault="00F0597F" w:rsidP="00EA1DE8">
                        <w:pPr>
                          <w:spacing w:after="120" w:line="240" w:lineRule="auto"/>
                          <w:rPr>
                            <w:rFonts w:ascii="Calibri" w:hAnsi="Calibri"/>
                            <w:sz w:val="18"/>
                            <w:szCs w:val="18"/>
                          </w:rPr>
                        </w:pPr>
                        <w:r w:rsidRPr="00EA1DE8">
                          <w:rPr>
                            <w:rFonts w:ascii="Calibri" w:hAnsi="Calibri"/>
                            <w:b/>
                            <w:sz w:val="18"/>
                            <w:szCs w:val="18"/>
                          </w:rPr>
                          <w:t xml:space="preserve">Early help Hub </w:t>
                        </w:r>
                        <w:r w:rsidRPr="00EA1DE8">
                          <w:rPr>
                            <w:rFonts w:ascii="Calibri" w:hAnsi="Calibri"/>
                            <w:sz w:val="18"/>
                            <w:szCs w:val="18"/>
                          </w:rPr>
                          <w:t>(which includes the work of the Social Inclusion panel – SIP)</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0207 364 5006 – Option 2</w:t>
                        </w:r>
                      </w:p>
                      <w:p w:rsidR="00F0597F" w:rsidRPr="00EA1DE8" w:rsidRDefault="009B102A" w:rsidP="00EA1DE8">
                        <w:pPr>
                          <w:spacing w:after="120" w:line="240" w:lineRule="auto"/>
                          <w:rPr>
                            <w:rFonts w:ascii="Calibri" w:hAnsi="Calibri"/>
                            <w:sz w:val="18"/>
                            <w:szCs w:val="18"/>
                          </w:rPr>
                        </w:pPr>
                        <w:hyperlink r:id="rId42" w:history="1">
                          <w:r w:rsidR="00F0597F" w:rsidRPr="00EA1DE8">
                            <w:rPr>
                              <w:rStyle w:val="Hyperlink"/>
                              <w:rFonts w:ascii="Calibri" w:hAnsi="Calibri"/>
                              <w:sz w:val="18"/>
                              <w:szCs w:val="18"/>
                            </w:rPr>
                            <w:t>EarlyHelp@towerhamlets.gov.uk</w:t>
                          </w:r>
                        </w:hyperlink>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Or for SIP/prevent referrals:</w:t>
                        </w:r>
                      </w:p>
                      <w:p w:rsidR="00F0597F" w:rsidRPr="00E06F3B" w:rsidRDefault="009B102A" w:rsidP="00EA1DE8">
                        <w:pPr>
                          <w:spacing w:after="120" w:line="240" w:lineRule="auto"/>
                          <w:rPr>
                            <w:rFonts w:ascii="Calibri" w:hAnsi="Calibri"/>
                            <w:sz w:val="16"/>
                            <w:szCs w:val="16"/>
                          </w:rPr>
                        </w:pPr>
                        <w:hyperlink r:id="rId43" w:history="1">
                          <w:r w:rsidR="00F0597F" w:rsidRPr="00EA1DE8">
                            <w:rPr>
                              <w:rStyle w:val="Hyperlink"/>
                              <w:rFonts w:ascii="Calibri" w:hAnsi="Calibri"/>
                              <w:sz w:val="18"/>
                              <w:szCs w:val="18"/>
                            </w:rPr>
                            <w:t>This.Child@towerhamlets.gov.uk</w:t>
                          </w:r>
                        </w:hyperlink>
                        <w:r w:rsidR="00F0597F">
                          <w:rPr>
                            <w:rFonts w:ascii="Calibri" w:hAnsi="Calibri"/>
                            <w:sz w:val="16"/>
                            <w:szCs w:val="16"/>
                          </w:rPr>
                          <w:t xml:space="preserve"> </w:t>
                        </w:r>
                      </w:p>
                    </w:txbxContent>
                  </v:textbox>
                </v:shape>
                <v:shape id="Text Box 10" o:spid="_x0000_s1045" type="#_x0000_t202" style="position:absolute;left:51885;top:60420;width:8827;height:2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" fillcolor="white [3201]" strokecolor="black [3200]" strokeweight="2.5pt">
                  <v:textbox>
                    <w:txbxContent>
                      <w:p w:rsidR="00F0597F" w:rsidRPr="00DE6B40" w:rsidRDefault="00F0597F" w:rsidP="00E06F3B">
                        <w:pPr>
                          <w:rPr>
                            <w:rFonts w:asciiTheme="minorHAnsi" w:hAnsiTheme="minorHAnsi"/>
                            <w:sz w:val="18"/>
                            <w:szCs w:val="18"/>
                          </w:rPr>
                        </w:pPr>
                        <w:r w:rsidRPr="00DE6B40">
                          <w:rPr>
                            <w:rFonts w:asciiTheme="minorHAnsi" w:hAnsiTheme="minorHAnsi"/>
                            <w:sz w:val="18"/>
                            <w:szCs w:val="18"/>
                          </w:rPr>
                          <w:t>Imminent threat of harm to others – contact</w:t>
                        </w:r>
                      </w:p>
                      <w:p w:rsidR="00F0597F" w:rsidRPr="00DE6B40" w:rsidRDefault="00F0597F" w:rsidP="00E06F3B">
                        <w:pPr>
                          <w:rPr>
                            <w:rFonts w:asciiTheme="minorHAnsi" w:hAnsiTheme="minorHAnsi"/>
                            <w:b/>
                            <w:color w:val="0070C0"/>
                            <w:sz w:val="18"/>
                            <w:szCs w:val="18"/>
                          </w:rPr>
                        </w:pPr>
                        <w:r w:rsidRPr="00DE6B40">
                          <w:rPr>
                            <w:rFonts w:asciiTheme="minorHAnsi" w:hAnsiTheme="minorHAnsi"/>
                            <w:b/>
                            <w:color w:val="0070C0"/>
                            <w:sz w:val="18"/>
                            <w:szCs w:val="18"/>
                          </w:rPr>
                          <w:t xml:space="preserve">Police 999 </w:t>
                        </w:r>
                      </w:p>
                      <w:p w:rsidR="00F0597F" w:rsidRPr="00DE6B40" w:rsidRDefault="00F0597F" w:rsidP="00E06F3B">
                        <w:pPr>
                          <w:rPr>
                            <w:rFonts w:asciiTheme="minorHAnsi" w:hAnsiTheme="minorHAnsi"/>
                            <w:b/>
                            <w:color w:val="0070C0"/>
                            <w:sz w:val="18"/>
                            <w:szCs w:val="18"/>
                          </w:rPr>
                        </w:pPr>
                        <w:r w:rsidRPr="00DE6B40">
                          <w:rPr>
                            <w:rFonts w:asciiTheme="minorHAnsi" w:hAnsiTheme="minorHAnsi"/>
                            <w:color w:val="0070C0"/>
                            <w:sz w:val="18"/>
                            <w:szCs w:val="18"/>
                          </w:rPr>
                          <w:t xml:space="preserve">or </w:t>
                        </w:r>
                        <w:r w:rsidRPr="00DE6B40">
                          <w:rPr>
                            <w:rFonts w:asciiTheme="minorHAnsi" w:hAnsiTheme="minorHAnsi"/>
                            <w:b/>
                            <w:color w:val="0070C0"/>
                            <w:sz w:val="18"/>
                            <w:szCs w:val="18"/>
                          </w:rPr>
                          <w:t xml:space="preserve">Terrorist Hotline  </w:t>
                        </w:r>
                      </w:p>
                      <w:p w:rsidR="00F0597F" w:rsidRPr="00DE6B40" w:rsidRDefault="00F0597F" w:rsidP="00E06F3B">
                        <w:pPr>
                          <w:rPr>
                            <w:rStyle w:val="Strong"/>
                            <w:rFonts w:asciiTheme="minorHAnsi" w:hAnsiTheme="minorHAnsi" w:cs="Arial"/>
                            <w:color w:val="0070C0"/>
                            <w:sz w:val="18"/>
                            <w:szCs w:val="18"/>
                          </w:rPr>
                        </w:pPr>
                        <w:r w:rsidRPr="00DE6B40">
                          <w:rPr>
                            <w:rStyle w:val="Strong"/>
                            <w:rFonts w:asciiTheme="minorHAnsi" w:hAnsiTheme="minorHAnsi" w:cs="Arial"/>
                            <w:color w:val="0070C0"/>
                            <w:sz w:val="18"/>
                            <w:szCs w:val="18"/>
                          </w:rPr>
                          <w:t>0800 789 321</w:t>
                        </w:r>
                      </w:p>
                      <w:p w:rsidR="00F0597F" w:rsidRPr="00803BAA" w:rsidRDefault="00F0597F" w:rsidP="00083696">
                        <w:pPr>
                          <w:jc w:val="center"/>
                          <w:rPr>
                            <w:rFonts w:ascii="Calibri" w:hAnsi="Calibri"/>
                            <w:b/>
                            <w:color w:val="0000FF"/>
                            <w:sz w:val="20"/>
                            <w:szCs w:val="20"/>
                            <w:u w:val="single"/>
                          </w:rPr>
                        </w:pPr>
                      </w:p>
                    </w:txbxContent>
                  </v:textbox>
                </v:shape>
                <v:line id="Line 71" o:spid="_x0000_s1046" style="position:absolute;visibility:visible;mso-wrap-style:square" from="42395,19623" to="42403,2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" strokeweight="3pt">
                  <v:stroke endarrow="block"/>
                </v:line>
                <v:line id="Line 72" o:spid="_x0000_s1047" style="position:absolute;visibility:visible;mso-wrap-style:square" from="42403,38570" to="42409,40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" strokeweight="3pt">
                  <v:stroke endarrow="block"/>
                </v:line>
                <v:line id="Line 73" o:spid="_x0000_s1048" style="position:absolute;flip:x;visibility:visible;mso-wrap-style:square" from="4452,50834" to="4667,5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" strokeweight="3pt">
                  <v:stroke endarrow="block"/>
                </v:line>
                <v:line id="Line 74" o:spid="_x0000_s1049" style="position:absolute;visibility:visible;mso-wrap-style:square" from="20860,50836" to="20860,53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" strokeweight="3pt">
                  <v:stroke endarrow="block"/>
                </v:line>
                <v:line id="Line 17" o:spid="_x0000_s1050" style="position:absolute;visibility:visible;mso-wrap-style:square" from="38861,51320" to="38874,5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" strokeweight="3pt">
                  <v:stroke endarrow="block"/>
                </v:line>
                <v:line id="Line 18" o:spid="_x0000_s1051" style="position:absolute;visibility:visible;mso-wrap-style:square" from="53631,51320" to="53638,54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" strokeweight="3pt">
                  <v:stroke endarrow="block"/>
                </v:line>
                <v:shape id="Text Box 77" o:spid="_x0000_s1052" type="#_x0000_t202" style="position:absolute;left:3967;top:10763;width:52033;height:7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" fillcolor="#b2a1c7 [1943]" strokecolor="black [3200]" strokeweight="2.5pt">
                  <v:textbox>
                    <w:txbxContent>
                      <w:p w:rsidR="00F0597F" w:rsidRPr="00EA1DE8" w:rsidRDefault="00F0597F" w:rsidP="00EA1DE8">
                        <w:pPr>
                          <w:shd w:val="clear" w:color="auto" w:fill="B2A1C7" w:themeFill="accent4" w:themeFillTint="99"/>
                          <w:spacing w:after="120" w:line="240" w:lineRule="auto"/>
                          <w:rPr>
                            <w:rFonts w:ascii="Calibri" w:hAnsi="Calibri"/>
                            <w:color w:val="auto"/>
                            <w:sz w:val="20"/>
                            <w:szCs w:val="20"/>
                          </w:rPr>
                        </w:pPr>
                        <w:r w:rsidRPr="007541D6">
                          <w:rPr>
                            <w:rFonts w:ascii="Calibri" w:hAnsi="Calibri"/>
                            <w:sz w:val="20"/>
                            <w:szCs w:val="20"/>
                          </w:rPr>
                          <w:t>Any member of staff</w:t>
                        </w:r>
                        <w:r>
                          <w:rPr>
                            <w:rFonts w:ascii="Calibri" w:hAnsi="Calibri"/>
                            <w:sz w:val="20"/>
                            <w:szCs w:val="20"/>
                          </w:rPr>
                          <w:t xml:space="preserve"> with concerns about a child will follow the School’s </w:t>
                        </w:r>
                        <w:r w:rsidRPr="0059076F">
                          <w:rPr>
                            <w:rFonts w:ascii="Calibri" w:hAnsi="Calibri"/>
                            <w:b/>
                            <w:i/>
                            <w:color w:val="auto"/>
                            <w:sz w:val="20"/>
                            <w:szCs w:val="20"/>
                          </w:rPr>
                          <w:t>Safeguarding</w:t>
                        </w:r>
                        <w:r>
                          <w:rPr>
                            <w:rFonts w:ascii="Calibri" w:hAnsi="Calibri"/>
                            <w:b/>
                            <w:i/>
                            <w:color w:val="auto"/>
                            <w:sz w:val="20"/>
                            <w:szCs w:val="20"/>
                          </w:rPr>
                          <w:t xml:space="preserve"> and Child Protection</w:t>
                        </w:r>
                        <w:r w:rsidRPr="0059076F">
                          <w:rPr>
                            <w:rFonts w:ascii="Calibri" w:hAnsi="Calibri"/>
                            <w:b/>
                            <w:i/>
                            <w:color w:val="auto"/>
                            <w:sz w:val="20"/>
                            <w:szCs w:val="20"/>
                          </w:rPr>
                          <w:t xml:space="preserve"> policy procedures</w:t>
                        </w:r>
                        <w:r>
                          <w:rPr>
                            <w:rFonts w:ascii="Calibri" w:hAnsi="Calibri"/>
                            <w:sz w:val="20"/>
                            <w:szCs w:val="20"/>
                          </w:rPr>
                          <w:t>. They will</w:t>
                        </w:r>
                        <w:r w:rsidRPr="007541D6">
                          <w:rPr>
                            <w:rFonts w:ascii="Calibri" w:hAnsi="Calibri"/>
                            <w:sz w:val="20"/>
                            <w:szCs w:val="20"/>
                          </w:rPr>
                          <w:t xml:space="preserve"> make a clear record of the concerns t</w:t>
                        </w:r>
                        <w:r>
                          <w:rPr>
                            <w:rFonts w:ascii="Calibri" w:hAnsi="Calibri"/>
                            <w:sz w:val="20"/>
                            <w:szCs w:val="20"/>
                          </w:rPr>
                          <w:t xml:space="preserve">hey have heard and/or witnessed on the </w:t>
                        </w:r>
                        <w:r w:rsidRPr="00EA1DE8">
                          <w:rPr>
                            <w:rFonts w:ascii="Calibri" w:hAnsi="Calibri"/>
                            <w:color w:val="auto"/>
                            <w:sz w:val="20"/>
                            <w:szCs w:val="20"/>
                          </w:rPr>
                          <w:t>school’s</w:t>
                        </w:r>
                        <w:r w:rsidRPr="00EA1DE8">
                          <w:rPr>
                            <w:rFonts w:ascii="Calibri" w:hAnsi="Calibri"/>
                            <w:b/>
                            <w:color w:val="auto"/>
                            <w:sz w:val="20"/>
                            <w:szCs w:val="20"/>
                          </w:rPr>
                          <w:t xml:space="preserve"> CPOMS system.</w:t>
                        </w:r>
                      </w:p>
                      <w:p w:rsidR="00F0597F" w:rsidRPr="00DF0E7F" w:rsidRDefault="00F0597F" w:rsidP="00EA1DE8">
                        <w:pPr>
                          <w:shd w:val="clear" w:color="auto" w:fill="B2A1C7" w:themeFill="accent4" w:themeFillTint="99"/>
                          <w:rPr>
                            <w:rFonts w:ascii="Calibri" w:hAnsi="Calibri"/>
                            <w:sz w:val="32"/>
                            <w:szCs w:val="32"/>
                          </w:rPr>
                        </w:pPr>
                      </w:p>
                      <w:p w:rsidR="00F0597F" w:rsidRPr="000A13F5" w:rsidRDefault="00F0597F" w:rsidP="00083696">
                        <w:pPr>
                          <w:shd w:val="clear" w:color="auto" w:fill="B2A1C7" w:themeFill="accent4" w:themeFillTint="99"/>
                          <w:jc w:val="center"/>
                          <w:rPr>
                            <w:rFonts w:ascii="Calibri" w:hAnsi="Calibri"/>
                          </w:rPr>
                        </w:pPr>
                      </w:p>
                      <w:p w:rsidR="00F0597F" w:rsidRPr="000A13F5" w:rsidRDefault="00F0597F" w:rsidP="00083696">
                        <w:pPr>
                          <w:shd w:val="clear" w:color="auto" w:fill="B2A1C7" w:themeFill="accent4" w:themeFillTint="99"/>
                          <w:rPr>
                            <w:rFonts w:ascii="Calibri" w:hAnsi="Calibri"/>
                          </w:rPr>
                        </w:pPr>
                      </w:p>
                    </w:txbxContent>
                  </v:textbox>
                </v:shape>
                <v:shape id="Text Box 78" o:spid="_x0000_s1053" type="#_x0000_t202" style="position:absolute;top:2286;width:59436;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" fillcolor="white [3212]" strokecolor="black [3200]" strokeweight="2.5pt">
                  <v:textbox>
                    <w:txbxContent>
                      <w:p w:rsidR="00F0597F" w:rsidRDefault="00F0597F" w:rsidP="00EA1DE8">
                        <w:pPr>
                          <w:spacing w:after="120" w:line="240" w:lineRule="auto"/>
                          <w:jc w:val="center"/>
                          <w:rPr>
                            <w:rFonts w:ascii="Calibri" w:hAnsi="Calibri"/>
                            <w:sz w:val="28"/>
                            <w:szCs w:val="28"/>
                          </w:rPr>
                        </w:pPr>
                        <w:r w:rsidRPr="00C53DE7">
                          <w:rPr>
                            <w:rFonts w:ascii="Calibri" w:hAnsi="Calibri"/>
                            <w:sz w:val="28"/>
                            <w:szCs w:val="28"/>
                          </w:rPr>
                          <w:t>Referral route for safeguarding concerns related to Radicalisation or Extremism</w:t>
                        </w:r>
                      </w:p>
                      <w:p w:rsidR="00F0597F" w:rsidRPr="00283CE3" w:rsidRDefault="00F0597F" w:rsidP="00EA1DE8">
                        <w:pPr>
                          <w:spacing w:after="120" w:line="240" w:lineRule="auto"/>
                          <w:jc w:val="center"/>
                          <w:rPr>
                            <w:rFonts w:ascii="Calibri" w:hAnsi="Calibri"/>
                            <w:sz w:val="28"/>
                            <w:szCs w:val="28"/>
                          </w:rPr>
                        </w:pPr>
                        <w:r w:rsidRPr="00283CE3">
                          <w:rPr>
                            <w:rFonts w:ascii="Calibri" w:hAnsi="Calibri"/>
                            <w:sz w:val="28"/>
                            <w:szCs w:val="28"/>
                          </w:rPr>
                          <w:t xml:space="preserve">PREVENT  </w:t>
                        </w:r>
                      </w:p>
                    </w:txbxContent>
                  </v:textbox>
                </v:shape>
                <v:shape id="Text Box 79" o:spid="_x0000_s1054" type="#_x0000_t202" style="position:absolute;left:29813;top:55842;width:20600;height:35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" fillcolor="white [3201]" strokecolor="black [3200]" strokeweight="2.5pt">
                  <v:textbox>
                    <w:txbxContent>
                      <w:p w:rsidR="00F0597F" w:rsidRPr="00EA1DE8" w:rsidRDefault="00F0597F" w:rsidP="00EA1DE8">
                        <w:pPr>
                          <w:spacing w:after="120" w:line="240" w:lineRule="auto"/>
                          <w:jc w:val="center"/>
                          <w:rPr>
                            <w:rFonts w:asciiTheme="minorHAnsi" w:hAnsiTheme="minorHAnsi"/>
                            <w:b/>
                            <w:color w:val="auto"/>
                            <w:sz w:val="18"/>
                            <w:szCs w:val="18"/>
                          </w:rPr>
                        </w:pPr>
                        <w:r w:rsidRPr="00EA1DE8">
                          <w:rPr>
                            <w:rFonts w:asciiTheme="minorHAnsi" w:hAnsiTheme="minorHAnsi"/>
                            <w:b/>
                            <w:color w:val="auto"/>
                            <w:sz w:val="18"/>
                            <w:szCs w:val="18"/>
                          </w:rPr>
                          <w:t xml:space="preserve">Imminent risk of harm to the child – </w:t>
                        </w:r>
                        <w:r w:rsidRPr="00EA1DE8">
                          <w:rPr>
                            <w:rFonts w:asciiTheme="minorHAnsi" w:hAnsiTheme="minorHAnsi"/>
                            <w:color w:val="auto"/>
                            <w:sz w:val="18"/>
                            <w:szCs w:val="18"/>
                          </w:rPr>
                          <w:t>contact:</w:t>
                        </w:r>
                      </w:p>
                      <w:p w:rsidR="00F0597F" w:rsidRPr="00EA1DE8" w:rsidRDefault="00F0597F" w:rsidP="00EA1DE8">
                        <w:pPr>
                          <w:spacing w:after="120" w:line="240" w:lineRule="auto"/>
                          <w:rPr>
                            <w:rStyle w:val="apple-converted-space"/>
                            <w:rFonts w:asciiTheme="minorHAnsi" w:hAnsiTheme="minorHAnsi" w:cs="Arial"/>
                            <w:b/>
                            <w:color w:val="auto"/>
                            <w:sz w:val="18"/>
                            <w:szCs w:val="18"/>
                          </w:rPr>
                        </w:pPr>
                        <w:r w:rsidRPr="00EA1DE8">
                          <w:rPr>
                            <w:rFonts w:asciiTheme="minorHAnsi" w:hAnsiTheme="minorHAnsi"/>
                            <w:b/>
                            <w:color w:val="auto"/>
                            <w:sz w:val="18"/>
                            <w:szCs w:val="18"/>
                          </w:rPr>
                          <w:t>Child Protection Advice line (CPAL):</w:t>
                        </w:r>
                        <w:r w:rsidRPr="00EA1DE8">
                          <w:rPr>
                            <w:rFonts w:asciiTheme="minorHAnsi" w:hAnsiTheme="minorHAnsi" w:cs="Arial"/>
                            <w:color w:val="auto"/>
                            <w:sz w:val="18"/>
                            <w:szCs w:val="18"/>
                          </w:rPr>
                          <w:t xml:space="preserve"> on</w:t>
                        </w:r>
                        <w:r w:rsidRPr="00EA1DE8">
                          <w:rPr>
                            <w:rStyle w:val="apple-converted-space"/>
                            <w:rFonts w:asciiTheme="minorHAnsi" w:hAnsiTheme="minorHAnsi" w:cs="Arial"/>
                            <w:color w:val="auto"/>
                            <w:sz w:val="18"/>
                            <w:szCs w:val="18"/>
                          </w:rPr>
                          <w:t> </w:t>
                        </w:r>
                        <w:r w:rsidRPr="00EA1DE8">
                          <w:rPr>
                            <w:rStyle w:val="Strong"/>
                            <w:rFonts w:asciiTheme="minorHAnsi" w:hAnsiTheme="minorHAnsi" w:cs="Arial"/>
                            <w:color w:val="auto"/>
                            <w:sz w:val="18"/>
                            <w:szCs w:val="18"/>
                          </w:rPr>
                          <w:t>Tel: 020 7364 5006 option 3 or 0207 364 3444</w:t>
                        </w:r>
                        <w:r w:rsidRPr="00EA1DE8">
                          <w:rPr>
                            <w:rStyle w:val="apple-converted-space"/>
                            <w:rFonts w:asciiTheme="minorHAnsi" w:hAnsiTheme="minorHAnsi" w:cs="Arial"/>
                            <w:b/>
                            <w:color w:val="auto"/>
                            <w:sz w:val="18"/>
                            <w:szCs w:val="18"/>
                          </w:rPr>
                          <w:t> </w:t>
                        </w:r>
                      </w:p>
                      <w:p w:rsidR="00F0597F" w:rsidRPr="00EA1DE8" w:rsidRDefault="00F0597F" w:rsidP="00EA1DE8">
                        <w:pPr>
                          <w:spacing w:after="120" w:line="240" w:lineRule="auto"/>
                          <w:rPr>
                            <w:rFonts w:asciiTheme="minorHAnsi" w:hAnsiTheme="minorHAnsi"/>
                            <w:color w:val="auto"/>
                            <w:sz w:val="18"/>
                            <w:szCs w:val="18"/>
                          </w:rPr>
                        </w:pPr>
                        <w:r w:rsidRPr="00EA1DE8">
                          <w:rPr>
                            <w:rStyle w:val="apple-converted-space"/>
                            <w:rFonts w:asciiTheme="minorHAnsi" w:hAnsiTheme="minorHAnsi" w:cs="Arial"/>
                            <w:color w:val="auto"/>
                            <w:sz w:val="18"/>
                            <w:szCs w:val="18"/>
                          </w:rPr>
                          <w:t>You may then be required to e mail the Multi Agency Safeguarding Hub (MASH) on:</w:t>
                        </w:r>
                      </w:p>
                      <w:p w:rsidR="00F0597F" w:rsidRPr="00EA1DE8" w:rsidRDefault="009B102A" w:rsidP="00EA1DE8">
                        <w:pPr>
                          <w:spacing w:after="120" w:line="240" w:lineRule="auto"/>
                          <w:rPr>
                            <w:rFonts w:asciiTheme="minorHAnsi" w:hAnsiTheme="minorHAnsi"/>
                            <w:b/>
                            <w:sz w:val="18"/>
                            <w:szCs w:val="18"/>
                          </w:rPr>
                        </w:pPr>
                        <w:hyperlink r:id="rId44" w:history="1">
                          <w:r w:rsidR="00F0597F" w:rsidRPr="00EA1DE8">
                            <w:rPr>
                              <w:rStyle w:val="Hyperlink"/>
                              <w:rFonts w:asciiTheme="minorHAnsi" w:hAnsiTheme="minorHAnsi"/>
                              <w:b/>
                              <w:sz w:val="18"/>
                              <w:szCs w:val="18"/>
                            </w:rPr>
                            <w:t>MASH@towerhamlets.gov.uk</w:t>
                          </w:r>
                        </w:hyperlink>
                      </w:p>
                      <w:p w:rsidR="00F0597F" w:rsidRPr="00EA1DE8" w:rsidRDefault="00F0597F" w:rsidP="00EA1DE8">
                        <w:pPr>
                          <w:spacing w:after="120" w:line="240" w:lineRule="auto"/>
                          <w:rPr>
                            <w:rFonts w:asciiTheme="minorHAnsi" w:hAnsiTheme="minorHAnsi"/>
                            <w:b/>
                            <w:color w:val="auto"/>
                            <w:sz w:val="18"/>
                            <w:szCs w:val="18"/>
                          </w:rPr>
                        </w:pPr>
                        <w:r w:rsidRPr="00EA1DE8">
                          <w:rPr>
                            <w:rFonts w:asciiTheme="minorHAnsi" w:hAnsiTheme="minorHAnsi"/>
                            <w:sz w:val="18"/>
                            <w:szCs w:val="18"/>
                          </w:rPr>
                          <w:t xml:space="preserve">This is manned between </w:t>
                        </w:r>
                        <w:r w:rsidRPr="00EA1DE8">
                          <w:rPr>
                            <w:rFonts w:asciiTheme="minorHAnsi" w:hAnsiTheme="minorHAnsi"/>
                            <w:b/>
                            <w:color w:val="auto"/>
                            <w:sz w:val="18"/>
                            <w:szCs w:val="18"/>
                          </w:rPr>
                          <w:t xml:space="preserve">9.00am to 5.00pm. </w:t>
                        </w:r>
                      </w:p>
                      <w:p w:rsidR="00F0597F" w:rsidRPr="00EA1DE8" w:rsidRDefault="00F0597F" w:rsidP="00EA1DE8">
                        <w:pPr>
                          <w:spacing w:after="120" w:line="240" w:lineRule="auto"/>
                          <w:rPr>
                            <w:rFonts w:asciiTheme="minorHAnsi" w:hAnsiTheme="minorHAnsi"/>
                            <w:b/>
                            <w:color w:val="auto"/>
                            <w:sz w:val="18"/>
                            <w:szCs w:val="18"/>
                          </w:rPr>
                        </w:pPr>
                        <w:r w:rsidRPr="00EA1DE8">
                          <w:rPr>
                            <w:rFonts w:asciiTheme="minorHAnsi" w:hAnsiTheme="minorHAnsi"/>
                            <w:color w:val="auto"/>
                            <w:sz w:val="18"/>
                            <w:szCs w:val="18"/>
                          </w:rPr>
                          <w:t xml:space="preserve">The children’s social care emergency out of hours’ duty team, from 5.00pm onwards is: </w:t>
                        </w:r>
                        <w:r w:rsidRPr="00EA1DE8">
                          <w:rPr>
                            <w:rFonts w:asciiTheme="minorHAnsi" w:hAnsiTheme="minorHAnsi"/>
                            <w:b/>
                            <w:color w:val="auto"/>
                            <w:sz w:val="18"/>
                            <w:szCs w:val="18"/>
                          </w:rPr>
                          <w:t xml:space="preserve">020 7364 4079 </w:t>
                        </w:r>
                      </w:p>
                      <w:p w:rsidR="00F0597F" w:rsidRPr="00EA1DE8" w:rsidRDefault="00F0597F" w:rsidP="00EA1DE8">
                        <w:pPr>
                          <w:spacing w:after="120" w:line="240" w:lineRule="auto"/>
                          <w:rPr>
                            <w:rFonts w:asciiTheme="minorHAnsi" w:hAnsiTheme="minorHAnsi"/>
                            <w:b/>
                            <w:color w:val="auto"/>
                            <w:sz w:val="18"/>
                            <w:szCs w:val="18"/>
                            <w:u w:val="single"/>
                          </w:rPr>
                        </w:pPr>
                        <w:r w:rsidRPr="00EA1DE8">
                          <w:rPr>
                            <w:rFonts w:asciiTheme="minorHAnsi" w:hAnsiTheme="minorHAnsi"/>
                            <w:b/>
                            <w:color w:val="auto"/>
                            <w:sz w:val="18"/>
                            <w:szCs w:val="18"/>
                          </w:rPr>
                          <w:t>Note</w:t>
                        </w:r>
                        <w:r w:rsidRPr="00EA1DE8">
                          <w:rPr>
                            <w:rFonts w:asciiTheme="minorHAnsi" w:hAnsiTheme="minorHAnsi"/>
                            <w:color w:val="auto"/>
                            <w:sz w:val="18"/>
                            <w:szCs w:val="18"/>
                          </w:rPr>
                          <w:t>: The Emergency Out of Hours Duty Team should only be involved if they absolutely have to be and there is no other option. In the event that you cannot contact someone, you should call the police.</w:t>
                        </w:r>
                      </w:p>
                      <w:p w:rsidR="00F0597F" w:rsidRPr="00083696" w:rsidRDefault="00F0597F" w:rsidP="00083696">
                        <w:pPr>
                          <w:jc w:val="center"/>
                          <w:rPr>
                            <w:rFonts w:asciiTheme="minorHAnsi" w:hAnsiTheme="minorHAnsi"/>
                            <w:b/>
                            <w:color w:val="auto"/>
                            <w:sz w:val="12"/>
                            <w:szCs w:val="12"/>
                            <w:u w:val="single"/>
                          </w:rPr>
                        </w:pPr>
                      </w:p>
                    </w:txbxContent>
                  </v:textbox>
                </v:shape>
                <v:shape id="Text Box 84" o:spid="_x0000_s1055" type="#_x0000_t202" style="position:absolute;left:952;top:23052;width:24263;height:15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" fillcolor="#b2a1c7 [1943]" strokecolor="black [3200]" strokeweight="2.5pt">
                  <v:textbox>
                    <w:txbxContent>
                      <w:p w:rsidR="000C3242" w:rsidRDefault="000C3242" w:rsidP="00EA1DE8">
                        <w:pPr>
                          <w:spacing w:after="120" w:line="240" w:lineRule="auto"/>
                          <w:rPr>
                            <w:rFonts w:asciiTheme="minorHAnsi" w:hAnsiTheme="minorHAnsi"/>
                            <w:color w:val="auto"/>
                            <w:sz w:val="18"/>
                            <w:szCs w:val="18"/>
                          </w:rPr>
                        </w:pPr>
                      </w:p>
                      <w:p w:rsidR="00F0597F" w:rsidRDefault="00F0597F" w:rsidP="00EA1DE8">
                        <w:pPr>
                          <w:spacing w:after="120" w:line="240" w:lineRule="auto"/>
                          <w:rPr>
                            <w:rFonts w:asciiTheme="minorHAnsi" w:hAnsiTheme="minorHAnsi"/>
                            <w:color w:val="auto"/>
                            <w:sz w:val="18"/>
                            <w:szCs w:val="18"/>
                          </w:rPr>
                        </w:pPr>
                        <w:r>
                          <w:rPr>
                            <w:rFonts w:asciiTheme="minorHAnsi" w:hAnsiTheme="minorHAnsi"/>
                            <w:color w:val="auto"/>
                            <w:sz w:val="18"/>
                            <w:szCs w:val="18"/>
                          </w:rPr>
                          <w:t xml:space="preserve">If the designated </w:t>
                        </w:r>
                        <w:r w:rsidRPr="008D5F44">
                          <w:rPr>
                            <w:rFonts w:asciiTheme="minorHAnsi" w:hAnsiTheme="minorHAnsi"/>
                            <w:color w:val="auto"/>
                            <w:sz w:val="18"/>
                            <w:szCs w:val="18"/>
                          </w:rPr>
                          <w:t>safeguarding</w:t>
                        </w:r>
                        <w:r>
                          <w:rPr>
                            <w:rFonts w:asciiTheme="minorHAnsi" w:hAnsiTheme="minorHAnsi"/>
                            <w:color w:val="auto"/>
                            <w:sz w:val="18"/>
                            <w:szCs w:val="18"/>
                          </w:rPr>
                          <w:t xml:space="preserve"> leads</w:t>
                        </w:r>
                        <w:r w:rsidRPr="008D5F44">
                          <w:rPr>
                            <w:rFonts w:asciiTheme="minorHAnsi" w:hAnsiTheme="minorHAnsi"/>
                            <w:color w:val="auto"/>
                            <w:sz w:val="18"/>
                            <w:szCs w:val="18"/>
                          </w:rPr>
                          <w:t xml:space="preserve"> are not available, then</w:t>
                        </w:r>
                        <w:r>
                          <w:rPr>
                            <w:rFonts w:asciiTheme="minorHAnsi" w:hAnsiTheme="minorHAnsi"/>
                            <w:color w:val="auto"/>
                            <w:sz w:val="18"/>
                            <w:szCs w:val="18"/>
                          </w:rPr>
                          <w:t xml:space="preserve"> the staff member is to contact:</w:t>
                        </w:r>
                      </w:p>
                      <w:p w:rsidR="00F0597F" w:rsidRPr="003E26D4" w:rsidRDefault="00F0597F" w:rsidP="00EA1DE8">
                        <w:pPr>
                          <w:spacing w:after="120" w:line="240" w:lineRule="auto"/>
                          <w:rPr>
                            <w:rFonts w:asciiTheme="minorHAnsi" w:hAnsiTheme="minorHAnsi"/>
                            <w:color w:val="auto"/>
                            <w:sz w:val="18"/>
                            <w:szCs w:val="18"/>
                          </w:rPr>
                        </w:pPr>
                        <w:r>
                          <w:rPr>
                            <w:rFonts w:asciiTheme="minorHAnsi" w:hAnsiTheme="minorHAnsi"/>
                            <w:color w:val="auto"/>
                            <w:sz w:val="18"/>
                            <w:szCs w:val="18"/>
                          </w:rPr>
                          <w:t>Child Protection Advice line (CPAL)</w:t>
                        </w:r>
                      </w:p>
                      <w:p w:rsidR="00F0597F" w:rsidRPr="008D5F44" w:rsidRDefault="00F0597F" w:rsidP="00EA1DE8">
                        <w:pPr>
                          <w:spacing w:after="120" w:line="240" w:lineRule="auto"/>
                          <w:rPr>
                            <w:rFonts w:asciiTheme="minorHAnsi" w:hAnsiTheme="minorHAnsi"/>
                            <w:b/>
                            <w:sz w:val="18"/>
                            <w:szCs w:val="18"/>
                          </w:rPr>
                        </w:pPr>
                        <w:r>
                          <w:rPr>
                            <w:rFonts w:asciiTheme="minorHAnsi" w:hAnsiTheme="minorHAnsi"/>
                            <w:b/>
                            <w:sz w:val="18"/>
                            <w:szCs w:val="18"/>
                          </w:rPr>
                          <w:t>Tel: 020 7364 5006 option 3 or 0207 364 3444</w:t>
                        </w:r>
                      </w:p>
                      <w:p w:rsidR="00F0597F" w:rsidRPr="008D5F44" w:rsidRDefault="00F0597F" w:rsidP="00EA1DE8">
                        <w:pPr>
                          <w:spacing w:after="120" w:line="240" w:lineRule="auto"/>
                          <w:rPr>
                            <w:rFonts w:asciiTheme="minorHAnsi" w:hAnsiTheme="minorHAnsi"/>
                            <w:b/>
                            <w:color w:val="auto"/>
                            <w:sz w:val="18"/>
                            <w:szCs w:val="18"/>
                          </w:rPr>
                        </w:pPr>
                        <w:r w:rsidRPr="008D5F44">
                          <w:rPr>
                            <w:rFonts w:asciiTheme="minorHAnsi" w:hAnsiTheme="minorHAnsi"/>
                            <w:b/>
                            <w:color w:val="auto"/>
                            <w:sz w:val="18"/>
                            <w:szCs w:val="18"/>
                          </w:rPr>
                          <w:t xml:space="preserve"> (5.00pm onwards) 020 7364 4079 </w:t>
                        </w:r>
                      </w:p>
                      <w:p w:rsidR="00F0597F" w:rsidRDefault="00F0597F" w:rsidP="00083696"/>
                    </w:txbxContent>
                  </v:textbox>
                </v:shape>
                <v:line id="Line 85" o:spid="_x0000_s1056" style="position:absolute;flip:x;visibility:visible;mso-wrap-style:square" from="26403,30638" to="30892,30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" strokeweight="3pt">
                  <v:stroke endarrow="block"/>
                </v:line>
                <w10:anchorlock/>
              </v:group>
            </w:pict>
          </mc:Fallback>
        </mc:AlternateContent>
      </w:r>
    </w:p>
    <w:sectPr w:rsidR="00BD3999" w:rsidRPr="003951CB" w:rsidSect="00165C8D">
      <w:type w:val="continuous"/>
      <w:pgSz w:w="11906" w:h="16838"/>
      <w:pgMar w:top="1440" w:right="1077" w:bottom="1247" w:left="1077" w:header="1021"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02A" w:rsidRDefault="009B102A">
      <w:r>
        <w:separator/>
      </w:r>
    </w:p>
  </w:endnote>
  <w:endnote w:type="continuationSeparator" w:id="0">
    <w:p w:rsidR="009B102A" w:rsidRDefault="009B1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 Pro W3">
    <w:altName w:val="MS Mincho"/>
    <w:panose1 w:val="00000000000000000000"/>
    <w:charset w:val="80"/>
    <w:family w:val="auto"/>
    <w:notTrueType/>
    <w:pitch w:val="variable"/>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14914"/>
      <w:docPartObj>
        <w:docPartGallery w:val="Page Numbers (Bottom of Page)"/>
        <w:docPartUnique/>
      </w:docPartObj>
    </w:sdtPr>
    <w:sdtEndPr>
      <w:rPr>
        <w:rFonts w:cs="Arial"/>
      </w:rPr>
    </w:sdtEndPr>
    <w:sdtContent>
      <w:p w:rsidR="00F0597F" w:rsidRDefault="00F0597F">
        <w:pPr>
          <w:pStyle w:val="Footer"/>
          <w:jc w:val="center"/>
        </w:pPr>
        <w:r w:rsidRPr="00FD5A1F">
          <w:rPr>
            <w:rFonts w:cs="Arial"/>
          </w:rPr>
          <w:fldChar w:fldCharType="begin"/>
        </w:r>
        <w:r w:rsidRPr="00FD5A1F">
          <w:rPr>
            <w:rFonts w:cs="Arial"/>
          </w:rPr>
          <w:instrText xml:space="preserve"> PAGE   \* MERGEFORMAT </w:instrText>
        </w:r>
        <w:r w:rsidRPr="00FD5A1F">
          <w:rPr>
            <w:rFonts w:cs="Arial"/>
          </w:rPr>
          <w:fldChar w:fldCharType="separate"/>
        </w:r>
        <w:r w:rsidR="00843DAD">
          <w:rPr>
            <w:rFonts w:cs="Arial"/>
            <w:noProof/>
          </w:rPr>
          <w:t>2</w:t>
        </w:r>
        <w:r w:rsidRPr="00FD5A1F">
          <w:rPr>
            <w:rFonts w:cs="Arial"/>
          </w:rPr>
          <w:fldChar w:fldCharType="end"/>
        </w:r>
      </w:p>
    </w:sdtContent>
  </w:sdt>
  <w:p w:rsidR="00F0597F" w:rsidRDefault="00F0597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664290"/>
      <w:docPartObj>
        <w:docPartGallery w:val="Page Numbers (Bottom of Page)"/>
        <w:docPartUnique/>
      </w:docPartObj>
    </w:sdtPr>
    <w:sdtEndPr>
      <w:rPr>
        <w:noProof/>
      </w:rPr>
    </w:sdtEndPr>
    <w:sdtContent>
      <w:p w:rsidR="00F0597F" w:rsidRDefault="00F0597F" w:rsidP="001202B6">
        <w:pPr>
          <w:pStyle w:val="Footer"/>
          <w:jc w:val="center"/>
        </w:pPr>
        <w:r>
          <w:fldChar w:fldCharType="begin"/>
        </w:r>
        <w:r>
          <w:instrText xml:space="preserve"> PAGE   \* MERGEFORMAT </w:instrText>
        </w:r>
        <w:r>
          <w:fldChar w:fldCharType="separate"/>
        </w:r>
        <w:r w:rsidR="00CE1727">
          <w:rPr>
            <w:noProof/>
          </w:rPr>
          <w:t>33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02A" w:rsidRDefault="009B102A">
      <w:r>
        <w:separator/>
      </w:r>
    </w:p>
  </w:footnote>
  <w:footnote w:type="continuationSeparator" w:id="0">
    <w:p w:rsidR="009B102A" w:rsidRDefault="009B10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7F" w:rsidRPr="00371682" w:rsidRDefault="00F0597F" w:rsidP="00C305F9">
    <w:pPr>
      <w:widowControl w:val="0"/>
      <w:spacing w:after="0" w:line="240" w:lineRule="auto"/>
      <w:jc w:val="center"/>
      <w:rPr>
        <w:rFonts w:cs="Arial"/>
        <w:sz w:val="20"/>
        <w:szCs w:val="20"/>
      </w:rPr>
    </w:pPr>
    <w:r w:rsidRPr="00371682">
      <w:rPr>
        <w:rFonts w:cs="Arial"/>
        <w:sz w:val="20"/>
        <w:szCs w:val="20"/>
      </w:rPr>
      <w:t>Federation of St John’s and St Paul’s Whitechapel CE Primary Schools</w:t>
    </w:r>
  </w:p>
  <w:p w:rsidR="00F0597F" w:rsidRPr="00371682" w:rsidRDefault="00F0597F" w:rsidP="00C305F9">
    <w:pPr>
      <w:widowControl w:val="0"/>
      <w:spacing w:after="0" w:line="240" w:lineRule="auto"/>
      <w:jc w:val="center"/>
      <w:rPr>
        <w:rFonts w:cs="Arial"/>
        <w:sz w:val="20"/>
        <w:szCs w:val="20"/>
      </w:rPr>
    </w:pPr>
    <w:r w:rsidRPr="00371682">
      <w:rPr>
        <w:rFonts w:cs="Arial"/>
        <w:sz w:val="20"/>
        <w:szCs w:val="20"/>
      </w:rPr>
      <w:t>SAFEGUARDING &amp; CHILD PROTECTION POLICY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7F" w:rsidRPr="00482458" w:rsidRDefault="00F0597F" w:rsidP="00573258">
    <w:pPr>
      <w:widowControl w:val="0"/>
      <w:jc w:val="center"/>
      <w:rPr>
        <w:rFonts w:cs="Arial"/>
        <w:b/>
      </w:rPr>
    </w:pPr>
    <w:r>
      <w:rPr>
        <w:rFonts w:cs="Arial"/>
        <w:b/>
      </w:rPr>
      <w:t xml:space="preserve">Federation of </w:t>
    </w:r>
    <w:r w:rsidRPr="00482458">
      <w:rPr>
        <w:rFonts w:cs="Arial"/>
        <w:b/>
      </w:rPr>
      <w:t xml:space="preserve">St John’s </w:t>
    </w:r>
    <w:r>
      <w:rPr>
        <w:rFonts w:cs="Arial"/>
        <w:b/>
      </w:rPr>
      <w:t xml:space="preserve">and St Paul’s Whitechapel </w:t>
    </w:r>
    <w:r w:rsidRPr="00482458">
      <w:rPr>
        <w:rFonts w:cs="Arial"/>
        <w:b/>
      </w:rPr>
      <w:t>C</w:t>
    </w:r>
    <w:r w:rsidRPr="00175CC0">
      <w:rPr>
        <w:rFonts w:cs="Arial"/>
        <w:b/>
      </w:rPr>
      <w:t xml:space="preserve">E </w:t>
    </w:r>
    <w:r w:rsidRPr="00482458">
      <w:rPr>
        <w:rFonts w:cs="Arial"/>
        <w:b/>
      </w:rPr>
      <w:t>Primary School</w:t>
    </w:r>
    <w:r>
      <w:rPr>
        <w:rFonts w:cs="Arial"/>
        <w:b/>
      </w:rPr>
      <w:t>s</w:t>
    </w:r>
  </w:p>
  <w:p w:rsidR="00F0597F" w:rsidRPr="00371682" w:rsidRDefault="00F0597F" w:rsidP="00573258">
    <w:pPr>
      <w:widowControl w:val="0"/>
      <w:jc w:val="center"/>
      <w:rPr>
        <w:rFonts w:cs="Arial"/>
        <w:b/>
        <w:sz w:val="28"/>
        <w:szCs w:val="28"/>
      </w:rPr>
    </w:pPr>
    <w:r w:rsidRPr="00482458">
      <w:rPr>
        <w:rFonts w:cs="Arial"/>
        <w:b/>
        <w:sz w:val="28"/>
        <w:szCs w:val="28"/>
      </w:rPr>
      <w:t>S</w:t>
    </w:r>
    <w:r>
      <w:rPr>
        <w:rFonts w:cs="Arial"/>
        <w:b/>
        <w:sz w:val="28"/>
        <w:szCs w:val="28"/>
      </w:rPr>
      <w:t>AFEGUARDING &amp; CHILD PROTECTION POLICY</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7F" w:rsidRPr="00B31E91" w:rsidRDefault="00F0597F" w:rsidP="0025183C">
    <w:pPr>
      <w:spacing w:after="160" w:line="264" w:lineRule="auto"/>
      <w:jc w:val="center"/>
      <w:rPr>
        <w:rFonts w:ascii="Calibri" w:hAnsi="Calibri" w:cs="Calibri"/>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250"/>
    <w:multiLevelType w:val="hybridMultilevel"/>
    <w:tmpl w:val="8774F0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AC10A4"/>
    <w:multiLevelType w:val="hybridMultilevel"/>
    <w:tmpl w:val="0A5E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66099"/>
    <w:multiLevelType w:val="hybridMultilevel"/>
    <w:tmpl w:val="484A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D5F3B"/>
    <w:multiLevelType w:val="hybridMultilevel"/>
    <w:tmpl w:val="33B8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07549"/>
    <w:multiLevelType w:val="hybridMultilevel"/>
    <w:tmpl w:val="59F20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34E62"/>
    <w:multiLevelType w:val="hybridMultilevel"/>
    <w:tmpl w:val="B99C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32E87"/>
    <w:multiLevelType w:val="hybridMultilevel"/>
    <w:tmpl w:val="60A62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2728B"/>
    <w:multiLevelType w:val="hybridMultilevel"/>
    <w:tmpl w:val="133A1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D2256AA"/>
    <w:multiLevelType w:val="hybridMultilevel"/>
    <w:tmpl w:val="F3B4C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D595C"/>
    <w:multiLevelType w:val="hybridMultilevel"/>
    <w:tmpl w:val="C5829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36819"/>
    <w:multiLevelType w:val="hybridMultilevel"/>
    <w:tmpl w:val="CBDA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11153D"/>
    <w:multiLevelType w:val="hybridMultilevel"/>
    <w:tmpl w:val="F302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007AF"/>
    <w:multiLevelType w:val="hybridMultilevel"/>
    <w:tmpl w:val="E438B8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4C436B8"/>
    <w:multiLevelType w:val="multilevel"/>
    <w:tmpl w:val="F53CB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E45E18"/>
    <w:multiLevelType w:val="hybridMultilevel"/>
    <w:tmpl w:val="2AC646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90F4C07"/>
    <w:multiLevelType w:val="hybridMultilevel"/>
    <w:tmpl w:val="DB16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913C88"/>
    <w:multiLevelType w:val="hybridMultilevel"/>
    <w:tmpl w:val="D4403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D93E10"/>
    <w:multiLevelType w:val="hybridMultilevel"/>
    <w:tmpl w:val="6B2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046D9"/>
    <w:multiLevelType w:val="hybridMultilevel"/>
    <w:tmpl w:val="5D64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56711"/>
    <w:multiLevelType w:val="hybridMultilevel"/>
    <w:tmpl w:val="ABFE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071EEC"/>
    <w:multiLevelType w:val="hybridMultilevel"/>
    <w:tmpl w:val="1056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FD1041"/>
    <w:multiLevelType w:val="hybridMultilevel"/>
    <w:tmpl w:val="64800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1D07E7"/>
    <w:multiLevelType w:val="hybridMultilevel"/>
    <w:tmpl w:val="CF186A9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4B6387C"/>
    <w:multiLevelType w:val="hybridMultilevel"/>
    <w:tmpl w:val="70EEE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1B595C"/>
    <w:multiLevelType w:val="hybridMultilevel"/>
    <w:tmpl w:val="DE422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1C72F8"/>
    <w:multiLevelType w:val="hybridMultilevel"/>
    <w:tmpl w:val="A57AA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40743E"/>
    <w:multiLevelType w:val="hybridMultilevel"/>
    <w:tmpl w:val="6E74A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B529C0"/>
    <w:multiLevelType w:val="hybridMultilevel"/>
    <w:tmpl w:val="DA7A2A04"/>
    <w:lvl w:ilvl="0" w:tplc="E966AC56">
      <w:start w:val="1"/>
      <w:numFmt w:val="bullet"/>
      <w:lvlRestart w:val="0"/>
      <w:pStyle w:val="DeptBullets"/>
      <w:lvlText w:val=""/>
      <w:lvlJc w:val="left"/>
      <w:pPr>
        <w:tabs>
          <w:tab w:val="num" w:pos="720"/>
        </w:tabs>
        <w:ind w:left="720" w:hanging="360"/>
      </w:pPr>
      <w:rPr>
        <w:rFonts w:ascii="Symbol" w:hAnsi="Symbol" w:hint="default"/>
      </w:rPr>
    </w:lvl>
    <w:lvl w:ilvl="1" w:tplc="F7B8E014" w:tentative="1">
      <w:start w:val="1"/>
      <w:numFmt w:val="bullet"/>
      <w:lvlText w:val="o"/>
      <w:lvlJc w:val="left"/>
      <w:pPr>
        <w:tabs>
          <w:tab w:val="num" w:pos="1440"/>
        </w:tabs>
        <w:ind w:left="1440" w:hanging="360"/>
      </w:pPr>
      <w:rPr>
        <w:rFonts w:ascii="Courier New" w:hAnsi="Courier New" w:hint="default"/>
      </w:rPr>
    </w:lvl>
    <w:lvl w:ilvl="2" w:tplc="F9A4CA4A" w:tentative="1">
      <w:start w:val="1"/>
      <w:numFmt w:val="bullet"/>
      <w:lvlText w:val=""/>
      <w:lvlJc w:val="left"/>
      <w:pPr>
        <w:tabs>
          <w:tab w:val="num" w:pos="2160"/>
        </w:tabs>
        <w:ind w:left="2160" w:hanging="360"/>
      </w:pPr>
      <w:rPr>
        <w:rFonts w:ascii="Marlett" w:hAnsi="Marlett" w:hint="default"/>
      </w:rPr>
    </w:lvl>
    <w:lvl w:ilvl="3" w:tplc="1474F2CE" w:tentative="1">
      <w:start w:val="1"/>
      <w:numFmt w:val="bullet"/>
      <w:lvlText w:val=""/>
      <w:lvlJc w:val="left"/>
      <w:pPr>
        <w:tabs>
          <w:tab w:val="num" w:pos="2880"/>
        </w:tabs>
        <w:ind w:left="2880" w:hanging="360"/>
      </w:pPr>
      <w:rPr>
        <w:rFonts w:ascii="Symbol" w:hAnsi="Symbol" w:hint="default"/>
      </w:rPr>
    </w:lvl>
    <w:lvl w:ilvl="4" w:tplc="8F02DB46" w:tentative="1">
      <w:start w:val="1"/>
      <w:numFmt w:val="bullet"/>
      <w:lvlText w:val="o"/>
      <w:lvlJc w:val="left"/>
      <w:pPr>
        <w:tabs>
          <w:tab w:val="num" w:pos="3600"/>
        </w:tabs>
        <w:ind w:left="3600" w:hanging="360"/>
      </w:pPr>
      <w:rPr>
        <w:rFonts w:ascii="Courier New" w:hAnsi="Courier New" w:hint="default"/>
      </w:rPr>
    </w:lvl>
    <w:lvl w:ilvl="5" w:tplc="8F5AF910" w:tentative="1">
      <w:start w:val="1"/>
      <w:numFmt w:val="bullet"/>
      <w:lvlText w:val=""/>
      <w:lvlJc w:val="left"/>
      <w:pPr>
        <w:tabs>
          <w:tab w:val="num" w:pos="4320"/>
        </w:tabs>
        <w:ind w:left="4320" w:hanging="360"/>
      </w:pPr>
      <w:rPr>
        <w:rFonts w:ascii="Marlett" w:hAnsi="Marlett" w:hint="default"/>
      </w:rPr>
    </w:lvl>
    <w:lvl w:ilvl="6" w:tplc="A2E221B0" w:tentative="1">
      <w:start w:val="1"/>
      <w:numFmt w:val="bullet"/>
      <w:lvlText w:val=""/>
      <w:lvlJc w:val="left"/>
      <w:pPr>
        <w:tabs>
          <w:tab w:val="num" w:pos="5040"/>
        </w:tabs>
        <w:ind w:left="5040" w:hanging="360"/>
      </w:pPr>
      <w:rPr>
        <w:rFonts w:ascii="Symbol" w:hAnsi="Symbol" w:hint="default"/>
      </w:rPr>
    </w:lvl>
    <w:lvl w:ilvl="7" w:tplc="BFD24E7A" w:tentative="1">
      <w:start w:val="1"/>
      <w:numFmt w:val="bullet"/>
      <w:lvlText w:val="o"/>
      <w:lvlJc w:val="left"/>
      <w:pPr>
        <w:tabs>
          <w:tab w:val="num" w:pos="5760"/>
        </w:tabs>
        <w:ind w:left="5760" w:hanging="360"/>
      </w:pPr>
      <w:rPr>
        <w:rFonts w:ascii="Courier New" w:hAnsi="Courier New" w:hint="default"/>
      </w:rPr>
    </w:lvl>
    <w:lvl w:ilvl="8" w:tplc="1DF481B4"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48582CE6"/>
    <w:multiLevelType w:val="hybridMultilevel"/>
    <w:tmpl w:val="6AA46D70"/>
    <w:lvl w:ilvl="0" w:tplc="CA581A86">
      <w:start w:val="1"/>
      <w:numFmt w:val="decimal"/>
      <w:lvlText w:val="%1."/>
      <w:lvlJc w:val="left"/>
      <w:pPr>
        <w:ind w:left="0" w:firstLine="0"/>
      </w:pPr>
      <w:rPr>
        <w:rFonts w:hint="default"/>
        <w:b/>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D92F61"/>
    <w:multiLevelType w:val="hybridMultilevel"/>
    <w:tmpl w:val="A538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664E33"/>
    <w:multiLevelType w:val="hybridMultilevel"/>
    <w:tmpl w:val="61F0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D27B13"/>
    <w:multiLevelType w:val="hybridMultilevel"/>
    <w:tmpl w:val="A83E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3862C7"/>
    <w:multiLevelType w:val="hybridMultilevel"/>
    <w:tmpl w:val="2260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2104D5"/>
    <w:multiLevelType w:val="hybridMultilevel"/>
    <w:tmpl w:val="FB66F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90B346F"/>
    <w:multiLevelType w:val="hybridMultilevel"/>
    <w:tmpl w:val="E12E2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0F6DF4"/>
    <w:multiLevelType w:val="hybridMultilevel"/>
    <w:tmpl w:val="B052BEF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7" w15:restartNumberingAfterBreak="0">
    <w:nsid w:val="593E5942"/>
    <w:multiLevelType w:val="hybridMultilevel"/>
    <w:tmpl w:val="F910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49100A"/>
    <w:multiLevelType w:val="hybridMultilevel"/>
    <w:tmpl w:val="29EC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8F0A13"/>
    <w:multiLevelType w:val="hybridMultilevel"/>
    <w:tmpl w:val="8922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B41655"/>
    <w:multiLevelType w:val="hybridMultilevel"/>
    <w:tmpl w:val="DEC4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333C01"/>
    <w:multiLevelType w:val="hybridMultilevel"/>
    <w:tmpl w:val="DDE4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461171"/>
    <w:multiLevelType w:val="hybridMultilevel"/>
    <w:tmpl w:val="9E8AB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4F63A0"/>
    <w:multiLevelType w:val="hybridMultilevel"/>
    <w:tmpl w:val="701A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4F4DB4"/>
    <w:multiLevelType w:val="hybridMultilevel"/>
    <w:tmpl w:val="58BE0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8D3C7F"/>
    <w:multiLevelType w:val="hybridMultilevel"/>
    <w:tmpl w:val="414E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701AC2"/>
    <w:multiLevelType w:val="hybridMultilevel"/>
    <w:tmpl w:val="8372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FE738F6"/>
    <w:multiLevelType w:val="hybridMultilevel"/>
    <w:tmpl w:val="7B40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796238"/>
    <w:multiLevelType w:val="hybridMultilevel"/>
    <w:tmpl w:val="7B9E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5F6861"/>
    <w:multiLevelType w:val="hybridMultilevel"/>
    <w:tmpl w:val="2DB4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780419B"/>
    <w:multiLevelType w:val="hybridMultilevel"/>
    <w:tmpl w:val="9294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D849CA"/>
    <w:multiLevelType w:val="hybridMultilevel"/>
    <w:tmpl w:val="FA18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16701A"/>
    <w:multiLevelType w:val="hybridMultilevel"/>
    <w:tmpl w:val="B98CCCE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3" w15:restartNumberingAfterBreak="0">
    <w:nsid w:val="7A6E3158"/>
    <w:multiLevelType w:val="hybridMultilevel"/>
    <w:tmpl w:val="5E74F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AD03E6D"/>
    <w:multiLevelType w:val="hybridMultilevel"/>
    <w:tmpl w:val="3B28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B4902DC"/>
    <w:multiLevelType w:val="hybridMultilevel"/>
    <w:tmpl w:val="A112B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34"/>
  </w:num>
  <w:num w:numId="4">
    <w:abstractNumId w:val="45"/>
  </w:num>
  <w:num w:numId="5">
    <w:abstractNumId w:val="5"/>
  </w:num>
  <w:num w:numId="6">
    <w:abstractNumId w:val="9"/>
  </w:num>
  <w:num w:numId="7">
    <w:abstractNumId w:val="22"/>
  </w:num>
  <w:num w:numId="8">
    <w:abstractNumId w:val="4"/>
  </w:num>
  <w:num w:numId="9">
    <w:abstractNumId w:val="46"/>
  </w:num>
  <w:num w:numId="10">
    <w:abstractNumId w:val="47"/>
  </w:num>
  <w:num w:numId="11">
    <w:abstractNumId w:val="21"/>
  </w:num>
  <w:num w:numId="12">
    <w:abstractNumId w:val="16"/>
  </w:num>
  <w:num w:numId="13">
    <w:abstractNumId w:val="41"/>
  </w:num>
  <w:num w:numId="14">
    <w:abstractNumId w:val="31"/>
  </w:num>
  <w:num w:numId="15">
    <w:abstractNumId w:val="53"/>
  </w:num>
  <w:num w:numId="16">
    <w:abstractNumId w:val="48"/>
  </w:num>
  <w:num w:numId="17">
    <w:abstractNumId w:val="15"/>
  </w:num>
  <w:num w:numId="18">
    <w:abstractNumId w:val="52"/>
  </w:num>
  <w:num w:numId="19">
    <w:abstractNumId w:val="23"/>
  </w:num>
  <w:num w:numId="20">
    <w:abstractNumId w:val="44"/>
  </w:num>
  <w:num w:numId="21">
    <w:abstractNumId w:val="29"/>
  </w:num>
  <w:num w:numId="22">
    <w:abstractNumId w:val="37"/>
  </w:num>
  <w:num w:numId="23">
    <w:abstractNumId w:val="14"/>
  </w:num>
  <w:num w:numId="24">
    <w:abstractNumId w:val="35"/>
  </w:num>
  <w:num w:numId="25">
    <w:abstractNumId w:val="33"/>
  </w:num>
  <w:num w:numId="26">
    <w:abstractNumId w:val="26"/>
  </w:num>
  <w:num w:numId="27">
    <w:abstractNumId w:val="36"/>
  </w:num>
  <w:num w:numId="28">
    <w:abstractNumId w:val="24"/>
  </w:num>
  <w:num w:numId="29">
    <w:abstractNumId w:val="42"/>
  </w:num>
  <w:num w:numId="30">
    <w:abstractNumId w:val="12"/>
  </w:num>
  <w:num w:numId="31">
    <w:abstractNumId w:val="20"/>
  </w:num>
  <w:num w:numId="32">
    <w:abstractNumId w:val="51"/>
  </w:num>
  <w:num w:numId="33">
    <w:abstractNumId w:val="30"/>
  </w:num>
  <w:num w:numId="34">
    <w:abstractNumId w:val="19"/>
  </w:num>
  <w:num w:numId="35">
    <w:abstractNumId w:val="0"/>
  </w:num>
  <w:num w:numId="36">
    <w:abstractNumId w:val="50"/>
  </w:num>
  <w:num w:numId="37">
    <w:abstractNumId w:val="6"/>
  </w:num>
  <w:num w:numId="38">
    <w:abstractNumId w:val="1"/>
  </w:num>
  <w:num w:numId="39">
    <w:abstractNumId w:val="3"/>
  </w:num>
  <w:num w:numId="40">
    <w:abstractNumId w:val="43"/>
  </w:num>
  <w:num w:numId="41">
    <w:abstractNumId w:val="39"/>
  </w:num>
  <w:num w:numId="42">
    <w:abstractNumId w:val="27"/>
  </w:num>
  <w:num w:numId="43">
    <w:abstractNumId w:val="11"/>
  </w:num>
  <w:num w:numId="44">
    <w:abstractNumId w:val="54"/>
  </w:num>
  <w:num w:numId="45">
    <w:abstractNumId w:val="18"/>
  </w:num>
  <w:num w:numId="46">
    <w:abstractNumId w:val="32"/>
  </w:num>
  <w:num w:numId="47">
    <w:abstractNumId w:val="2"/>
  </w:num>
  <w:num w:numId="48">
    <w:abstractNumId w:val="55"/>
  </w:num>
  <w:num w:numId="49">
    <w:abstractNumId w:val="49"/>
  </w:num>
  <w:num w:numId="50">
    <w:abstractNumId w:val="7"/>
  </w:num>
  <w:num w:numId="51">
    <w:abstractNumId w:val="17"/>
  </w:num>
  <w:num w:numId="52">
    <w:abstractNumId w:val="10"/>
  </w:num>
  <w:num w:numId="53">
    <w:abstractNumId w:val="13"/>
  </w:num>
  <w:num w:numId="54">
    <w:abstractNumId w:val="40"/>
  </w:num>
  <w:num w:numId="55">
    <w:abstractNumId w:val="25"/>
  </w:num>
  <w:num w:numId="56">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75"/>
    <w:rsid w:val="000014E2"/>
    <w:rsid w:val="00002CD4"/>
    <w:rsid w:val="00007993"/>
    <w:rsid w:val="00012D19"/>
    <w:rsid w:val="00013A66"/>
    <w:rsid w:val="000145B9"/>
    <w:rsid w:val="000157B9"/>
    <w:rsid w:val="00015C0A"/>
    <w:rsid w:val="00021987"/>
    <w:rsid w:val="00021D8C"/>
    <w:rsid w:val="000320D6"/>
    <w:rsid w:val="000322FB"/>
    <w:rsid w:val="00042CA3"/>
    <w:rsid w:val="00047E23"/>
    <w:rsid w:val="00050255"/>
    <w:rsid w:val="00050D9A"/>
    <w:rsid w:val="00051431"/>
    <w:rsid w:val="00056B46"/>
    <w:rsid w:val="00064552"/>
    <w:rsid w:val="0007467C"/>
    <w:rsid w:val="00074E97"/>
    <w:rsid w:val="00083696"/>
    <w:rsid w:val="00084F5A"/>
    <w:rsid w:val="00086599"/>
    <w:rsid w:val="000867BA"/>
    <w:rsid w:val="000868D0"/>
    <w:rsid w:val="00090E9F"/>
    <w:rsid w:val="000939CE"/>
    <w:rsid w:val="00094B0D"/>
    <w:rsid w:val="000A1A0E"/>
    <w:rsid w:val="000A2491"/>
    <w:rsid w:val="000A27A7"/>
    <w:rsid w:val="000A3554"/>
    <w:rsid w:val="000A4C6C"/>
    <w:rsid w:val="000B229B"/>
    <w:rsid w:val="000B579F"/>
    <w:rsid w:val="000B63F4"/>
    <w:rsid w:val="000C3242"/>
    <w:rsid w:val="000D02DE"/>
    <w:rsid w:val="000D3BBB"/>
    <w:rsid w:val="000D43E0"/>
    <w:rsid w:val="000D4B45"/>
    <w:rsid w:val="000E1D3A"/>
    <w:rsid w:val="000E78A9"/>
    <w:rsid w:val="000F0171"/>
    <w:rsid w:val="000F3E7A"/>
    <w:rsid w:val="000F4434"/>
    <w:rsid w:val="000F56C3"/>
    <w:rsid w:val="000F5DA1"/>
    <w:rsid w:val="00101442"/>
    <w:rsid w:val="00105CB3"/>
    <w:rsid w:val="0010793E"/>
    <w:rsid w:val="00112ECF"/>
    <w:rsid w:val="00115DDC"/>
    <w:rsid w:val="00117F6D"/>
    <w:rsid w:val="001202B6"/>
    <w:rsid w:val="0012142E"/>
    <w:rsid w:val="0012292B"/>
    <w:rsid w:val="00127EF5"/>
    <w:rsid w:val="00132EFC"/>
    <w:rsid w:val="0013411D"/>
    <w:rsid w:val="00135D4D"/>
    <w:rsid w:val="00147028"/>
    <w:rsid w:val="00150199"/>
    <w:rsid w:val="00151056"/>
    <w:rsid w:val="0015372F"/>
    <w:rsid w:val="00162604"/>
    <w:rsid w:val="00165C8D"/>
    <w:rsid w:val="00166AA1"/>
    <w:rsid w:val="001758C9"/>
    <w:rsid w:val="0018150B"/>
    <w:rsid w:val="00186BDA"/>
    <w:rsid w:val="00186E25"/>
    <w:rsid w:val="00190246"/>
    <w:rsid w:val="001910E2"/>
    <w:rsid w:val="00194D3C"/>
    <w:rsid w:val="001A6C3C"/>
    <w:rsid w:val="001B3E10"/>
    <w:rsid w:val="001C2B22"/>
    <w:rsid w:val="001C6CCF"/>
    <w:rsid w:val="001C7F60"/>
    <w:rsid w:val="001D6D9D"/>
    <w:rsid w:val="001E0854"/>
    <w:rsid w:val="001E08F8"/>
    <w:rsid w:val="001E26EC"/>
    <w:rsid w:val="001E5631"/>
    <w:rsid w:val="001E7CDC"/>
    <w:rsid w:val="001F21D0"/>
    <w:rsid w:val="001F5F4F"/>
    <w:rsid w:val="0020385B"/>
    <w:rsid w:val="0021743E"/>
    <w:rsid w:val="0021751C"/>
    <w:rsid w:val="00217A64"/>
    <w:rsid w:val="00241C82"/>
    <w:rsid w:val="0025183C"/>
    <w:rsid w:val="00252C6D"/>
    <w:rsid w:val="00255B11"/>
    <w:rsid w:val="00257F71"/>
    <w:rsid w:val="00260D08"/>
    <w:rsid w:val="0026473E"/>
    <w:rsid w:val="00265527"/>
    <w:rsid w:val="002675BE"/>
    <w:rsid w:val="002716CC"/>
    <w:rsid w:val="002723A2"/>
    <w:rsid w:val="002762AD"/>
    <w:rsid w:val="00283CE3"/>
    <w:rsid w:val="00291B04"/>
    <w:rsid w:val="002C213D"/>
    <w:rsid w:val="002C4590"/>
    <w:rsid w:val="002C4869"/>
    <w:rsid w:val="002D0A55"/>
    <w:rsid w:val="002D4BC9"/>
    <w:rsid w:val="002D6723"/>
    <w:rsid w:val="002D71F1"/>
    <w:rsid w:val="002E1B7F"/>
    <w:rsid w:val="002E37AE"/>
    <w:rsid w:val="002E456F"/>
    <w:rsid w:val="002E71AC"/>
    <w:rsid w:val="002F3A9D"/>
    <w:rsid w:val="002F4764"/>
    <w:rsid w:val="00300158"/>
    <w:rsid w:val="00304792"/>
    <w:rsid w:val="00305174"/>
    <w:rsid w:val="00306C40"/>
    <w:rsid w:val="00306D3C"/>
    <w:rsid w:val="00324C12"/>
    <w:rsid w:val="0032616A"/>
    <w:rsid w:val="00333B41"/>
    <w:rsid w:val="00335272"/>
    <w:rsid w:val="0033790E"/>
    <w:rsid w:val="003434B3"/>
    <w:rsid w:val="00350B85"/>
    <w:rsid w:val="00351E1F"/>
    <w:rsid w:val="00353768"/>
    <w:rsid w:val="00356EA1"/>
    <w:rsid w:val="00360A98"/>
    <w:rsid w:val="00363E91"/>
    <w:rsid w:val="00365B06"/>
    <w:rsid w:val="003668F9"/>
    <w:rsid w:val="00373FC6"/>
    <w:rsid w:val="003767C9"/>
    <w:rsid w:val="00384DD8"/>
    <w:rsid w:val="00386784"/>
    <w:rsid w:val="00393669"/>
    <w:rsid w:val="003951CB"/>
    <w:rsid w:val="003A2214"/>
    <w:rsid w:val="003C3F92"/>
    <w:rsid w:val="003D50B1"/>
    <w:rsid w:val="003D5B34"/>
    <w:rsid w:val="003E0EF4"/>
    <w:rsid w:val="003E1765"/>
    <w:rsid w:val="003E1C7E"/>
    <w:rsid w:val="003E26D4"/>
    <w:rsid w:val="003E3893"/>
    <w:rsid w:val="003E6245"/>
    <w:rsid w:val="0040060B"/>
    <w:rsid w:val="00402D11"/>
    <w:rsid w:val="0040311A"/>
    <w:rsid w:val="00404457"/>
    <w:rsid w:val="0040765D"/>
    <w:rsid w:val="00407D0E"/>
    <w:rsid w:val="00410E8C"/>
    <w:rsid w:val="00410EC0"/>
    <w:rsid w:val="004120C8"/>
    <w:rsid w:val="004133A8"/>
    <w:rsid w:val="0041576E"/>
    <w:rsid w:val="004220E3"/>
    <w:rsid w:val="004235DF"/>
    <w:rsid w:val="00425D5E"/>
    <w:rsid w:val="004262E1"/>
    <w:rsid w:val="00441CC2"/>
    <w:rsid w:val="0044375E"/>
    <w:rsid w:val="00444A99"/>
    <w:rsid w:val="00445A71"/>
    <w:rsid w:val="0046215F"/>
    <w:rsid w:val="00463182"/>
    <w:rsid w:val="0046560E"/>
    <w:rsid w:val="00465718"/>
    <w:rsid w:val="00470AD0"/>
    <w:rsid w:val="00470C72"/>
    <w:rsid w:val="00473BC3"/>
    <w:rsid w:val="00480E90"/>
    <w:rsid w:val="0048196E"/>
    <w:rsid w:val="00486028"/>
    <w:rsid w:val="00495887"/>
    <w:rsid w:val="00495E04"/>
    <w:rsid w:val="004A0BF3"/>
    <w:rsid w:val="004A1384"/>
    <w:rsid w:val="004A49B6"/>
    <w:rsid w:val="004A4DDF"/>
    <w:rsid w:val="004A62EA"/>
    <w:rsid w:val="004A63FE"/>
    <w:rsid w:val="004A7F65"/>
    <w:rsid w:val="004B3BE3"/>
    <w:rsid w:val="004B6E24"/>
    <w:rsid w:val="004B7D9A"/>
    <w:rsid w:val="004B7DBF"/>
    <w:rsid w:val="004C1ACC"/>
    <w:rsid w:val="004C2D62"/>
    <w:rsid w:val="004C647D"/>
    <w:rsid w:val="004C6B4C"/>
    <w:rsid w:val="004C78BF"/>
    <w:rsid w:val="004D32CB"/>
    <w:rsid w:val="004D42C4"/>
    <w:rsid w:val="004E59AE"/>
    <w:rsid w:val="004F0354"/>
    <w:rsid w:val="004F4D30"/>
    <w:rsid w:val="005053D5"/>
    <w:rsid w:val="00511FFF"/>
    <w:rsid w:val="0051750B"/>
    <w:rsid w:val="00527075"/>
    <w:rsid w:val="00531D51"/>
    <w:rsid w:val="0053234F"/>
    <w:rsid w:val="00534B59"/>
    <w:rsid w:val="00535AB1"/>
    <w:rsid w:val="00536D23"/>
    <w:rsid w:val="00540C66"/>
    <w:rsid w:val="00542114"/>
    <w:rsid w:val="00542BC6"/>
    <w:rsid w:val="005435B1"/>
    <w:rsid w:val="00544D15"/>
    <w:rsid w:val="005538B2"/>
    <w:rsid w:val="00553B28"/>
    <w:rsid w:val="00554A51"/>
    <w:rsid w:val="00570459"/>
    <w:rsid w:val="00570BD1"/>
    <w:rsid w:val="00573258"/>
    <w:rsid w:val="00577FF8"/>
    <w:rsid w:val="00580821"/>
    <w:rsid w:val="00581F34"/>
    <w:rsid w:val="00585535"/>
    <w:rsid w:val="00590178"/>
    <w:rsid w:val="0059076F"/>
    <w:rsid w:val="00592D6A"/>
    <w:rsid w:val="0059679E"/>
    <w:rsid w:val="005A55DD"/>
    <w:rsid w:val="005A6331"/>
    <w:rsid w:val="005B283C"/>
    <w:rsid w:val="005B3F30"/>
    <w:rsid w:val="005B6CD0"/>
    <w:rsid w:val="005C2BF8"/>
    <w:rsid w:val="005C34E0"/>
    <w:rsid w:val="005C5C3B"/>
    <w:rsid w:val="005C75E8"/>
    <w:rsid w:val="005C7C35"/>
    <w:rsid w:val="005D11D8"/>
    <w:rsid w:val="005E1796"/>
    <w:rsid w:val="005E43B7"/>
    <w:rsid w:val="005E7109"/>
    <w:rsid w:val="005F590B"/>
    <w:rsid w:val="005F7DEB"/>
    <w:rsid w:val="006013FB"/>
    <w:rsid w:val="00603157"/>
    <w:rsid w:val="006148EB"/>
    <w:rsid w:val="006167C4"/>
    <w:rsid w:val="00616E45"/>
    <w:rsid w:val="006173CC"/>
    <w:rsid w:val="00624D0C"/>
    <w:rsid w:val="006360FB"/>
    <w:rsid w:val="006444D5"/>
    <w:rsid w:val="006444E8"/>
    <w:rsid w:val="00650249"/>
    <w:rsid w:val="00653194"/>
    <w:rsid w:val="00654740"/>
    <w:rsid w:val="00654BEA"/>
    <w:rsid w:val="00655C79"/>
    <w:rsid w:val="00662FA6"/>
    <w:rsid w:val="006651C1"/>
    <w:rsid w:val="006714C9"/>
    <w:rsid w:val="00671BAE"/>
    <w:rsid w:val="00672604"/>
    <w:rsid w:val="00673749"/>
    <w:rsid w:val="00682CD0"/>
    <w:rsid w:val="0068666F"/>
    <w:rsid w:val="0069192D"/>
    <w:rsid w:val="00692BBE"/>
    <w:rsid w:val="00693623"/>
    <w:rsid w:val="00693A02"/>
    <w:rsid w:val="00697A1E"/>
    <w:rsid w:val="006B1162"/>
    <w:rsid w:val="006B16D6"/>
    <w:rsid w:val="006B5D82"/>
    <w:rsid w:val="006C53B3"/>
    <w:rsid w:val="006D4FAE"/>
    <w:rsid w:val="006E1D3D"/>
    <w:rsid w:val="006E4A27"/>
    <w:rsid w:val="006E669D"/>
    <w:rsid w:val="006E687E"/>
    <w:rsid w:val="006F15DE"/>
    <w:rsid w:val="006F4886"/>
    <w:rsid w:val="006F502D"/>
    <w:rsid w:val="006F6646"/>
    <w:rsid w:val="006F755E"/>
    <w:rsid w:val="0070148B"/>
    <w:rsid w:val="00703CC3"/>
    <w:rsid w:val="00712E20"/>
    <w:rsid w:val="00712F41"/>
    <w:rsid w:val="0072750C"/>
    <w:rsid w:val="00727C68"/>
    <w:rsid w:val="00731138"/>
    <w:rsid w:val="0073638E"/>
    <w:rsid w:val="007376D6"/>
    <w:rsid w:val="00742082"/>
    <w:rsid w:val="00745C2D"/>
    <w:rsid w:val="0075316C"/>
    <w:rsid w:val="007541D6"/>
    <w:rsid w:val="00754E6D"/>
    <w:rsid w:val="00770E46"/>
    <w:rsid w:val="00777809"/>
    <w:rsid w:val="00780B26"/>
    <w:rsid w:val="007944C8"/>
    <w:rsid w:val="007A0827"/>
    <w:rsid w:val="007A0931"/>
    <w:rsid w:val="007A1747"/>
    <w:rsid w:val="007B1DA6"/>
    <w:rsid w:val="007B2244"/>
    <w:rsid w:val="007C0065"/>
    <w:rsid w:val="007C196F"/>
    <w:rsid w:val="007C19CF"/>
    <w:rsid w:val="007C30B7"/>
    <w:rsid w:val="007C4303"/>
    <w:rsid w:val="007C4838"/>
    <w:rsid w:val="007D06F3"/>
    <w:rsid w:val="007D7D2A"/>
    <w:rsid w:val="007E4B24"/>
    <w:rsid w:val="007E615B"/>
    <w:rsid w:val="007F34E2"/>
    <w:rsid w:val="007F398B"/>
    <w:rsid w:val="00805D0D"/>
    <w:rsid w:val="008169F8"/>
    <w:rsid w:val="008204D2"/>
    <w:rsid w:val="00822893"/>
    <w:rsid w:val="00824E9F"/>
    <w:rsid w:val="00831C13"/>
    <w:rsid w:val="00832EE0"/>
    <w:rsid w:val="0083635C"/>
    <w:rsid w:val="008430EB"/>
    <w:rsid w:val="00843DAD"/>
    <w:rsid w:val="008528B0"/>
    <w:rsid w:val="008532D5"/>
    <w:rsid w:val="00854AEB"/>
    <w:rsid w:val="00862AEE"/>
    <w:rsid w:val="00866835"/>
    <w:rsid w:val="0086741D"/>
    <w:rsid w:val="00871217"/>
    <w:rsid w:val="008734E8"/>
    <w:rsid w:val="00876F54"/>
    <w:rsid w:val="00883383"/>
    <w:rsid w:val="00884A9B"/>
    <w:rsid w:val="008856D8"/>
    <w:rsid w:val="00887AAE"/>
    <w:rsid w:val="00890812"/>
    <w:rsid w:val="00892801"/>
    <w:rsid w:val="00894FFA"/>
    <w:rsid w:val="008B213D"/>
    <w:rsid w:val="008B37CF"/>
    <w:rsid w:val="008B74B8"/>
    <w:rsid w:val="008C5291"/>
    <w:rsid w:val="008D56F4"/>
    <w:rsid w:val="008D5F44"/>
    <w:rsid w:val="008E000D"/>
    <w:rsid w:val="008E2477"/>
    <w:rsid w:val="008E26C3"/>
    <w:rsid w:val="008E600D"/>
    <w:rsid w:val="008F3334"/>
    <w:rsid w:val="008F73C9"/>
    <w:rsid w:val="00900439"/>
    <w:rsid w:val="00910AF2"/>
    <w:rsid w:val="009211A6"/>
    <w:rsid w:val="00926E0E"/>
    <w:rsid w:val="009308E0"/>
    <w:rsid w:val="00932308"/>
    <w:rsid w:val="00932976"/>
    <w:rsid w:val="00933840"/>
    <w:rsid w:val="0094035A"/>
    <w:rsid w:val="009429A3"/>
    <w:rsid w:val="00946FE6"/>
    <w:rsid w:val="00947718"/>
    <w:rsid w:val="0096237E"/>
    <w:rsid w:val="00962709"/>
    <w:rsid w:val="009637BA"/>
    <w:rsid w:val="00967F31"/>
    <w:rsid w:val="00970E7D"/>
    <w:rsid w:val="009779F1"/>
    <w:rsid w:val="00980AD7"/>
    <w:rsid w:val="00986823"/>
    <w:rsid w:val="00993BE9"/>
    <w:rsid w:val="009A0D1B"/>
    <w:rsid w:val="009A1320"/>
    <w:rsid w:val="009A16AF"/>
    <w:rsid w:val="009A2CD7"/>
    <w:rsid w:val="009B102A"/>
    <w:rsid w:val="009B1B7B"/>
    <w:rsid w:val="009B4F0D"/>
    <w:rsid w:val="009B5E18"/>
    <w:rsid w:val="009B690D"/>
    <w:rsid w:val="009C0EF9"/>
    <w:rsid w:val="009C63AC"/>
    <w:rsid w:val="009C660E"/>
    <w:rsid w:val="009C6C6A"/>
    <w:rsid w:val="009D63B0"/>
    <w:rsid w:val="009E27EA"/>
    <w:rsid w:val="009E39CD"/>
    <w:rsid w:val="009E477F"/>
    <w:rsid w:val="009E6E7E"/>
    <w:rsid w:val="009E732D"/>
    <w:rsid w:val="009F4C95"/>
    <w:rsid w:val="00A01585"/>
    <w:rsid w:val="00A01A3C"/>
    <w:rsid w:val="00A01CD9"/>
    <w:rsid w:val="00A03ED8"/>
    <w:rsid w:val="00A047AE"/>
    <w:rsid w:val="00A04BA3"/>
    <w:rsid w:val="00A04F8D"/>
    <w:rsid w:val="00A05FD9"/>
    <w:rsid w:val="00A12725"/>
    <w:rsid w:val="00A1550D"/>
    <w:rsid w:val="00A16612"/>
    <w:rsid w:val="00A16CB2"/>
    <w:rsid w:val="00A175E7"/>
    <w:rsid w:val="00A236C3"/>
    <w:rsid w:val="00A31507"/>
    <w:rsid w:val="00A43C76"/>
    <w:rsid w:val="00A451FC"/>
    <w:rsid w:val="00A50EC9"/>
    <w:rsid w:val="00A52EBC"/>
    <w:rsid w:val="00A67DB3"/>
    <w:rsid w:val="00A71115"/>
    <w:rsid w:val="00A721C0"/>
    <w:rsid w:val="00A82404"/>
    <w:rsid w:val="00A900FB"/>
    <w:rsid w:val="00AB2858"/>
    <w:rsid w:val="00AB3A95"/>
    <w:rsid w:val="00AB4964"/>
    <w:rsid w:val="00AB64DF"/>
    <w:rsid w:val="00AC280B"/>
    <w:rsid w:val="00AD76BA"/>
    <w:rsid w:val="00AE239F"/>
    <w:rsid w:val="00AF1F24"/>
    <w:rsid w:val="00AF3E05"/>
    <w:rsid w:val="00AF4259"/>
    <w:rsid w:val="00AF6DBD"/>
    <w:rsid w:val="00B06299"/>
    <w:rsid w:val="00B06C59"/>
    <w:rsid w:val="00B07ABA"/>
    <w:rsid w:val="00B11C97"/>
    <w:rsid w:val="00B2699E"/>
    <w:rsid w:val="00B305AC"/>
    <w:rsid w:val="00B31E91"/>
    <w:rsid w:val="00B349E7"/>
    <w:rsid w:val="00B35AB2"/>
    <w:rsid w:val="00B41176"/>
    <w:rsid w:val="00B52DDD"/>
    <w:rsid w:val="00B55753"/>
    <w:rsid w:val="00B61850"/>
    <w:rsid w:val="00B62780"/>
    <w:rsid w:val="00B80631"/>
    <w:rsid w:val="00B843FB"/>
    <w:rsid w:val="00B86231"/>
    <w:rsid w:val="00B86578"/>
    <w:rsid w:val="00B8799B"/>
    <w:rsid w:val="00B9733A"/>
    <w:rsid w:val="00BA0E31"/>
    <w:rsid w:val="00BA614A"/>
    <w:rsid w:val="00BB1D4F"/>
    <w:rsid w:val="00BB4194"/>
    <w:rsid w:val="00BB6FE4"/>
    <w:rsid w:val="00BC3995"/>
    <w:rsid w:val="00BC446B"/>
    <w:rsid w:val="00BC581E"/>
    <w:rsid w:val="00BC6FDF"/>
    <w:rsid w:val="00BD3999"/>
    <w:rsid w:val="00BD52C3"/>
    <w:rsid w:val="00BD61B0"/>
    <w:rsid w:val="00BD6892"/>
    <w:rsid w:val="00BE4C53"/>
    <w:rsid w:val="00BE6C85"/>
    <w:rsid w:val="00BF6B4D"/>
    <w:rsid w:val="00C05183"/>
    <w:rsid w:val="00C05F6F"/>
    <w:rsid w:val="00C1081B"/>
    <w:rsid w:val="00C12F72"/>
    <w:rsid w:val="00C23539"/>
    <w:rsid w:val="00C24070"/>
    <w:rsid w:val="00C305F9"/>
    <w:rsid w:val="00C3128D"/>
    <w:rsid w:val="00C3472B"/>
    <w:rsid w:val="00C471DC"/>
    <w:rsid w:val="00C515C0"/>
    <w:rsid w:val="00C55CC1"/>
    <w:rsid w:val="00C63326"/>
    <w:rsid w:val="00C63C19"/>
    <w:rsid w:val="00C663B7"/>
    <w:rsid w:val="00C666DF"/>
    <w:rsid w:val="00C77263"/>
    <w:rsid w:val="00C850FB"/>
    <w:rsid w:val="00C85E5E"/>
    <w:rsid w:val="00C87F3F"/>
    <w:rsid w:val="00C91EE8"/>
    <w:rsid w:val="00C93A81"/>
    <w:rsid w:val="00C952C7"/>
    <w:rsid w:val="00C957DC"/>
    <w:rsid w:val="00CA040C"/>
    <w:rsid w:val="00CA12D3"/>
    <w:rsid w:val="00CA27EC"/>
    <w:rsid w:val="00CA4BA6"/>
    <w:rsid w:val="00CB1666"/>
    <w:rsid w:val="00CB4757"/>
    <w:rsid w:val="00CC0A2D"/>
    <w:rsid w:val="00CC1905"/>
    <w:rsid w:val="00CC1D13"/>
    <w:rsid w:val="00CD146D"/>
    <w:rsid w:val="00CD2826"/>
    <w:rsid w:val="00CD6593"/>
    <w:rsid w:val="00CE1727"/>
    <w:rsid w:val="00CE324E"/>
    <w:rsid w:val="00CE49DA"/>
    <w:rsid w:val="00CE56C7"/>
    <w:rsid w:val="00CF0504"/>
    <w:rsid w:val="00CF2AB5"/>
    <w:rsid w:val="00CF626F"/>
    <w:rsid w:val="00CF7485"/>
    <w:rsid w:val="00D03E13"/>
    <w:rsid w:val="00D06CCD"/>
    <w:rsid w:val="00D075F5"/>
    <w:rsid w:val="00D25E3A"/>
    <w:rsid w:val="00D2774B"/>
    <w:rsid w:val="00D37168"/>
    <w:rsid w:val="00D40280"/>
    <w:rsid w:val="00D41A17"/>
    <w:rsid w:val="00D44708"/>
    <w:rsid w:val="00D45253"/>
    <w:rsid w:val="00D54E86"/>
    <w:rsid w:val="00D712D2"/>
    <w:rsid w:val="00D7280F"/>
    <w:rsid w:val="00D75D59"/>
    <w:rsid w:val="00D81969"/>
    <w:rsid w:val="00D9007F"/>
    <w:rsid w:val="00D93B84"/>
    <w:rsid w:val="00D94403"/>
    <w:rsid w:val="00DA507B"/>
    <w:rsid w:val="00DA74F2"/>
    <w:rsid w:val="00DA7C25"/>
    <w:rsid w:val="00DB0B47"/>
    <w:rsid w:val="00DB15EE"/>
    <w:rsid w:val="00DB2A09"/>
    <w:rsid w:val="00DB30A5"/>
    <w:rsid w:val="00DB460B"/>
    <w:rsid w:val="00DC44A9"/>
    <w:rsid w:val="00DD3573"/>
    <w:rsid w:val="00DE6B40"/>
    <w:rsid w:val="00DE6C2A"/>
    <w:rsid w:val="00DE78CA"/>
    <w:rsid w:val="00DE79AB"/>
    <w:rsid w:val="00DF048A"/>
    <w:rsid w:val="00DF165A"/>
    <w:rsid w:val="00DF1AEB"/>
    <w:rsid w:val="00DF436A"/>
    <w:rsid w:val="00DF5DC0"/>
    <w:rsid w:val="00E01BA1"/>
    <w:rsid w:val="00E03CB6"/>
    <w:rsid w:val="00E06F3B"/>
    <w:rsid w:val="00E14A0E"/>
    <w:rsid w:val="00E157A4"/>
    <w:rsid w:val="00E226E5"/>
    <w:rsid w:val="00E23E1F"/>
    <w:rsid w:val="00E243F0"/>
    <w:rsid w:val="00E24D9B"/>
    <w:rsid w:val="00E25F8D"/>
    <w:rsid w:val="00E35213"/>
    <w:rsid w:val="00E402A5"/>
    <w:rsid w:val="00E411E4"/>
    <w:rsid w:val="00E4261A"/>
    <w:rsid w:val="00E456E9"/>
    <w:rsid w:val="00E512B6"/>
    <w:rsid w:val="00E5455C"/>
    <w:rsid w:val="00E562D6"/>
    <w:rsid w:val="00E6427A"/>
    <w:rsid w:val="00E65F08"/>
    <w:rsid w:val="00E7235F"/>
    <w:rsid w:val="00E80D8C"/>
    <w:rsid w:val="00E83F28"/>
    <w:rsid w:val="00E92021"/>
    <w:rsid w:val="00E93EBA"/>
    <w:rsid w:val="00EA0F06"/>
    <w:rsid w:val="00EA1D03"/>
    <w:rsid w:val="00EA1DE8"/>
    <w:rsid w:val="00EA34C5"/>
    <w:rsid w:val="00EA45DB"/>
    <w:rsid w:val="00EB2A19"/>
    <w:rsid w:val="00EB6233"/>
    <w:rsid w:val="00EC6D93"/>
    <w:rsid w:val="00ED412B"/>
    <w:rsid w:val="00ED41B5"/>
    <w:rsid w:val="00ED4469"/>
    <w:rsid w:val="00ED4E2F"/>
    <w:rsid w:val="00ED7626"/>
    <w:rsid w:val="00F00B2D"/>
    <w:rsid w:val="00F021B4"/>
    <w:rsid w:val="00F0226B"/>
    <w:rsid w:val="00F04418"/>
    <w:rsid w:val="00F05959"/>
    <w:rsid w:val="00F0597F"/>
    <w:rsid w:val="00F05DF3"/>
    <w:rsid w:val="00F16011"/>
    <w:rsid w:val="00F233B5"/>
    <w:rsid w:val="00F27804"/>
    <w:rsid w:val="00F35749"/>
    <w:rsid w:val="00F36E3B"/>
    <w:rsid w:val="00F37BEC"/>
    <w:rsid w:val="00F43CFA"/>
    <w:rsid w:val="00F51146"/>
    <w:rsid w:val="00F53DC8"/>
    <w:rsid w:val="00F57E59"/>
    <w:rsid w:val="00F63377"/>
    <w:rsid w:val="00F72BF1"/>
    <w:rsid w:val="00F739F0"/>
    <w:rsid w:val="00F744CB"/>
    <w:rsid w:val="00F822BD"/>
    <w:rsid w:val="00F86A4A"/>
    <w:rsid w:val="00F92828"/>
    <w:rsid w:val="00F930D5"/>
    <w:rsid w:val="00F936E9"/>
    <w:rsid w:val="00F97AB0"/>
    <w:rsid w:val="00FA0647"/>
    <w:rsid w:val="00FB6146"/>
    <w:rsid w:val="00FC0489"/>
    <w:rsid w:val="00FD1351"/>
    <w:rsid w:val="00FD451F"/>
    <w:rsid w:val="00FD6FEF"/>
    <w:rsid w:val="00FE1FA3"/>
    <w:rsid w:val="00FE2173"/>
    <w:rsid w:val="00FE4D5E"/>
    <w:rsid w:val="00FE6FAA"/>
    <w:rsid w:val="00FF0563"/>
    <w:rsid w:val="00FF432F"/>
    <w:rsid w:val="00FF4E7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09CE18"/>
  <w15:docId w15:val="{868E3E5A-4F72-4826-AD94-F0F75D49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146"/>
    <w:rPr>
      <w:rFonts w:ascii="Arial" w:hAnsi="Arial"/>
      <w:color w:val="000000" w:themeColor="text1"/>
    </w:rPr>
  </w:style>
  <w:style w:type="paragraph" w:styleId="Heading1">
    <w:name w:val="heading 1"/>
    <w:basedOn w:val="Normal"/>
    <w:next w:val="Normal"/>
    <w:link w:val="Heading1Char"/>
    <w:uiPriority w:val="9"/>
    <w:qFormat/>
    <w:rsid w:val="00F51146"/>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1146"/>
    <w:pPr>
      <w:keepNext/>
      <w:keepLines/>
      <w:spacing w:before="200" w:after="0"/>
      <w:outlineLvl w:val="1"/>
    </w:pPr>
    <w:rPr>
      <w:rFonts w:eastAsiaTheme="majorEastAsia" w:cstheme="majorBidi"/>
      <w:b/>
      <w:bCs/>
      <w:color w:val="auto"/>
      <w:sz w:val="26"/>
      <w:szCs w:val="26"/>
    </w:rPr>
  </w:style>
  <w:style w:type="paragraph" w:styleId="Heading3">
    <w:name w:val="heading 3"/>
    <w:basedOn w:val="Normal"/>
    <w:next w:val="Normal"/>
    <w:link w:val="Heading3Char"/>
    <w:uiPriority w:val="9"/>
    <w:unhideWhenUsed/>
    <w:qFormat/>
    <w:rsid w:val="00F511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1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511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5114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5114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114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5114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146"/>
    <w:rPr>
      <w:rFonts w:ascii="Arial" w:eastAsiaTheme="majorEastAsia" w:hAnsi="Arial" w:cstheme="majorBidi"/>
      <w:b/>
      <w:bCs/>
      <w:color w:val="365F91" w:themeColor="accent1" w:themeShade="BF"/>
      <w:sz w:val="28"/>
      <w:szCs w:val="28"/>
    </w:rPr>
  </w:style>
  <w:style w:type="paragraph" w:styleId="BodyText">
    <w:name w:val="Body Text"/>
    <w:basedOn w:val="Normal"/>
    <w:semiHidden/>
    <w:rsid w:val="00655C79"/>
    <w:rPr>
      <w:rFonts w:cs="Arial"/>
      <w:b/>
      <w:bCs/>
    </w:rPr>
  </w:style>
  <w:style w:type="character" w:customStyle="1" w:styleId="BodyTextChar">
    <w:name w:val="Body Text Char"/>
    <w:rsid w:val="00655C79"/>
    <w:rPr>
      <w:rFonts w:ascii="Arial" w:eastAsia="Times New Roman" w:hAnsi="Arial" w:cs="Arial"/>
      <w:b/>
      <w:bCs/>
      <w:sz w:val="24"/>
      <w:szCs w:val="24"/>
    </w:rPr>
  </w:style>
  <w:style w:type="paragraph" w:styleId="BodyText2">
    <w:name w:val="Body Text 2"/>
    <w:basedOn w:val="Normal"/>
    <w:semiHidden/>
    <w:rsid w:val="00655C79"/>
    <w:rPr>
      <w:rFonts w:cs="Arial"/>
      <w:b/>
      <w:bCs/>
      <w:i/>
      <w:iCs/>
    </w:rPr>
  </w:style>
  <w:style w:type="character" w:customStyle="1" w:styleId="BodyText2Char">
    <w:name w:val="Body Text 2 Char"/>
    <w:rsid w:val="00655C79"/>
    <w:rPr>
      <w:rFonts w:ascii="Arial" w:eastAsia="Times New Roman" w:hAnsi="Arial" w:cs="Arial"/>
      <w:b/>
      <w:bCs/>
      <w:i/>
      <w:iCs/>
      <w:sz w:val="24"/>
      <w:szCs w:val="24"/>
    </w:rPr>
  </w:style>
  <w:style w:type="paragraph" w:styleId="Header">
    <w:name w:val="header"/>
    <w:basedOn w:val="Normal"/>
    <w:uiPriority w:val="99"/>
    <w:unhideWhenUsed/>
    <w:rsid w:val="00AF1F24"/>
    <w:pPr>
      <w:tabs>
        <w:tab w:val="center" w:pos="4513"/>
        <w:tab w:val="right" w:pos="9026"/>
      </w:tabs>
    </w:pPr>
    <w:rPr>
      <w:sz w:val="28"/>
    </w:rPr>
  </w:style>
  <w:style w:type="character" w:customStyle="1" w:styleId="HeaderChar">
    <w:name w:val="Header Char"/>
    <w:uiPriority w:val="99"/>
    <w:rsid w:val="00655C79"/>
    <w:rPr>
      <w:rFonts w:ascii="Comic Sans MS" w:eastAsia="Times New Roman" w:hAnsi="Comic Sans MS" w:cs="Times New Roman"/>
      <w:sz w:val="24"/>
      <w:szCs w:val="24"/>
    </w:rPr>
  </w:style>
  <w:style w:type="paragraph" w:styleId="Footer">
    <w:name w:val="footer"/>
    <w:basedOn w:val="Normal"/>
    <w:uiPriority w:val="99"/>
    <w:unhideWhenUsed/>
    <w:rsid w:val="00655C79"/>
    <w:pPr>
      <w:tabs>
        <w:tab w:val="center" w:pos="4513"/>
        <w:tab w:val="right" w:pos="9026"/>
      </w:tabs>
    </w:pPr>
  </w:style>
  <w:style w:type="character" w:customStyle="1" w:styleId="FooterChar">
    <w:name w:val="Footer Char"/>
    <w:uiPriority w:val="99"/>
    <w:rsid w:val="00655C79"/>
    <w:rPr>
      <w:rFonts w:ascii="Comic Sans MS" w:eastAsia="Times New Roman" w:hAnsi="Comic Sans MS" w:cs="Times New Roman"/>
      <w:sz w:val="24"/>
      <w:szCs w:val="24"/>
    </w:rPr>
  </w:style>
  <w:style w:type="paragraph" w:styleId="BodyTextIndent2">
    <w:name w:val="Body Text Indent 2"/>
    <w:basedOn w:val="Normal"/>
    <w:semiHidden/>
    <w:rsid w:val="00655C79"/>
    <w:pPr>
      <w:ind w:left="432"/>
    </w:pPr>
    <w:rPr>
      <w:rFonts w:ascii="HelveticaNeue-Light" w:hAnsi="HelveticaNeue-Light"/>
      <w:snapToGrid w:val="0"/>
    </w:rPr>
  </w:style>
  <w:style w:type="paragraph" w:styleId="BodyTextIndent">
    <w:name w:val="Body Text Indent"/>
    <w:basedOn w:val="Normal"/>
    <w:semiHidden/>
    <w:unhideWhenUsed/>
    <w:rsid w:val="00655C79"/>
    <w:pPr>
      <w:spacing w:after="120"/>
      <w:ind w:left="283"/>
    </w:pPr>
  </w:style>
  <w:style w:type="character" w:customStyle="1" w:styleId="BodyTextIndentChar">
    <w:name w:val="Body Text Indent Char"/>
    <w:rsid w:val="00655C79"/>
    <w:rPr>
      <w:rFonts w:ascii="Comic Sans MS" w:eastAsia="Times New Roman" w:hAnsi="Comic Sans MS" w:cs="Times New Roman"/>
      <w:sz w:val="24"/>
      <w:szCs w:val="24"/>
    </w:rPr>
  </w:style>
  <w:style w:type="paragraph" w:styleId="ListParagraph">
    <w:name w:val="List Paragraph"/>
    <w:basedOn w:val="Normal"/>
    <w:uiPriority w:val="34"/>
    <w:qFormat/>
    <w:rsid w:val="00F51146"/>
    <w:pPr>
      <w:ind w:left="720"/>
      <w:contextualSpacing/>
    </w:pPr>
  </w:style>
  <w:style w:type="character" w:styleId="Hyperlink">
    <w:name w:val="Hyperlink"/>
    <w:unhideWhenUsed/>
    <w:rsid w:val="00655C79"/>
    <w:rPr>
      <w:color w:val="0000FF"/>
      <w:u w:val="single"/>
    </w:rPr>
  </w:style>
  <w:style w:type="paragraph" w:customStyle="1" w:styleId="DfESOutNumbered">
    <w:name w:val="DfESOutNumbered"/>
    <w:basedOn w:val="Normal"/>
    <w:rsid w:val="00655C79"/>
    <w:pPr>
      <w:widowControl w:val="0"/>
      <w:numPr>
        <w:numId w:val="1"/>
      </w:numPr>
      <w:overflowPunct w:val="0"/>
      <w:autoSpaceDE w:val="0"/>
      <w:autoSpaceDN w:val="0"/>
      <w:adjustRightInd w:val="0"/>
      <w:spacing w:after="240"/>
      <w:textAlignment w:val="baseline"/>
    </w:pPr>
    <w:rPr>
      <w:rFonts w:cs="Arial"/>
      <w:szCs w:val="20"/>
    </w:rPr>
  </w:style>
  <w:style w:type="character" w:customStyle="1" w:styleId="DfESOutNumberedChar">
    <w:name w:val="DfESOutNumbered Char"/>
    <w:rsid w:val="00655C79"/>
    <w:rPr>
      <w:rFonts w:ascii="Arial" w:eastAsia="Times New Roman" w:hAnsi="Arial" w:cs="Arial"/>
      <w:sz w:val="22"/>
      <w:lang w:eastAsia="en-US"/>
    </w:rPr>
  </w:style>
  <w:style w:type="paragraph" w:customStyle="1" w:styleId="DeptBullets">
    <w:name w:val="DeptBullets"/>
    <w:basedOn w:val="Normal"/>
    <w:rsid w:val="00655C79"/>
    <w:pPr>
      <w:widowControl w:val="0"/>
      <w:numPr>
        <w:numId w:val="2"/>
      </w:numPr>
      <w:overflowPunct w:val="0"/>
      <w:autoSpaceDE w:val="0"/>
      <w:autoSpaceDN w:val="0"/>
      <w:adjustRightInd w:val="0"/>
      <w:spacing w:after="240"/>
      <w:textAlignment w:val="baseline"/>
    </w:pPr>
    <w:rPr>
      <w:szCs w:val="20"/>
    </w:rPr>
  </w:style>
  <w:style w:type="character" w:customStyle="1" w:styleId="DeptBulletsChar">
    <w:name w:val="DeptBullets Char"/>
    <w:rsid w:val="00655C79"/>
    <w:rPr>
      <w:rFonts w:ascii="Arial" w:eastAsia="Times New Roman" w:hAnsi="Arial"/>
      <w:sz w:val="24"/>
      <w:lang w:eastAsia="en-US"/>
    </w:rPr>
  </w:style>
  <w:style w:type="character" w:styleId="CommentReference">
    <w:name w:val="annotation reference"/>
    <w:semiHidden/>
    <w:unhideWhenUsed/>
    <w:rsid w:val="00655C79"/>
    <w:rPr>
      <w:sz w:val="16"/>
      <w:szCs w:val="16"/>
    </w:rPr>
  </w:style>
  <w:style w:type="paragraph" w:styleId="CommentText">
    <w:name w:val="annotation text"/>
    <w:basedOn w:val="Normal"/>
    <w:unhideWhenUsed/>
    <w:rsid w:val="00655C79"/>
    <w:rPr>
      <w:sz w:val="20"/>
      <w:szCs w:val="20"/>
    </w:rPr>
  </w:style>
  <w:style w:type="character" w:customStyle="1" w:styleId="CommentTextChar">
    <w:name w:val="Comment Text Char"/>
    <w:semiHidden/>
    <w:rsid w:val="00655C79"/>
    <w:rPr>
      <w:rFonts w:ascii="Comic Sans MS" w:eastAsia="Times New Roman" w:hAnsi="Comic Sans MS"/>
      <w:lang w:eastAsia="en-US"/>
    </w:rPr>
  </w:style>
  <w:style w:type="paragraph" w:styleId="CommentSubject">
    <w:name w:val="annotation subject"/>
    <w:basedOn w:val="CommentText"/>
    <w:next w:val="CommentText"/>
    <w:semiHidden/>
    <w:unhideWhenUsed/>
    <w:rsid w:val="00655C79"/>
    <w:rPr>
      <w:b/>
      <w:bCs/>
    </w:rPr>
  </w:style>
  <w:style w:type="character" w:customStyle="1" w:styleId="CommentSubjectChar">
    <w:name w:val="Comment Subject Char"/>
    <w:semiHidden/>
    <w:rsid w:val="00655C79"/>
    <w:rPr>
      <w:rFonts w:ascii="Comic Sans MS" w:eastAsia="Times New Roman" w:hAnsi="Comic Sans MS"/>
      <w:b/>
      <w:bCs/>
      <w:lang w:eastAsia="en-US"/>
    </w:rPr>
  </w:style>
  <w:style w:type="paragraph" w:styleId="BalloonText">
    <w:name w:val="Balloon Text"/>
    <w:basedOn w:val="Normal"/>
    <w:semiHidden/>
    <w:unhideWhenUsed/>
    <w:rsid w:val="00655C79"/>
    <w:rPr>
      <w:rFonts w:ascii="Tahoma" w:hAnsi="Tahoma" w:cs="HelveticaNeue-Light"/>
      <w:sz w:val="16"/>
      <w:szCs w:val="16"/>
    </w:rPr>
  </w:style>
  <w:style w:type="character" w:customStyle="1" w:styleId="BalloonTextChar">
    <w:name w:val="Balloon Text Char"/>
    <w:semiHidden/>
    <w:rsid w:val="00655C79"/>
    <w:rPr>
      <w:rFonts w:ascii="Tahoma" w:eastAsia="Times New Roman" w:hAnsi="Tahoma" w:cs="HelveticaNeue-Light"/>
      <w:sz w:val="16"/>
      <w:szCs w:val="16"/>
      <w:lang w:eastAsia="en-US"/>
    </w:rPr>
  </w:style>
  <w:style w:type="paragraph" w:customStyle="1" w:styleId="deptbullets0">
    <w:name w:val="deptbullets"/>
    <w:basedOn w:val="Normal"/>
    <w:rsid w:val="00655C79"/>
    <w:pPr>
      <w:spacing w:before="100" w:beforeAutospacing="1" w:after="100" w:afterAutospacing="1"/>
    </w:pPr>
    <w:rPr>
      <w:rFonts w:ascii="Times New Roman" w:eastAsia="Calibri" w:hAnsi="Times New Roman"/>
    </w:rPr>
  </w:style>
  <w:style w:type="paragraph" w:styleId="EndnoteText">
    <w:name w:val="endnote text"/>
    <w:basedOn w:val="Normal"/>
    <w:semiHidden/>
    <w:unhideWhenUsed/>
    <w:rsid w:val="00655C79"/>
    <w:rPr>
      <w:sz w:val="20"/>
      <w:szCs w:val="20"/>
    </w:rPr>
  </w:style>
  <w:style w:type="character" w:customStyle="1" w:styleId="EndnoteTextChar">
    <w:name w:val="Endnote Text Char"/>
    <w:semiHidden/>
    <w:rsid w:val="00655C79"/>
    <w:rPr>
      <w:rFonts w:ascii="Comic Sans MS" w:eastAsia="Times New Roman" w:hAnsi="Comic Sans MS"/>
      <w:lang w:eastAsia="en-US"/>
    </w:rPr>
  </w:style>
  <w:style w:type="character" w:styleId="EndnoteReference">
    <w:name w:val="endnote reference"/>
    <w:semiHidden/>
    <w:unhideWhenUsed/>
    <w:rsid w:val="00655C79"/>
    <w:rPr>
      <w:vertAlign w:val="superscript"/>
    </w:rPr>
  </w:style>
  <w:style w:type="character" w:styleId="FollowedHyperlink">
    <w:name w:val="FollowedHyperlink"/>
    <w:semiHidden/>
    <w:unhideWhenUsed/>
    <w:rsid w:val="00655C79"/>
    <w:rPr>
      <w:color w:val="800080"/>
      <w:u w:val="single"/>
    </w:rPr>
  </w:style>
  <w:style w:type="character" w:customStyle="1" w:styleId="normal4">
    <w:name w:val="normal_4"/>
    <w:basedOn w:val="DefaultParagraphFont"/>
    <w:rsid w:val="00536D23"/>
  </w:style>
  <w:style w:type="paragraph" w:styleId="NoSpacing">
    <w:name w:val="No Spacing"/>
    <w:link w:val="NoSpacingChar"/>
    <w:uiPriority w:val="1"/>
    <w:qFormat/>
    <w:rsid w:val="003E1765"/>
    <w:pPr>
      <w:spacing w:after="0" w:line="240" w:lineRule="auto"/>
    </w:pPr>
    <w:rPr>
      <w:rFonts w:ascii="Arial" w:hAnsi="Arial"/>
    </w:rPr>
  </w:style>
  <w:style w:type="paragraph" w:customStyle="1" w:styleId="Default">
    <w:name w:val="Default"/>
    <w:rsid w:val="005538B2"/>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F51146"/>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F5114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1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5114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5114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5114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5114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5114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51146"/>
    <w:pPr>
      <w:spacing w:line="240" w:lineRule="auto"/>
    </w:pPr>
    <w:rPr>
      <w:b/>
      <w:bCs/>
      <w:color w:val="4F81BD" w:themeColor="accent1"/>
      <w:sz w:val="18"/>
      <w:szCs w:val="18"/>
    </w:rPr>
  </w:style>
  <w:style w:type="paragraph" w:styleId="Title">
    <w:name w:val="Title"/>
    <w:basedOn w:val="Normal"/>
    <w:next w:val="Normal"/>
    <w:link w:val="TitleChar"/>
    <w:uiPriority w:val="10"/>
    <w:qFormat/>
    <w:rsid w:val="00F511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114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511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5114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86E25"/>
    <w:rPr>
      <w:rFonts w:ascii="Arial Narrow" w:hAnsi="Arial Narrow"/>
      <w:b/>
      <w:bCs/>
      <w:sz w:val="22"/>
    </w:rPr>
  </w:style>
  <w:style w:type="character" w:styleId="Emphasis">
    <w:name w:val="Emphasis"/>
    <w:basedOn w:val="DefaultParagraphFont"/>
    <w:uiPriority w:val="20"/>
    <w:qFormat/>
    <w:rsid w:val="00F51146"/>
    <w:rPr>
      <w:i/>
      <w:iCs/>
    </w:rPr>
  </w:style>
  <w:style w:type="paragraph" w:styleId="Quote">
    <w:name w:val="Quote"/>
    <w:basedOn w:val="Normal"/>
    <w:next w:val="Normal"/>
    <w:link w:val="QuoteChar"/>
    <w:uiPriority w:val="29"/>
    <w:qFormat/>
    <w:rsid w:val="00F51146"/>
    <w:rPr>
      <w:i/>
      <w:iCs/>
    </w:rPr>
  </w:style>
  <w:style w:type="character" w:customStyle="1" w:styleId="QuoteChar">
    <w:name w:val="Quote Char"/>
    <w:basedOn w:val="DefaultParagraphFont"/>
    <w:link w:val="Quote"/>
    <w:uiPriority w:val="29"/>
    <w:rsid w:val="00F51146"/>
    <w:rPr>
      <w:i/>
      <w:iCs/>
      <w:color w:val="000000" w:themeColor="text1"/>
    </w:rPr>
  </w:style>
  <w:style w:type="paragraph" w:styleId="IntenseQuote">
    <w:name w:val="Intense Quote"/>
    <w:basedOn w:val="Normal"/>
    <w:next w:val="Normal"/>
    <w:link w:val="IntenseQuoteChar"/>
    <w:uiPriority w:val="30"/>
    <w:qFormat/>
    <w:rsid w:val="00F5114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51146"/>
    <w:rPr>
      <w:b/>
      <w:bCs/>
      <w:i/>
      <w:iCs/>
      <w:color w:val="4F81BD" w:themeColor="accent1"/>
    </w:rPr>
  </w:style>
  <w:style w:type="character" w:styleId="SubtleEmphasis">
    <w:name w:val="Subtle Emphasis"/>
    <w:basedOn w:val="DefaultParagraphFont"/>
    <w:uiPriority w:val="19"/>
    <w:qFormat/>
    <w:rsid w:val="00F51146"/>
    <w:rPr>
      <w:i/>
      <w:iCs/>
      <w:color w:val="808080" w:themeColor="text1" w:themeTint="7F"/>
    </w:rPr>
  </w:style>
  <w:style w:type="character" w:styleId="IntenseEmphasis">
    <w:name w:val="Intense Emphasis"/>
    <w:basedOn w:val="DefaultParagraphFont"/>
    <w:uiPriority w:val="21"/>
    <w:qFormat/>
    <w:rsid w:val="00F51146"/>
    <w:rPr>
      <w:b/>
      <w:bCs/>
      <w:i/>
      <w:iCs/>
      <w:color w:val="4F81BD" w:themeColor="accent1"/>
    </w:rPr>
  </w:style>
  <w:style w:type="character" w:styleId="SubtleReference">
    <w:name w:val="Subtle Reference"/>
    <w:basedOn w:val="DefaultParagraphFont"/>
    <w:uiPriority w:val="31"/>
    <w:qFormat/>
    <w:rsid w:val="00F51146"/>
    <w:rPr>
      <w:smallCaps/>
      <w:color w:val="C0504D" w:themeColor="accent2"/>
      <w:u w:val="single"/>
    </w:rPr>
  </w:style>
  <w:style w:type="character" w:styleId="IntenseReference">
    <w:name w:val="Intense Reference"/>
    <w:basedOn w:val="DefaultParagraphFont"/>
    <w:uiPriority w:val="32"/>
    <w:qFormat/>
    <w:rsid w:val="00F51146"/>
    <w:rPr>
      <w:b/>
      <w:bCs/>
      <w:smallCaps/>
      <w:color w:val="C0504D" w:themeColor="accent2"/>
      <w:spacing w:val="5"/>
      <w:u w:val="single"/>
    </w:rPr>
  </w:style>
  <w:style w:type="character" w:styleId="BookTitle">
    <w:name w:val="Book Title"/>
    <w:basedOn w:val="DefaultParagraphFont"/>
    <w:uiPriority w:val="33"/>
    <w:qFormat/>
    <w:rsid w:val="00F51146"/>
    <w:rPr>
      <w:b/>
      <w:bCs/>
      <w:smallCaps/>
      <w:spacing w:val="5"/>
    </w:rPr>
  </w:style>
  <w:style w:type="paragraph" w:styleId="TOCHeading">
    <w:name w:val="TOC Heading"/>
    <w:basedOn w:val="Heading1"/>
    <w:next w:val="Normal"/>
    <w:uiPriority w:val="39"/>
    <w:semiHidden/>
    <w:unhideWhenUsed/>
    <w:qFormat/>
    <w:rsid w:val="00F51146"/>
    <w:pPr>
      <w:outlineLvl w:val="9"/>
    </w:pPr>
  </w:style>
  <w:style w:type="paragraph" w:styleId="NormalWeb">
    <w:name w:val="Normal (Web)"/>
    <w:basedOn w:val="Normal"/>
    <w:uiPriority w:val="99"/>
    <w:semiHidden/>
    <w:unhideWhenUsed/>
    <w:rsid w:val="005C5C3B"/>
    <w:pPr>
      <w:spacing w:after="300" w:line="240" w:lineRule="auto"/>
    </w:pPr>
    <w:rPr>
      <w:rFonts w:ascii="Times New Roman" w:eastAsia="Times New Roman" w:hAnsi="Times New Roman" w:cs="Times New Roman"/>
      <w:color w:val="auto"/>
      <w:sz w:val="24"/>
      <w:szCs w:val="24"/>
    </w:rPr>
  </w:style>
  <w:style w:type="paragraph" w:customStyle="1" w:styleId="linesgrey">
    <w:name w:val="linesgrey"/>
    <w:basedOn w:val="Normal"/>
    <w:rsid w:val="005C5C3B"/>
    <w:pPr>
      <w:pBdr>
        <w:top w:val="dashed" w:sz="6" w:space="0" w:color="660000"/>
      </w:pBdr>
      <w:shd w:val="clear" w:color="auto" w:fill="DDDDDD"/>
      <w:spacing w:after="100" w:afterAutospacing="1" w:line="240" w:lineRule="auto"/>
    </w:pPr>
    <w:rPr>
      <w:rFonts w:ascii="Times New Roman" w:eastAsia="Times New Roman" w:hAnsi="Times New Roman" w:cs="Times New Roman"/>
      <w:color w:val="auto"/>
      <w:sz w:val="24"/>
      <w:szCs w:val="24"/>
    </w:rPr>
  </w:style>
  <w:style w:type="paragraph" w:customStyle="1" w:styleId="linesplum">
    <w:name w:val="linesplum"/>
    <w:basedOn w:val="Normal"/>
    <w:rsid w:val="005C5C3B"/>
    <w:pPr>
      <w:pBdr>
        <w:top w:val="dashed" w:sz="6" w:space="0" w:color="660000"/>
      </w:pBdr>
      <w:shd w:val="clear" w:color="auto" w:fill="CC99CC"/>
      <w:spacing w:after="100" w:afterAutospacing="1" w:line="240" w:lineRule="auto"/>
    </w:pPr>
    <w:rPr>
      <w:rFonts w:ascii="Times New Roman" w:eastAsia="Times New Roman" w:hAnsi="Times New Roman" w:cs="Times New Roman"/>
      <w:color w:val="auto"/>
      <w:sz w:val="24"/>
      <w:szCs w:val="24"/>
    </w:rPr>
  </w:style>
  <w:style w:type="character" w:customStyle="1" w:styleId="NoSpacingChar">
    <w:name w:val="No Spacing Char"/>
    <w:basedOn w:val="DefaultParagraphFont"/>
    <w:link w:val="NoSpacing"/>
    <w:uiPriority w:val="1"/>
    <w:rsid w:val="006F4886"/>
    <w:rPr>
      <w:rFonts w:ascii="Arial" w:hAnsi="Arial"/>
    </w:rPr>
  </w:style>
  <w:style w:type="paragraph" w:customStyle="1" w:styleId="Body">
    <w:name w:val="Body"/>
    <w:rsid w:val="004D42C4"/>
    <w:pPr>
      <w:spacing w:after="0" w:line="240" w:lineRule="auto"/>
    </w:pPr>
    <w:rPr>
      <w:rFonts w:ascii="Times New Roman" w:eastAsia="Times New Roman" w:hAnsi="Times New Roman" w:cs="Times New Roman"/>
      <w:color w:val="000000"/>
      <w:sz w:val="24"/>
      <w:szCs w:val="20"/>
      <w:lang w:val="en-US" w:eastAsia="en-US"/>
    </w:rPr>
  </w:style>
  <w:style w:type="character" w:styleId="LineNumber">
    <w:name w:val="line number"/>
    <w:basedOn w:val="DefaultParagraphFont"/>
    <w:uiPriority w:val="99"/>
    <w:semiHidden/>
    <w:unhideWhenUsed/>
    <w:rsid w:val="009D63B0"/>
  </w:style>
  <w:style w:type="paragraph" w:styleId="PlainText">
    <w:name w:val="Plain Text"/>
    <w:basedOn w:val="Normal"/>
    <w:link w:val="PlainTextChar"/>
    <w:uiPriority w:val="99"/>
    <w:rsid w:val="00BD3999"/>
    <w:pPr>
      <w:spacing w:after="0" w:line="240" w:lineRule="auto"/>
    </w:pPr>
    <w:rPr>
      <w:rFonts w:ascii="Courier New" w:eastAsia="Times New Roman" w:hAnsi="Courier New" w:cs="Courier New"/>
      <w:color w:val="auto"/>
      <w:sz w:val="20"/>
      <w:szCs w:val="20"/>
    </w:rPr>
  </w:style>
  <w:style w:type="character" w:customStyle="1" w:styleId="PlainTextChar">
    <w:name w:val="Plain Text Char"/>
    <w:basedOn w:val="DefaultParagraphFont"/>
    <w:link w:val="PlainText"/>
    <w:uiPriority w:val="99"/>
    <w:rsid w:val="00BD3999"/>
    <w:rPr>
      <w:rFonts w:ascii="Courier New" w:eastAsia="Times New Roman" w:hAnsi="Courier New" w:cs="Courier New"/>
      <w:sz w:val="20"/>
      <w:szCs w:val="20"/>
    </w:rPr>
  </w:style>
  <w:style w:type="character" w:customStyle="1" w:styleId="apple-converted-space">
    <w:name w:val="apple-converted-space"/>
    <w:basedOn w:val="DefaultParagraphFont"/>
    <w:rsid w:val="007541D6"/>
  </w:style>
  <w:style w:type="table" w:styleId="TableGrid">
    <w:name w:val="Table Grid"/>
    <w:basedOn w:val="TableNormal"/>
    <w:uiPriority w:val="59"/>
    <w:rsid w:val="00B31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6225">
      <w:bodyDiv w:val="1"/>
      <w:marLeft w:val="0"/>
      <w:marRight w:val="0"/>
      <w:marTop w:val="0"/>
      <w:marBottom w:val="0"/>
      <w:divBdr>
        <w:top w:val="none" w:sz="0" w:space="0" w:color="auto"/>
        <w:left w:val="none" w:sz="0" w:space="0" w:color="auto"/>
        <w:bottom w:val="none" w:sz="0" w:space="0" w:color="auto"/>
        <w:right w:val="none" w:sz="0" w:space="0" w:color="auto"/>
      </w:divBdr>
    </w:div>
    <w:div w:id="81074880">
      <w:bodyDiv w:val="1"/>
      <w:marLeft w:val="0"/>
      <w:marRight w:val="0"/>
      <w:marTop w:val="0"/>
      <w:marBottom w:val="0"/>
      <w:divBdr>
        <w:top w:val="none" w:sz="0" w:space="0" w:color="auto"/>
        <w:left w:val="none" w:sz="0" w:space="0" w:color="auto"/>
        <w:bottom w:val="none" w:sz="0" w:space="0" w:color="auto"/>
        <w:right w:val="none" w:sz="0" w:space="0" w:color="auto"/>
      </w:divBdr>
    </w:div>
    <w:div w:id="448669605">
      <w:bodyDiv w:val="1"/>
      <w:marLeft w:val="0"/>
      <w:marRight w:val="0"/>
      <w:marTop w:val="0"/>
      <w:marBottom w:val="0"/>
      <w:divBdr>
        <w:top w:val="none" w:sz="0" w:space="0" w:color="auto"/>
        <w:left w:val="none" w:sz="0" w:space="0" w:color="auto"/>
        <w:bottom w:val="none" w:sz="0" w:space="0" w:color="auto"/>
        <w:right w:val="none" w:sz="0" w:space="0" w:color="auto"/>
      </w:divBdr>
    </w:div>
    <w:div w:id="681590662">
      <w:bodyDiv w:val="1"/>
      <w:marLeft w:val="0"/>
      <w:marRight w:val="0"/>
      <w:marTop w:val="0"/>
      <w:marBottom w:val="0"/>
      <w:divBdr>
        <w:top w:val="none" w:sz="0" w:space="0" w:color="auto"/>
        <w:left w:val="none" w:sz="0" w:space="0" w:color="auto"/>
        <w:bottom w:val="none" w:sz="0" w:space="0" w:color="auto"/>
        <w:right w:val="none" w:sz="0" w:space="0" w:color="auto"/>
      </w:divBdr>
    </w:div>
    <w:div w:id="822543615">
      <w:bodyDiv w:val="1"/>
      <w:marLeft w:val="0"/>
      <w:marRight w:val="0"/>
      <w:marTop w:val="0"/>
      <w:marBottom w:val="0"/>
      <w:divBdr>
        <w:top w:val="none" w:sz="0" w:space="0" w:color="auto"/>
        <w:left w:val="none" w:sz="0" w:space="0" w:color="auto"/>
        <w:bottom w:val="none" w:sz="0" w:space="0" w:color="auto"/>
        <w:right w:val="none" w:sz="0" w:space="0" w:color="auto"/>
      </w:divBdr>
    </w:div>
    <w:div w:id="948320122">
      <w:bodyDiv w:val="1"/>
      <w:marLeft w:val="0"/>
      <w:marRight w:val="0"/>
      <w:marTop w:val="0"/>
      <w:marBottom w:val="0"/>
      <w:divBdr>
        <w:top w:val="none" w:sz="0" w:space="0" w:color="auto"/>
        <w:left w:val="none" w:sz="0" w:space="0" w:color="auto"/>
        <w:bottom w:val="none" w:sz="0" w:space="0" w:color="auto"/>
        <w:right w:val="none" w:sz="0" w:space="0" w:color="auto"/>
      </w:divBdr>
    </w:div>
    <w:div w:id="956527802">
      <w:bodyDiv w:val="1"/>
      <w:marLeft w:val="0"/>
      <w:marRight w:val="0"/>
      <w:marTop w:val="0"/>
      <w:marBottom w:val="0"/>
      <w:divBdr>
        <w:top w:val="none" w:sz="0" w:space="0" w:color="auto"/>
        <w:left w:val="none" w:sz="0" w:space="0" w:color="auto"/>
        <w:bottom w:val="none" w:sz="0" w:space="0" w:color="auto"/>
        <w:right w:val="none" w:sz="0" w:space="0" w:color="auto"/>
      </w:divBdr>
    </w:div>
    <w:div w:id="1401169725">
      <w:bodyDiv w:val="1"/>
      <w:marLeft w:val="0"/>
      <w:marRight w:val="0"/>
      <w:marTop w:val="0"/>
      <w:marBottom w:val="0"/>
      <w:divBdr>
        <w:top w:val="none" w:sz="0" w:space="0" w:color="auto"/>
        <w:left w:val="none" w:sz="0" w:space="0" w:color="auto"/>
        <w:bottom w:val="none" w:sz="0" w:space="0" w:color="auto"/>
        <w:right w:val="none" w:sz="0" w:space="0" w:color="auto"/>
      </w:divBdr>
    </w:div>
    <w:div w:id="1643541478">
      <w:bodyDiv w:val="1"/>
      <w:marLeft w:val="0"/>
      <w:marRight w:val="0"/>
      <w:marTop w:val="0"/>
      <w:marBottom w:val="0"/>
      <w:divBdr>
        <w:top w:val="none" w:sz="0" w:space="0" w:color="auto"/>
        <w:left w:val="none" w:sz="0" w:space="0" w:color="auto"/>
        <w:bottom w:val="none" w:sz="0" w:space="0" w:color="auto"/>
        <w:right w:val="none" w:sz="0" w:space="0" w:color="auto"/>
      </w:divBdr>
    </w:div>
    <w:div w:id="169183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thy.blake@st-pauls.towerhamlets.sch.uk" TargetMode="External"/><Relationship Id="rId18" Type="http://schemas.openxmlformats.org/officeDocument/2006/relationships/footer" Target="footer2.xml"/><Relationship Id="rId26" Type="http://schemas.openxmlformats.org/officeDocument/2006/relationships/hyperlink" Target="https://learning.nspcc.org.uk/media/1747/how-safe-are-our-children-2019.pdf" TargetMode="External"/><Relationship Id="rId39" Type="http://schemas.openxmlformats.org/officeDocument/2006/relationships/hyperlink" Target="mailto:EarlyHelp@towerhamlets.gov.uk" TargetMode="External"/><Relationship Id="rId21" Type="http://schemas.openxmlformats.org/officeDocument/2006/relationships/hyperlink" Target="https://www.st-johns.towerhamlets.sch.uk/" TargetMode="External"/><Relationship Id="rId34" Type="http://schemas.openxmlformats.org/officeDocument/2006/relationships/hyperlink" Target="mailto:MASH@towerhamlets.gov.uk" TargetMode="External"/><Relationship Id="rId42" Type="http://schemas.openxmlformats.org/officeDocument/2006/relationships/hyperlink" Target="mailto:EarlyHelp@towerhamlets.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mailto:EarlyHelp@towerhamlets.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ennett8.211@lgflmail.org" TargetMode="External"/><Relationship Id="rId24" Type="http://schemas.openxmlformats.org/officeDocument/2006/relationships/hyperlink" Target="mailto:fiona.anderson@towerhamlets.gov.uk" TargetMode="External"/><Relationship Id="rId32" Type="http://schemas.openxmlformats.org/officeDocument/2006/relationships/hyperlink" Target="mailto:This.Child@towerhamlets.gov.uk" TargetMode="External"/><Relationship Id="rId37" Type="http://schemas.openxmlformats.org/officeDocument/2006/relationships/hyperlink" Target="mailto:LADO@towerhamlets.gov.uk" TargetMode="External"/><Relationship Id="rId40" Type="http://schemas.openxmlformats.org/officeDocument/2006/relationships/hyperlink" Target="mailto:This.Child@towerhamlets.gov.u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towerhamlets.gov.uk/Documents/Children-and-families-services/THSCParrangements.PDF" TargetMode="External"/><Relationship Id="rId28" Type="http://schemas.openxmlformats.org/officeDocument/2006/relationships/hyperlink" Target="https://towerhamlets.us1.list-manage.com/track/click?u=fdede33aba8cc580c4d09157c&amp;id=74b5732dcf&amp;e=7d5bd8634e" TargetMode="External"/><Relationship Id="rId36" Type="http://schemas.openxmlformats.org/officeDocument/2006/relationships/hyperlink" Target="mailto:LADO@towerhamlets.gcsx.gov.uk" TargetMode="External"/><Relationship Id="rId10" Type="http://schemas.openxmlformats.org/officeDocument/2006/relationships/hyperlink" Target="mailto:drubin.211@lgflmail.org" TargetMode="External"/><Relationship Id="rId19" Type="http://schemas.openxmlformats.org/officeDocument/2006/relationships/header" Target="header3.xml"/><Relationship Id="rId31" Type="http://schemas.openxmlformats.org/officeDocument/2006/relationships/hyperlink" Target="mailto:EarlyHelp@towerhamlets.gov.uk" TargetMode="External"/><Relationship Id="rId44" Type="http://schemas.openxmlformats.org/officeDocument/2006/relationships/hyperlink" Target="mailto:MASH@towerhamlets.gov.uk" TargetMode="External"/><Relationship Id="rId4" Type="http://schemas.openxmlformats.org/officeDocument/2006/relationships/settings" Target="settings.xml"/><Relationship Id="rId9" Type="http://schemas.openxmlformats.org/officeDocument/2006/relationships/hyperlink" Target="mailto:tbennett8.211@lgflmail.org" TargetMode="External"/><Relationship Id="rId14" Type="http://schemas.openxmlformats.org/officeDocument/2006/relationships/hyperlink" Target="mailto:LADO@towerhamlets.gov.uk" TargetMode="External"/><Relationship Id="rId22" Type="http://schemas.openxmlformats.org/officeDocument/2006/relationships/image" Target="media/image1.png"/><Relationship Id="rId27" Type="http://schemas.openxmlformats.org/officeDocument/2006/relationships/hyperlink" Target="mailto:jo.turner@towerhamlets.gov.uk" TargetMode="External"/><Relationship Id="rId30" Type="http://schemas.openxmlformats.org/officeDocument/2006/relationships/hyperlink" Target="mailto:This.Child@towerhamlets.gov.uk" TargetMode="External"/><Relationship Id="rId35" Type="http://schemas.openxmlformats.org/officeDocument/2006/relationships/hyperlink" Target="mailto:LADO@towerhamlets.gov.uk" TargetMode="External"/><Relationship Id="rId43" Type="http://schemas.openxmlformats.org/officeDocument/2006/relationships/hyperlink" Target="mailto:This.Child@towerhamlets.gov.uk" TargetMode="External"/><Relationship Id="rId8" Type="http://schemas.openxmlformats.org/officeDocument/2006/relationships/hyperlink" Target="mailto:nicola.d.thomas@gmail.com" TargetMode="External"/><Relationship Id="rId3" Type="http://schemas.openxmlformats.org/officeDocument/2006/relationships/styles" Target="styles.xml"/><Relationship Id="rId12" Type="http://schemas.openxmlformats.org/officeDocument/2006/relationships/hyperlink" Target="mailto:mhurst12.211@lgflmail.org" TargetMode="External"/><Relationship Id="rId17" Type="http://schemas.openxmlformats.org/officeDocument/2006/relationships/header" Target="header2.xml"/><Relationship Id="rId25" Type="http://schemas.openxmlformats.org/officeDocument/2006/relationships/hyperlink" Target="mailto:help@nspcc.org.uk" TargetMode="External"/><Relationship Id="rId33" Type="http://schemas.openxmlformats.org/officeDocument/2006/relationships/hyperlink" Target="mailto:MASH@towerhamlets.gov.uk" TargetMode="External"/><Relationship Id="rId38" Type="http://schemas.openxmlformats.org/officeDocument/2006/relationships/hyperlink" Target="mailto:LADO@towerhamlets.gcsx.gov.uk" TargetMode="External"/><Relationship Id="rId46" Type="http://schemas.openxmlformats.org/officeDocument/2006/relationships/theme" Target="theme/theme1.xml"/><Relationship Id="rId20" Type="http://schemas.openxmlformats.org/officeDocument/2006/relationships/hyperlink" Target="https://www.st-pauls.towerhamlets.sch.uk/" TargetMode="External"/><Relationship Id="rId41" Type="http://schemas.openxmlformats.org/officeDocument/2006/relationships/hyperlink" Target="mailto:MASH@towerhamle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44181-8384-49F5-9921-5A13DFEB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15781</Words>
  <Characters>89952</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Riverside Special School Special Educational Needs &amp; Disability Policy</vt:lpstr>
    </vt:vector>
  </TitlesOfParts>
  <Company>DfE</Company>
  <LinksUpToDate>false</LinksUpToDate>
  <CharactersWithSpaces>105522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Special School Special Educational Needs &amp; Disability Policy</dc:title>
  <dc:creator>HODGSON, John</dc:creator>
  <cp:lastModifiedBy>Terry Bennett</cp:lastModifiedBy>
  <cp:revision>2</cp:revision>
  <cp:lastPrinted>2019-09-30T16:16:00Z</cp:lastPrinted>
  <dcterms:created xsi:type="dcterms:W3CDTF">2019-10-07T13:23:00Z</dcterms:created>
  <dcterms:modified xsi:type="dcterms:W3CDTF">2019-10-07T13:23:00Z</dcterms:modified>
</cp:coreProperties>
</file>