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87C0" w14:textId="77777777" w:rsidR="00032B48" w:rsidRPr="0053196B" w:rsidRDefault="00032B48" w:rsidP="007F66E2">
      <w:pPr>
        <w:spacing w:before="100" w:beforeAutospacing="1" w:after="100" w:afterAutospacing="1" w:line="240" w:lineRule="auto"/>
        <w:rPr>
          <w:rFonts w:cstheme="minorHAnsi"/>
          <w:sz w:val="28"/>
          <w:szCs w:val="28"/>
        </w:rPr>
      </w:pPr>
      <w:r w:rsidRPr="0053196B">
        <w:rPr>
          <w:rFonts w:cstheme="minorHAnsi"/>
          <w:sz w:val="28"/>
          <w:szCs w:val="28"/>
        </w:rPr>
        <w:t xml:space="preserve">At St John’s and St Paul’s schools, we believe that </w:t>
      </w:r>
      <w:r w:rsidRPr="0053196B">
        <w:rPr>
          <w:rFonts w:cstheme="minorHAnsi"/>
          <w:b/>
          <w:sz w:val="28"/>
          <w:szCs w:val="28"/>
        </w:rPr>
        <w:t>all learners and staff are of equal value</w:t>
      </w:r>
      <w:r w:rsidRPr="0053196B">
        <w:rPr>
          <w:rFonts w:cstheme="minorHAnsi"/>
          <w:sz w:val="28"/>
          <w:szCs w:val="28"/>
        </w:rPr>
        <w:t xml:space="preserve"> whatever their ethnicity, culture, national origin or national status, whatever their gender and gender identity, whatever their religious or non-religious affiliation or faith, whatever their sexual orientation and whether they have a disability. </w:t>
      </w:r>
    </w:p>
    <w:p w14:paraId="2FDE87C1" w14:textId="77777777" w:rsidR="00032B48"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t xml:space="preserve">Our Equalities plan outlines our commitment to recognise and respect difference and to foster positive attitudes and relationships, and a shared sense of cohesion. We also strive to observe good equalities practice in staff recruitment, retention and development. </w:t>
      </w:r>
    </w:p>
    <w:p w14:paraId="2FDE87C2" w14:textId="3CD0C3D8" w:rsidR="00032B48"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t xml:space="preserve">We </w:t>
      </w:r>
      <w:r w:rsidR="003B5344">
        <w:rPr>
          <w:rFonts w:asciiTheme="minorHAnsi" w:hAnsiTheme="minorHAnsi" w:cstheme="minorHAnsi"/>
          <w:sz w:val="28"/>
          <w:szCs w:val="28"/>
        </w:rPr>
        <w:t xml:space="preserve">aim to </w:t>
      </w:r>
      <w:r w:rsidRPr="0053196B">
        <w:rPr>
          <w:rFonts w:asciiTheme="minorHAnsi" w:hAnsiTheme="minorHAnsi" w:cstheme="minorHAnsi"/>
          <w:sz w:val="28"/>
          <w:szCs w:val="28"/>
        </w:rPr>
        <w:t xml:space="preserve">consult all of our school community on how we can further reduce and remove inequalities and barriers that may exist. </w:t>
      </w:r>
    </w:p>
    <w:p w14:paraId="2FDE87C3" w14:textId="77777777" w:rsidR="00A56671"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t xml:space="preserve">This is outlined in our Equalities Information document on the school website.  We are also publishing an Equalities Action Plan below which contains specific objectives to further advance our compliance with the Equality Duty on the school. </w:t>
      </w:r>
    </w:p>
    <w:p w14:paraId="2FDE87C4" w14:textId="77777777" w:rsidR="00032B48" w:rsidRPr="0053196B" w:rsidRDefault="00032B48" w:rsidP="0028089D">
      <w:pPr>
        <w:pStyle w:val="NormalWeb"/>
        <w:rPr>
          <w:rFonts w:asciiTheme="minorHAnsi" w:hAnsiTheme="minorHAnsi" w:cstheme="minorHAnsi"/>
          <w:b/>
          <w:sz w:val="28"/>
          <w:szCs w:val="28"/>
        </w:rPr>
      </w:pPr>
      <w:r w:rsidRPr="0053196B">
        <w:rPr>
          <w:rFonts w:asciiTheme="minorHAnsi" w:hAnsiTheme="minorHAnsi" w:cstheme="minorHAnsi"/>
          <w:b/>
          <w:sz w:val="28"/>
          <w:szCs w:val="28"/>
        </w:rPr>
        <w:t xml:space="preserve">How did we devise the Equalities Action Plan? </w:t>
      </w:r>
    </w:p>
    <w:p w14:paraId="2FDE87C5" w14:textId="77777777" w:rsidR="00032B48"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sym w:font="Symbol" w:char="F0B7"/>
      </w:r>
      <w:r w:rsidRPr="0053196B">
        <w:rPr>
          <w:rFonts w:asciiTheme="minorHAnsi" w:hAnsiTheme="minorHAnsi" w:cstheme="minorHAnsi"/>
          <w:sz w:val="28"/>
          <w:szCs w:val="28"/>
        </w:rPr>
        <w:t xml:space="preserve"> Each term we undertake careful analysis of available assessment data and other evidence to identify the attainment and progress of groups of children like boys and girls, disadvantaged children, or children with a Special Educational Need or disability. This helps us ensure that we are working to achieve improved outcomes for all of our children. </w:t>
      </w:r>
    </w:p>
    <w:p w14:paraId="2FDE87C6" w14:textId="77777777" w:rsidR="0090663A"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sym w:font="Symbol" w:char="F0B7"/>
      </w:r>
      <w:r w:rsidRPr="0053196B">
        <w:rPr>
          <w:rFonts w:asciiTheme="minorHAnsi" w:hAnsiTheme="minorHAnsi" w:cstheme="minorHAnsi"/>
          <w:sz w:val="28"/>
          <w:szCs w:val="28"/>
        </w:rPr>
        <w:t xml:space="preserve"> I</w:t>
      </w:r>
      <w:r w:rsidR="00800BAC" w:rsidRPr="0053196B">
        <w:rPr>
          <w:rFonts w:asciiTheme="minorHAnsi" w:hAnsiTheme="minorHAnsi" w:cstheme="minorHAnsi"/>
          <w:sz w:val="28"/>
          <w:szCs w:val="28"/>
        </w:rPr>
        <w:t>n the Autumn Term 2016</w:t>
      </w:r>
      <w:r w:rsidRPr="0053196B">
        <w:rPr>
          <w:rFonts w:asciiTheme="minorHAnsi" w:hAnsiTheme="minorHAnsi" w:cstheme="minorHAnsi"/>
          <w:sz w:val="28"/>
          <w:szCs w:val="28"/>
        </w:rPr>
        <w:t xml:space="preserve">, we conducted our first consultation with children (via the student and class councils), parents and carers, staff and governors to better understand the strengths of the school and how we can further reduce and remove inequalities and barriers that may exist. </w:t>
      </w:r>
    </w:p>
    <w:p w14:paraId="2FDE87C7" w14:textId="37734D5C" w:rsidR="007A6880" w:rsidRDefault="00433DC6" w:rsidP="0028089D">
      <w:pPr>
        <w:pStyle w:val="NormalWeb"/>
        <w:rPr>
          <w:rFonts w:asciiTheme="minorHAnsi" w:hAnsiTheme="minorHAnsi" w:cstheme="minorHAnsi"/>
          <w:sz w:val="28"/>
          <w:szCs w:val="28"/>
        </w:rPr>
      </w:pPr>
      <w:r>
        <w:rPr>
          <w:rFonts w:asciiTheme="minorHAnsi" w:hAnsiTheme="minorHAnsi" w:cstheme="minorHAnsi"/>
          <w:sz w:val="28"/>
          <w:szCs w:val="28"/>
        </w:rPr>
        <w:t>Our latest review</w:t>
      </w:r>
      <w:r w:rsidR="00032B48" w:rsidRPr="0053196B">
        <w:rPr>
          <w:rFonts w:asciiTheme="minorHAnsi" w:hAnsiTheme="minorHAnsi" w:cstheme="minorHAnsi"/>
          <w:sz w:val="28"/>
          <w:szCs w:val="28"/>
        </w:rPr>
        <w:t xml:space="preserve"> has informed our </w:t>
      </w:r>
      <w:r w:rsidR="00800BAC" w:rsidRPr="0053196B">
        <w:rPr>
          <w:rFonts w:asciiTheme="minorHAnsi" w:hAnsiTheme="minorHAnsi" w:cstheme="minorHAnsi"/>
          <w:sz w:val="28"/>
          <w:szCs w:val="28"/>
        </w:rPr>
        <w:t xml:space="preserve">current </w:t>
      </w:r>
      <w:r w:rsidR="00032B48" w:rsidRPr="0053196B">
        <w:rPr>
          <w:rFonts w:asciiTheme="minorHAnsi" w:hAnsiTheme="minorHAnsi" w:cstheme="minorHAnsi"/>
          <w:sz w:val="28"/>
          <w:szCs w:val="28"/>
        </w:rPr>
        <w:t xml:space="preserve">plan for </w:t>
      </w:r>
      <w:r w:rsidR="00800BAC" w:rsidRPr="0053196B">
        <w:rPr>
          <w:rFonts w:asciiTheme="minorHAnsi" w:hAnsiTheme="minorHAnsi" w:cstheme="minorHAnsi"/>
          <w:sz w:val="28"/>
          <w:szCs w:val="28"/>
        </w:rPr>
        <w:t>Sept 2020</w:t>
      </w:r>
      <w:r w:rsidR="00032B48" w:rsidRPr="0053196B">
        <w:rPr>
          <w:rFonts w:asciiTheme="minorHAnsi" w:hAnsiTheme="minorHAnsi" w:cstheme="minorHAnsi"/>
          <w:sz w:val="28"/>
          <w:szCs w:val="28"/>
        </w:rPr>
        <w:t>.</w:t>
      </w:r>
      <w:r w:rsidR="00800BAC" w:rsidRPr="0053196B">
        <w:rPr>
          <w:rFonts w:asciiTheme="minorHAnsi" w:hAnsiTheme="minorHAnsi" w:cstheme="minorHAnsi"/>
          <w:sz w:val="28"/>
          <w:szCs w:val="28"/>
        </w:rPr>
        <w:t xml:space="preserve"> </w:t>
      </w:r>
    </w:p>
    <w:p w14:paraId="2FDE87C8" w14:textId="77777777" w:rsidR="00971CFF" w:rsidRPr="007A6880" w:rsidRDefault="004D0F26" w:rsidP="0028089D">
      <w:pPr>
        <w:pStyle w:val="NormalWeb"/>
        <w:rPr>
          <w:rFonts w:asciiTheme="minorHAnsi" w:hAnsiTheme="minorHAnsi" w:cstheme="minorHAnsi"/>
          <w:sz w:val="40"/>
          <w:szCs w:val="40"/>
        </w:rPr>
      </w:pPr>
      <w:r>
        <w:rPr>
          <w:rFonts w:asciiTheme="minorHAnsi" w:hAnsiTheme="minorHAnsi" w:cstheme="minorHAnsi"/>
          <w:b/>
          <w:sz w:val="40"/>
          <w:szCs w:val="40"/>
        </w:rPr>
        <w:lastRenderedPageBreak/>
        <w:t>Equalities Plan for 2020 - 2024</w:t>
      </w:r>
    </w:p>
    <w:tbl>
      <w:tblPr>
        <w:tblStyle w:val="TableGrid"/>
        <w:tblW w:w="0" w:type="auto"/>
        <w:tblLayout w:type="fixed"/>
        <w:tblLook w:val="04A0" w:firstRow="1" w:lastRow="0" w:firstColumn="1" w:lastColumn="0" w:noHBand="0" w:noVBand="1"/>
      </w:tblPr>
      <w:tblGrid>
        <w:gridCol w:w="1101"/>
        <w:gridCol w:w="4394"/>
        <w:gridCol w:w="3969"/>
        <w:gridCol w:w="2410"/>
        <w:gridCol w:w="1275"/>
      </w:tblGrid>
      <w:tr w:rsidR="00DF4E75" w14:paraId="2FDE87CE" w14:textId="77777777" w:rsidTr="0015672E">
        <w:tc>
          <w:tcPr>
            <w:tcW w:w="1101" w:type="dxa"/>
            <w:shd w:val="clear" w:color="auto" w:fill="92CDDC" w:themeFill="accent5" w:themeFillTint="99"/>
          </w:tcPr>
          <w:p w14:paraId="2FDE87C9"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Link to Equality Duty</w:t>
            </w:r>
          </w:p>
        </w:tc>
        <w:tc>
          <w:tcPr>
            <w:tcW w:w="4394" w:type="dxa"/>
            <w:shd w:val="clear" w:color="auto" w:fill="92CDDC" w:themeFill="accent5" w:themeFillTint="99"/>
          </w:tcPr>
          <w:p w14:paraId="2FDE87CA"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Objective and Success Criteria</w:t>
            </w:r>
          </w:p>
        </w:tc>
        <w:tc>
          <w:tcPr>
            <w:tcW w:w="3969" w:type="dxa"/>
            <w:shd w:val="clear" w:color="auto" w:fill="92CDDC" w:themeFill="accent5" w:themeFillTint="99"/>
          </w:tcPr>
          <w:p w14:paraId="2FDE87CB"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Action required</w:t>
            </w:r>
          </w:p>
        </w:tc>
        <w:tc>
          <w:tcPr>
            <w:tcW w:w="2410" w:type="dxa"/>
            <w:shd w:val="clear" w:color="auto" w:fill="92CDDC" w:themeFill="accent5" w:themeFillTint="99"/>
          </w:tcPr>
          <w:p w14:paraId="2FDE87CC"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 xml:space="preserve">Person/People responsible </w:t>
            </w:r>
          </w:p>
        </w:tc>
        <w:tc>
          <w:tcPr>
            <w:tcW w:w="1275" w:type="dxa"/>
            <w:shd w:val="clear" w:color="auto" w:fill="92CDDC" w:themeFill="accent5" w:themeFillTint="99"/>
          </w:tcPr>
          <w:p w14:paraId="2FDE87CD"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Date</w:t>
            </w:r>
          </w:p>
        </w:tc>
      </w:tr>
      <w:tr w:rsidR="00DF4E75" w14:paraId="2FDE87E7" w14:textId="77777777" w:rsidTr="0015672E">
        <w:tc>
          <w:tcPr>
            <w:tcW w:w="1101" w:type="dxa"/>
          </w:tcPr>
          <w:p w14:paraId="2FDE87CF" w14:textId="77777777" w:rsidR="0090663A" w:rsidRPr="00B32F44" w:rsidRDefault="00B32F44" w:rsidP="0028089D">
            <w:pPr>
              <w:pStyle w:val="NormalWeb"/>
              <w:rPr>
                <w:rFonts w:asciiTheme="minorHAnsi" w:hAnsiTheme="minorHAnsi" w:cstheme="minorHAnsi"/>
                <w:sz w:val="26"/>
                <w:szCs w:val="26"/>
              </w:rPr>
            </w:pPr>
            <w:r w:rsidRPr="00B32F44">
              <w:rPr>
                <w:rFonts w:asciiTheme="minorHAnsi" w:hAnsiTheme="minorHAnsi" w:cstheme="minorHAnsi"/>
                <w:sz w:val="26"/>
                <w:szCs w:val="26"/>
              </w:rPr>
              <w:t>1,2 &amp;3</w:t>
            </w:r>
          </w:p>
        </w:tc>
        <w:tc>
          <w:tcPr>
            <w:tcW w:w="4394" w:type="dxa"/>
          </w:tcPr>
          <w:p w14:paraId="2FDE87D0" w14:textId="77777777" w:rsidR="00B32F44" w:rsidRPr="00480219" w:rsidRDefault="00B32F44" w:rsidP="00B32F44">
            <w:pPr>
              <w:pStyle w:val="NormalWeb"/>
              <w:rPr>
                <w:rFonts w:asciiTheme="minorHAnsi" w:hAnsiTheme="minorHAnsi" w:cstheme="minorHAnsi"/>
                <w:color w:val="0070C0"/>
              </w:rPr>
            </w:pPr>
            <w:r w:rsidRPr="00480219">
              <w:rPr>
                <w:rFonts w:asciiTheme="minorHAnsi" w:hAnsiTheme="minorHAnsi" w:cstheme="minorHAnsi"/>
                <w:color w:val="0070C0"/>
              </w:rPr>
              <w:t xml:space="preserve">The curriculum is inclusive of </w:t>
            </w:r>
            <w:r w:rsidRPr="00480219">
              <w:rPr>
                <w:rFonts w:asciiTheme="minorHAnsi" w:hAnsiTheme="minorHAnsi" w:cstheme="minorHAnsi"/>
                <w:b/>
                <w:color w:val="0070C0"/>
              </w:rPr>
              <w:t>all</w:t>
            </w:r>
            <w:r w:rsidRPr="00480219">
              <w:rPr>
                <w:rFonts w:asciiTheme="minorHAnsi" w:hAnsiTheme="minorHAnsi" w:cstheme="minorHAnsi"/>
                <w:color w:val="0070C0"/>
              </w:rPr>
              <w:t xml:space="preserve"> pupils and deepens their understanding of protected groups </w:t>
            </w:r>
          </w:p>
          <w:p w14:paraId="2FDE87D1" w14:textId="77777777" w:rsidR="00B32F44" w:rsidRPr="00480219" w:rsidRDefault="00B32F44" w:rsidP="00B32F44">
            <w:pPr>
              <w:pStyle w:val="NormalWeb"/>
              <w:rPr>
                <w:rFonts w:asciiTheme="minorHAnsi" w:hAnsiTheme="minorHAnsi" w:cstheme="minorHAnsi"/>
              </w:rPr>
            </w:pPr>
            <w:r w:rsidRPr="00480219">
              <w:rPr>
                <w:rFonts w:asciiTheme="minorHAnsi" w:hAnsiTheme="minorHAnsi" w:cstheme="minorHAnsi"/>
              </w:rPr>
              <w:t xml:space="preserve">Children demonstrate inclusivity in their work and play </w:t>
            </w:r>
          </w:p>
          <w:p w14:paraId="2FDE87D2" w14:textId="77777777" w:rsidR="00B32F44" w:rsidRPr="00480219" w:rsidRDefault="00B32F44" w:rsidP="00B32F44">
            <w:pPr>
              <w:pStyle w:val="NormalWeb"/>
              <w:rPr>
                <w:rFonts w:asciiTheme="minorHAnsi" w:hAnsiTheme="minorHAnsi" w:cstheme="minorHAnsi"/>
              </w:rPr>
            </w:pPr>
            <w:r w:rsidRPr="00480219">
              <w:rPr>
                <w:rFonts w:asciiTheme="minorHAnsi" w:hAnsiTheme="minorHAnsi" w:cstheme="minorHAnsi"/>
              </w:rPr>
              <w:t>Pupil voice shows that all children feel they can access the c</w:t>
            </w:r>
            <w:r w:rsidR="00D253BD">
              <w:rPr>
                <w:rFonts w:asciiTheme="minorHAnsi" w:hAnsiTheme="minorHAnsi" w:cstheme="minorHAnsi"/>
              </w:rPr>
              <w:t>urriculum and feel they are making</w:t>
            </w:r>
            <w:r w:rsidRPr="00480219">
              <w:rPr>
                <w:rFonts w:asciiTheme="minorHAnsi" w:hAnsiTheme="minorHAnsi" w:cstheme="minorHAnsi"/>
              </w:rPr>
              <w:t xml:space="preserve"> good progress in their learning </w:t>
            </w:r>
          </w:p>
          <w:p w14:paraId="2FDE87D3" w14:textId="77777777" w:rsidR="00956FE1" w:rsidRPr="00480219" w:rsidRDefault="00B32F44" w:rsidP="00B32F44">
            <w:pPr>
              <w:pStyle w:val="NormalWeb"/>
              <w:rPr>
                <w:rFonts w:asciiTheme="minorHAnsi" w:hAnsiTheme="minorHAnsi" w:cstheme="minorHAnsi"/>
                <w:sz w:val="26"/>
                <w:szCs w:val="26"/>
              </w:rPr>
            </w:pPr>
            <w:r w:rsidRPr="00480219">
              <w:rPr>
                <w:rFonts w:asciiTheme="minorHAnsi" w:hAnsiTheme="minorHAnsi" w:cstheme="minorHAnsi"/>
              </w:rPr>
              <w:t>Children demonstrate that they have an increased understanding of others’ needs. For example, they know that sometimes we have to treat others differently to be fair and inclusive</w:t>
            </w:r>
          </w:p>
        </w:tc>
        <w:tc>
          <w:tcPr>
            <w:tcW w:w="3969" w:type="dxa"/>
          </w:tcPr>
          <w:p w14:paraId="2FDE87D4" w14:textId="77777777" w:rsidR="00B32F44" w:rsidRPr="00480219" w:rsidRDefault="00B32F44" w:rsidP="00957445">
            <w:pPr>
              <w:pStyle w:val="NormalWeb"/>
              <w:numPr>
                <w:ilvl w:val="0"/>
                <w:numId w:val="28"/>
              </w:numPr>
              <w:rPr>
                <w:rFonts w:asciiTheme="minorHAnsi" w:hAnsiTheme="minorHAnsi" w:cstheme="minorHAnsi"/>
              </w:rPr>
            </w:pPr>
            <w:r w:rsidRPr="00480219">
              <w:rPr>
                <w:rFonts w:asciiTheme="minorHAnsi" w:hAnsiTheme="minorHAnsi" w:cstheme="minorHAnsi"/>
              </w:rPr>
              <w:t xml:space="preserve">Developing the depth of the curriculum to give children a greater understanding of the world </w:t>
            </w:r>
          </w:p>
          <w:p w14:paraId="2FDE87D5" w14:textId="77777777" w:rsidR="00B32F44" w:rsidRDefault="00B32F44" w:rsidP="00957445">
            <w:pPr>
              <w:pStyle w:val="NormalWeb"/>
              <w:numPr>
                <w:ilvl w:val="0"/>
                <w:numId w:val="28"/>
              </w:numPr>
              <w:rPr>
                <w:rFonts w:asciiTheme="minorHAnsi" w:hAnsiTheme="minorHAnsi" w:cstheme="minorHAnsi"/>
              </w:rPr>
            </w:pPr>
            <w:r w:rsidRPr="00480219">
              <w:rPr>
                <w:rFonts w:asciiTheme="minorHAnsi" w:hAnsiTheme="minorHAnsi" w:cstheme="minorHAnsi"/>
              </w:rPr>
              <w:t xml:space="preserve">Clear planning with AWA to decrease the </w:t>
            </w:r>
            <w:proofErr w:type="gramStart"/>
            <w:r w:rsidRPr="00480219">
              <w:rPr>
                <w:rFonts w:asciiTheme="minorHAnsi" w:hAnsiTheme="minorHAnsi" w:cstheme="minorHAnsi"/>
              </w:rPr>
              <w:t>amount</w:t>
            </w:r>
            <w:proofErr w:type="gramEnd"/>
            <w:r w:rsidRPr="00480219">
              <w:rPr>
                <w:rFonts w:asciiTheme="minorHAnsi" w:hAnsiTheme="minorHAnsi" w:cstheme="minorHAnsi"/>
              </w:rPr>
              <w:t xml:space="preserve"> of persistent absentees so our most vulnerable children are having access to the full broad and balanced curriculum that is on offer </w:t>
            </w:r>
          </w:p>
          <w:p w14:paraId="2FDE87D6" w14:textId="77777777" w:rsidR="00957445" w:rsidRPr="00480219" w:rsidRDefault="00957445" w:rsidP="00957445">
            <w:pPr>
              <w:pStyle w:val="NormalWeb"/>
              <w:numPr>
                <w:ilvl w:val="0"/>
                <w:numId w:val="28"/>
              </w:numPr>
              <w:rPr>
                <w:rFonts w:asciiTheme="minorHAnsi" w:hAnsiTheme="minorHAnsi" w:cstheme="minorHAnsi"/>
              </w:rPr>
            </w:pPr>
            <w:r>
              <w:rPr>
                <w:rFonts w:asciiTheme="minorHAnsi" w:hAnsiTheme="minorHAnsi" w:cstheme="minorHAnsi"/>
              </w:rPr>
              <w:t xml:space="preserve">Staff training and parent workshops to support an increased understanding of discrimination and stereotypes and to develop their </w:t>
            </w:r>
            <w:proofErr w:type="gramStart"/>
            <w:r>
              <w:rPr>
                <w:rFonts w:asciiTheme="minorHAnsi" w:hAnsiTheme="minorHAnsi" w:cstheme="minorHAnsi"/>
              </w:rPr>
              <w:t>problem solving</w:t>
            </w:r>
            <w:proofErr w:type="gramEnd"/>
            <w:r>
              <w:rPr>
                <w:rFonts w:asciiTheme="minorHAnsi" w:hAnsiTheme="minorHAnsi" w:cstheme="minorHAnsi"/>
              </w:rPr>
              <w:t xml:space="preserve"> skills </w:t>
            </w:r>
            <w:r w:rsidR="000C4EF9">
              <w:rPr>
                <w:rFonts w:asciiTheme="minorHAnsi" w:hAnsiTheme="minorHAnsi" w:cstheme="minorHAnsi"/>
              </w:rPr>
              <w:t>if/</w:t>
            </w:r>
            <w:r>
              <w:rPr>
                <w:rFonts w:asciiTheme="minorHAnsi" w:hAnsiTheme="minorHAnsi" w:cstheme="minorHAnsi"/>
              </w:rPr>
              <w:t>when faced with such issues.</w:t>
            </w:r>
          </w:p>
          <w:p w14:paraId="2FDE87D7" w14:textId="77777777" w:rsidR="00957445" w:rsidRDefault="00957445" w:rsidP="00957445">
            <w:pPr>
              <w:pStyle w:val="NormalWeb"/>
              <w:numPr>
                <w:ilvl w:val="0"/>
                <w:numId w:val="28"/>
              </w:numPr>
              <w:rPr>
                <w:rFonts w:asciiTheme="minorHAnsi" w:hAnsiTheme="minorHAnsi" w:cstheme="minorHAnsi"/>
              </w:rPr>
            </w:pPr>
            <w:r w:rsidRPr="00480219">
              <w:rPr>
                <w:rFonts w:asciiTheme="minorHAnsi" w:hAnsiTheme="minorHAnsi" w:cstheme="minorHAnsi"/>
              </w:rPr>
              <w:t xml:space="preserve">Whole school curriculum planning to support children’s understanding of discrimination, stereotypes and to develop their </w:t>
            </w:r>
            <w:proofErr w:type="gramStart"/>
            <w:r w:rsidRPr="00480219">
              <w:rPr>
                <w:rFonts w:asciiTheme="minorHAnsi" w:hAnsiTheme="minorHAnsi" w:cstheme="minorHAnsi"/>
              </w:rPr>
              <w:t>problem solving</w:t>
            </w:r>
            <w:proofErr w:type="gramEnd"/>
            <w:r w:rsidRPr="00480219">
              <w:rPr>
                <w:rFonts w:asciiTheme="minorHAnsi" w:hAnsiTheme="minorHAnsi" w:cstheme="minorHAnsi"/>
              </w:rPr>
              <w:t xml:space="preserve"> skills when facing such issues. This may include: - Equalities workshops - Anti-bullying week whole school </w:t>
            </w:r>
            <w:r w:rsidRPr="00480219">
              <w:rPr>
                <w:rFonts w:asciiTheme="minorHAnsi" w:hAnsiTheme="minorHAnsi" w:cstheme="minorHAnsi"/>
              </w:rPr>
              <w:lastRenderedPageBreak/>
              <w:t>planning and activities - Induction planning in the EYFS encourages children regardless of gender to access all areas and resources within the curriculum offer</w:t>
            </w:r>
          </w:p>
          <w:p w14:paraId="2FDE87D8" w14:textId="77777777" w:rsidR="00957445" w:rsidRDefault="00B32F44" w:rsidP="00957445">
            <w:pPr>
              <w:pStyle w:val="NormalWeb"/>
              <w:numPr>
                <w:ilvl w:val="0"/>
                <w:numId w:val="28"/>
              </w:numPr>
              <w:rPr>
                <w:rFonts w:asciiTheme="minorHAnsi" w:hAnsiTheme="minorHAnsi" w:cstheme="minorHAnsi"/>
              </w:rPr>
            </w:pPr>
            <w:r w:rsidRPr="00957445">
              <w:rPr>
                <w:rFonts w:asciiTheme="minorHAnsi" w:hAnsiTheme="minorHAnsi" w:cstheme="minorHAnsi"/>
              </w:rPr>
              <w:t xml:space="preserve">Staff will </w:t>
            </w:r>
            <w:r w:rsidR="00957445" w:rsidRPr="00957445">
              <w:rPr>
                <w:rFonts w:asciiTheme="minorHAnsi" w:hAnsiTheme="minorHAnsi" w:cstheme="minorHAnsi"/>
              </w:rPr>
              <w:t xml:space="preserve">be </w:t>
            </w:r>
            <w:r w:rsidRPr="00957445">
              <w:rPr>
                <w:rFonts w:asciiTheme="minorHAnsi" w:hAnsiTheme="minorHAnsi" w:cstheme="minorHAnsi"/>
              </w:rPr>
              <w:t xml:space="preserve">updated on the changes to the PSHE curriculum so that they are prepared for its statutory implementation in September 2020 </w:t>
            </w:r>
          </w:p>
          <w:p w14:paraId="2FDE87D9" w14:textId="77777777" w:rsidR="0090663A" w:rsidRPr="00957445" w:rsidRDefault="00B32F44" w:rsidP="00957445">
            <w:pPr>
              <w:pStyle w:val="NormalWeb"/>
              <w:numPr>
                <w:ilvl w:val="0"/>
                <w:numId w:val="28"/>
              </w:numPr>
              <w:rPr>
                <w:rFonts w:asciiTheme="minorHAnsi" w:hAnsiTheme="minorHAnsi" w:cstheme="minorHAnsi"/>
              </w:rPr>
            </w:pPr>
            <w:r w:rsidRPr="00957445">
              <w:rPr>
                <w:rFonts w:asciiTheme="minorHAnsi" w:hAnsiTheme="minorHAnsi" w:cstheme="minorHAnsi"/>
              </w:rPr>
              <w:t xml:space="preserve">Investigate SEND children to identify where the curriculum may be appropriately differentiated or intervention implemented </w:t>
            </w:r>
          </w:p>
          <w:p w14:paraId="2FDE87DA" w14:textId="77777777" w:rsidR="00957445" w:rsidRPr="00480219" w:rsidRDefault="00957445" w:rsidP="00957445">
            <w:pPr>
              <w:pStyle w:val="NormalWeb"/>
              <w:numPr>
                <w:ilvl w:val="0"/>
                <w:numId w:val="28"/>
              </w:numPr>
              <w:rPr>
                <w:rFonts w:asciiTheme="minorHAnsi" w:hAnsiTheme="minorHAnsi" w:cstheme="minorHAnsi"/>
              </w:rPr>
            </w:pPr>
            <w:r w:rsidRPr="00480219">
              <w:rPr>
                <w:rFonts w:asciiTheme="minorHAnsi" w:hAnsiTheme="minorHAnsi" w:cstheme="minorHAnsi"/>
              </w:rPr>
              <w:t>Staff give children opportunities to develop their independence through:</w:t>
            </w:r>
          </w:p>
          <w:p w14:paraId="2FDE87DB" w14:textId="77777777" w:rsidR="00957445" w:rsidRPr="000C4EF9" w:rsidRDefault="00957445" w:rsidP="000C4EF9">
            <w:pPr>
              <w:pStyle w:val="NormalWeb"/>
              <w:numPr>
                <w:ilvl w:val="0"/>
                <w:numId w:val="30"/>
              </w:numPr>
              <w:rPr>
                <w:rFonts w:asciiTheme="minorHAnsi" w:hAnsiTheme="minorHAnsi" w:cstheme="minorHAnsi"/>
                <w:sz w:val="26"/>
                <w:szCs w:val="26"/>
              </w:rPr>
            </w:pPr>
            <w:r w:rsidRPr="00480219">
              <w:rPr>
                <w:rFonts w:asciiTheme="minorHAnsi" w:hAnsiTheme="minorHAnsi" w:cstheme="minorHAnsi"/>
              </w:rPr>
              <w:t xml:space="preserve">Choice of presentation of work </w:t>
            </w:r>
          </w:p>
          <w:p w14:paraId="2FDE87DC" w14:textId="77777777" w:rsidR="000C4EF9" w:rsidRPr="000C4EF9" w:rsidRDefault="000C4EF9" w:rsidP="000C4EF9">
            <w:pPr>
              <w:pStyle w:val="NormalWeb"/>
              <w:numPr>
                <w:ilvl w:val="0"/>
                <w:numId w:val="30"/>
              </w:numPr>
              <w:rPr>
                <w:rFonts w:asciiTheme="minorHAnsi" w:hAnsiTheme="minorHAnsi" w:cstheme="minorHAnsi"/>
                <w:sz w:val="26"/>
                <w:szCs w:val="26"/>
              </w:rPr>
            </w:pPr>
            <w:r>
              <w:rPr>
                <w:rFonts w:asciiTheme="minorHAnsi" w:hAnsiTheme="minorHAnsi" w:cstheme="minorHAnsi"/>
              </w:rPr>
              <w:t>Clear differentiated instructions including use of visuals and task boards</w:t>
            </w:r>
          </w:p>
          <w:p w14:paraId="2FDE87DD" w14:textId="77777777" w:rsidR="000C4EF9" w:rsidRPr="00480219" w:rsidRDefault="000C4EF9" w:rsidP="00D253BD">
            <w:pPr>
              <w:pStyle w:val="NormalWeb"/>
              <w:ind w:left="1080"/>
              <w:rPr>
                <w:rFonts w:asciiTheme="minorHAnsi" w:hAnsiTheme="minorHAnsi" w:cstheme="minorHAnsi"/>
                <w:sz w:val="26"/>
                <w:szCs w:val="26"/>
              </w:rPr>
            </w:pPr>
          </w:p>
        </w:tc>
        <w:tc>
          <w:tcPr>
            <w:tcW w:w="2410" w:type="dxa"/>
          </w:tcPr>
          <w:p w14:paraId="2FDE87DE" w14:textId="77777777" w:rsidR="00CA54F4" w:rsidRPr="00480219" w:rsidRDefault="00CA54F4" w:rsidP="0028089D">
            <w:pPr>
              <w:pStyle w:val="NormalWeb"/>
              <w:rPr>
                <w:rFonts w:asciiTheme="minorHAnsi" w:hAnsiTheme="minorHAnsi" w:cstheme="minorHAnsi"/>
              </w:rPr>
            </w:pPr>
            <w:r w:rsidRPr="00480219">
              <w:rPr>
                <w:rFonts w:asciiTheme="minorHAnsi" w:hAnsiTheme="minorHAnsi" w:cstheme="minorHAnsi"/>
              </w:rPr>
              <w:lastRenderedPageBreak/>
              <w:t xml:space="preserve">Senior Leadership Team </w:t>
            </w:r>
          </w:p>
          <w:p w14:paraId="2FDE87DF" w14:textId="54460E14" w:rsidR="0090663A" w:rsidRDefault="00CA54F4" w:rsidP="0028089D">
            <w:pPr>
              <w:pStyle w:val="NormalWeb"/>
              <w:rPr>
                <w:rFonts w:asciiTheme="minorHAnsi" w:hAnsiTheme="minorHAnsi" w:cstheme="minorHAnsi"/>
              </w:rPr>
            </w:pPr>
            <w:r w:rsidRPr="00480219">
              <w:rPr>
                <w:rFonts w:asciiTheme="minorHAnsi" w:hAnsiTheme="minorHAnsi" w:cstheme="minorHAnsi"/>
              </w:rPr>
              <w:t>Inclusion Team</w:t>
            </w:r>
          </w:p>
          <w:p w14:paraId="1E96E943" w14:textId="06E60223" w:rsidR="00FA1888" w:rsidRDefault="00FA1888" w:rsidP="0028089D">
            <w:pPr>
              <w:pStyle w:val="NormalWeb"/>
              <w:rPr>
                <w:rFonts w:asciiTheme="minorHAnsi" w:hAnsiTheme="minorHAnsi" w:cstheme="minorHAnsi"/>
              </w:rPr>
            </w:pPr>
            <w:r>
              <w:rPr>
                <w:rFonts w:asciiTheme="minorHAnsi" w:hAnsiTheme="minorHAnsi" w:cstheme="minorHAnsi"/>
              </w:rPr>
              <w:t>Middle Leaders</w:t>
            </w:r>
          </w:p>
          <w:p w14:paraId="7A407C21" w14:textId="77777777" w:rsidR="00D253BD" w:rsidRDefault="00D253BD" w:rsidP="0028089D">
            <w:pPr>
              <w:pStyle w:val="NormalWeb"/>
              <w:rPr>
                <w:rFonts w:asciiTheme="minorHAnsi" w:hAnsiTheme="minorHAnsi" w:cstheme="minorHAnsi"/>
              </w:rPr>
            </w:pPr>
            <w:r>
              <w:rPr>
                <w:rFonts w:asciiTheme="minorHAnsi" w:hAnsiTheme="minorHAnsi" w:cstheme="minorHAnsi"/>
              </w:rPr>
              <w:t xml:space="preserve">All school </w:t>
            </w:r>
            <w:proofErr w:type="gramStart"/>
            <w:r>
              <w:rPr>
                <w:rFonts w:asciiTheme="minorHAnsi" w:hAnsiTheme="minorHAnsi" w:cstheme="minorHAnsi"/>
              </w:rPr>
              <w:t>staff</w:t>
            </w:r>
            <w:proofErr w:type="gramEnd"/>
          </w:p>
          <w:p w14:paraId="2FDE87E1" w14:textId="5574A0A5" w:rsidR="00FA1888" w:rsidRPr="00480219" w:rsidRDefault="00FA1888" w:rsidP="0028089D">
            <w:pPr>
              <w:pStyle w:val="NormalWeb"/>
              <w:rPr>
                <w:rFonts w:asciiTheme="minorHAnsi" w:hAnsiTheme="minorHAnsi" w:cstheme="minorHAnsi"/>
                <w:sz w:val="26"/>
                <w:szCs w:val="26"/>
              </w:rPr>
            </w:pPr>
            <w:r>
              <w:rPr>
                <w:rFonts w:asciiTheme="minorHAnsi" w:hAnsiTheme="minorHAnsi" w:cstheme="minorHAnsi"/>
                <w:sz w:val="26"/>
                <w:szCs w:val="26"/>
              </w:rPr>
              <w:t>Parents and local community</w:t>
            </w:r>
          </w:p>
        </w:tc>
        <w:tc>
          <w:tcPr>
            <w:tcW w:w="1275" w:type="dxa"/>
          </w:tcPr>
          <w:p w14:paraId="2FDE87E2" w14:textId="77777777" w:rsidR="006E484E" w:rsidRPr="00480219" w:rsidRDefault="00CA54F4" w:rsidP="0028089D">
            <w:pPr>
              <w:pStyle w:val="NormalWeb"/>
              <w:rPr>
                <w:rFonts w:asciiTheme="minorHAnsi" w:hAnsiTheme="minorHAnsi" w:cstheme="minorHAnsi"/>
                <w:sz w:val="26"/>
                <w:szCs w:val="26"/>
              </w:rPr>
            </w:pPr>
            <w:r w:rsidRPr="00480219">
              <w:rPr>
                <w:rFonts w:asciiTheme="minorHAnsi" w:hAnsiTheme="minorHAnsi" w:cstheme="minorHAnsi"/>
                <w:sz w:val="26"/>
                <w:szCs w:val="26"/>
              </w:rPr>
              <w:t>From Sept 2020</w:t>
            </w:r>
          </w:p>
          <w:p w14:paraId="2FDE87E3" w14:textId="77777777" w:rsidR="00CA54F4" w:rsidRPr="00480219" w:rsidRDefault="00CA54F4" w:rsidP="0028089D">
            <w:pPr>
              <w:pStyle w:val="NormalWeb"/>
              <w:rPr>
                <w:rFonts w:asciiTheme="minorHAnsi" w:hAnsiTheme="minorHAnsi" w:cstheme="minorHAnsi"/>
              </w:rPr>
            </w:pPr>
            <w:r w:rsidRPr="00480219">
              <w:rPr>
                <w:rFonts w:asciiTheme="minorHAnsi" w:hAnsiTheme="minorHAnsi" w:cstheme="minorHAnsi"/>
              </w:rPr>
              <w:t xml:space="preserve">On-going each term </w:t>
            </w:r>
          </w:p>
          <w:p w14:paraId="2FDE87E6" w14:textId="77777777" w:rsidR="00CA54F4" w:rsidRPr="00480219" w:rsidRDefault="00CA54F4" w:rsidP="00FA1888">
            <w:pPr>
              <w:pStyle w:val="NormalWeb"/>
              <w:rPr>
                <w:rFonts w:asciiTheme="minorHAnsi" w:hAnsiTheme="minorHAnsi" w:cstheme="minorHAnsi"/>
                <w:sz w:val="26"/>
                <w:szCs w:val="26"/>
              </w:rPr>
            </w:pPr>
          </w:p>
        </w:tc>
      </w:tr>
      <w:tr w:rsidR="00B32F44" w14:paraId="2FDE87F9" w14:textId="77777777" w:rsidTr="0015672E">
        <w:tc>
          <w:tcPr>
            <w:tcW w:w="1101" w:type="dxa"/>
          </w:tcPr>
          <w:p w14:paraId="2FDE87E8" w14:textId="77777777" w:rsidR="00B32F44" w:rsidRPr="00B32F44" w:rsidRDefault="00B32F44" w:rsidP="0028089D">
            <w:pPr>
              <w:pStyle w:val="NormalWeb"/>
              <w:rPr>
                <w:rFonts w:asciiTheme="minorHAnsi" w:hAnsiTheme="minorHAnsi" w:cstheme="minorHAnsi"/>
                <w:sz w:val="26"/>
                <w:szCs w:val="26"/>
              </w:rPr>
            </w:pPr>
            <w:r w:rsidRPr="00B32F44">
              <w:rPr>
                <w:rFonts w:asciiTheme="minorHAnsi" w:hAnsiTheme="minorHAnsi" w:cstheme="minorHAnsi"/>
                <w:sz w:val="26"/>
                <w:szCs w:val="26"/>
              </w:rPr>
              <w:t>2</w:t>
            </w:r>
          </w:p>
        </w:tc>
        <w:tc>
          <w:tcPr>
            <w:tcW w:w="4394" w:type="dxa"/>
          </w:tcPr>
          <w:p w14:paraId="037F5798" w14:textId="06583D54" w:rsidR="008A7B6E" w:rsidRDefault="00B32F44" w:rsidP="008A7B6E">
            <w:pPr>
              <w:pStyle w:val="NormalWeb"/>
              <w:rPr>
                <w:rFonts w:asciiTheme="minorHAnsi" w:hAnsiTheme="minorHAnsi" w:cstheme="minorHAnsi"/>
                <w:color w:val="0070C0"/>
              </w:rPr>
            </w:pPr>
            <w:r w:rsidRPr="00480219">
              <w:rPr>
                <w:rFonts w:asciiTheme="minorHAnsi" w:hAnsiTheme="minorHAnsi" w:cstheme="minorHAnsi"/>
                <w:color w:val="0070C0"/>
              </w:rPr>
              <w:t>Attainment gaps between</w:t>
            </w:r>
            <w:r w:rsidR="008A7B6E">
              <w:rPr>
                <w:rFonts w:asciiTheme="minorHAnsi" w:hAnsiTheme="minorHAnsi" w:cstheme="minorHAnsi"/>
                <w:color w:val="0070C0"/>
              </w:rPr>
              <w:t xml:space="preserve"> Pupil Premium children </w:t>
            </w:r>
            <w:r w:rsidR="00433DC6">
              <w:rPr>
                <w:rFonts w:asciiTheme="minorHAnsi" w:hAnsiTheme="minorHAnsi" w:cstheme="minorHAnsi"/>
                <w:color w:val="0070C0"/>
              </w:rPr>
              <w:t xml:space="preserve">and </w:t>
            </w:r>
            <w:proofErr w:type="gramStart"/>
            <w:r w:rsidR="00433DC6">
              <w:rPr>
                <w:rFonts w:asciiTheme="minorHAnsi" w:hAnsiTheme="minorHAnsi" w:cstheme="minorHAnsi"/>
                <w:color w:val="0070C0"/>
              </w:rPr>
              <w:t>Non Pupil</w:t>
            </w:r>
            <w:proofErr w:type="gramEnd"/>
            <w:r w:rsidR="00433DC6">
              <w:rPr>
                <w:rFonts w:asciiTheme="minorHAnsi" w:hAnsiTheme="minorHAnsi" w:cstheme="minorHAnsi"/>
                <w:color w:val="0070C0"/>
              </w:rPr>
              <w:t xml:space="preserve"> Premium children </w:t>
            </w:r>
            <w:r w:rsidR="008A7B6E">
              <w:rPr>
                <w:rFonts w:asciiTheme="minorHAnsi" w:hAnsiTheme="minorHAnsi" w:cstheme="minorHAnsi"/>
                <w:color w:val="0070C0"/>
              </w:rPr>
              <w:t>begin to narrow</w:t>
            </w:r>
            <w:r w:rsidR="009F5A94">
              <w:rPr>
                <w:rFonts w:asciiTheme="minorHAnsi" w:hAnsiTheme="minorHAnsi" w:cstheme="minorHAnsi"/>
                <w:color w:val="0070C0"/>
              </w:rPr>
              <w:t xml:space="preserve"> in all areas of the </w:t>
            </w:r>
            <w:r w:rsidR="009F5A94">
              <w:rPr>
                <w:rFonts w:asciiTheme="minorHAnsi" w:hAnsiTheme="minorHAnsi" w:cstheme="minorHAnsi"/>
                <w:color w:val="0070C0"/>
              </w:rPr>
              <w:lastRenderedPageBreak/>
              <w:t>curriculum.</w:t>
            </w:r>
          </w:p>
          <w:p w14:paraId="2FDE87EA" w14:textId="303ADF88" w:rsidR="00B32F44" w:rsidRPr="00480219" w:rsidRDefault="00B32F44" w:rsidP="008A7B6E">
            <w:pPr>
              <w:pStyle w:val="NormalWeb"/>
              <w:rPr>
                <w:rFonts w:asciiTheme="minorHAnsi" w:hAnsiTheme="minorHAnsi" w:cstheme="minorHAnsi"/>
              </w:rPr>
            </w:pPr>
            <w:r w:rsidRPr="00480219">
              <w:rPr>
                <w:rFonts w:asciiTheme="minorHAnsi" w:hAnsiTheme="minorHAnsi" w:cstheme="minorHAnsi"/>
              </w:rPr>
              <w:t xml:space="preserve">Termly assessment data analysis shows that attainment gaps for identified group are reducing </w:t>
            </w:r>
          </w:p>
          <w:p w14:paraId="677FB8A4" w14:textId="6AE93554" w:rsidR="00B32F44" w:rsidRPr="008A7B6E" w:rsidRDefault="00B32F44" w:rsidP="009F5A94">
            <w:pPr>
              <w:pStyle w:val="NormalWeb"/>
              <w:rPr>
                <w:rFonts w:asciiTheme="minorHAnsi" w:hAnsiTheme="minorHAnsi" w:cstheme="minorHAnsi"/>
                <w:sz w:val="26"/>
                <w:szCs w:val="26"/>
              </w:rPr>
            </w:pPr>
            <w:r w:rsidRPr="00480219">
              <w:rPr>
                <w:rFonts w:asciiTheme="minorHAnsi" w:hAnsiTheme="minorHAnsi" w:cstheme="minorHAnsi"/>
              </w:rPr>
              <w:t>Observation</w:t>
            </w:r>
            <w:r w:rsidR="009F5A94">
              <w:rPr>
                <w:rFonts w:asciiTheme="minorHAnsi" w:hAnsiTheme="minorHAnsi" w:cstheme="minorHAnsi"/>
              </w:rPr>
              <w:t>s</w:t>
            </w:r>
            <w:r w:rsidR="007767E7">
              <w:rPr>
                <w:rFonts w:asciiTheme="minorHAnsi" w:hAnsiTheme="minorHAnsi" w:cstheme="minorHAnsi"/>
              </w:rPr>
              <w:t xml:space="preserve"> show </w:t>
            </w:r>
            <w:r w:rsidR="009F5A94">
              <w:rPr>
                <w:rFonts w:asciiTheme="minorHAnsi" w:hAnsiTheme="minorHAnsi" w:cstheme="minorHAnsi"/>
              </w:rPr>
              <w:t xml:space="preserve">good </w:t>
            </w:r>
            <w:r w:rsidR="007767E7">
              <w:rPr>
                <w:rFonts w:asciiTheme="minorHAnsi" w:hAnsiTheme="minorHAnsi" w:cstheme="minorHAnsi"/>
              </w:rPr>
              <w:t xml:space="preserve">engagement in lessons </w:t>
            </w:r>
          </w:p>
          <w:p w14:paraId="604CFA24" w14:textId="77777777" w:rsidR="008A7B6E" w:rsidRDefault="008A7B6E" w:rsidP="008A7B6E">
            <w:pPr>
              <w:pStyle w:val="NormalWeb"/>
              <w:rPr>
                <w:rFonts w:asciiTheme="minorHAnsi" w:hAnsiTheme="minorHAnsi" w:cstheme="minorHAnsi"/>
                <w:sz w:val="26"/>
                <w:szCs w:val="26"/>
              </w:rPr>
            </w:pPr>
          </w:p>
          <w:p w14:paraId="2FDE87EB" w14:textId="74D101EC" w:rsidR="008A7B6E" w:rsidRPr="00480219" w:rsidRDefault="008A7B6E" w:rsidP="008A7B6E">
            <w:pPr>
              <w:pStyle w:val="NormalWeb"/>
              <w:rPr>
                <w:rFonts w:asciiTheme="minorHAnsi" w:hAnsiTheme="minorHAnsi" w:cstheme="minorHAnsi"/>
                <w:sz w:val="26"/>
                <w:szCs w:val="26"/>
              </w:rPr>
            </w:pPr>
          </w:p>
        </w:tc>
        <w:tc>
          <w:tcPr>
            <w:tcW w:w="3969" w:type="dxa"/>
          </w:tcPr>
          <w:p w14:paraId="2FDE87EC" w14:textId="77777777" w:rsidR="00B32F44" w:rsidRPr="00480219" w:rsidRDefault="00B32F44" w:rsidP="00480219">
            <w:pPr>
              <w:pStyle w:val="NormalWeb"/>
              <w:numPr>
                <w:ilvl w:val="0"/>
                <w:numId w:val="26"/>
              </w:numPr>
              <w:rPr>
                <w:rFonts w:asciiTheme="minorHAnsi" w:hAnsiTheme="minorHAnsi" w:cstheme="minorHAnsi"/>
              </w:rPr>
            </w:pPr>
            <w:r w:rsidRPr="00480219">
              <w:rPr>
                <w:rFonts w:asciiTheme="minorHAnsi" w:hAnsiTheme="minorHAnsi" w:cstheme="minorHAnsi"/>
              </w:rPr>
              <w:lastRenderedPageBreak/>
              <w:t xml:space="preserve">Actions here are contained in subject area action plans for English, maths and Inclusion. Examples include: - </w:t>
            </w:r>
          </w:p>
          <w:p w14:paraId="2FDE87EE" w14:textId="36F61137" w:rsidR="00B32F44" w:rsidRPr="00480219" w:rsidRDefault="00B32F44" w:rsidP="008A7B6E">
            <w:pPr>
              <w:pStyle w:val="NormalWeb"/>
              <w:numPr>
                <w:ilvl w:val="0"/>
                <w:numId w:val="26"/>
              </w:numPr>
              <w:rPr>
                <w:rFonts w:asciiTheme="minorHAnsi" w:hAnsiTheme="minorHAnsi" w:cstheme="minorHAnsi"/>
              </w:rPr>
            </w:pPr>
            <w:r w:rsidRPr="00480219">
              <w:rPr>
                <w:rFonts w:asciiTheme="minorHAnsi" w:hAnsiTheme="minorHAnsi" w:cstheme="minorHAnsi"/>
              </w:rPr>
              <w:lastRenderedPageBreak/>
              <w:t xml:space="preserve">Targeted discussions during pupil progress meetings where there is an identified significant gap between </w:t>
            </w:r>
            <w:r w:rsidR="008A7B6E">
              <w:rPr>
                <w:rFonts w:asciiTheme="minorHAnsi" w:hAnsiTheme="minorHAnsi" w:cstheme="minorHAnsi"/>
              </w:rPr>
              <w:t xml:space="preserve">PP and </w:t>
            </w:r>
            <w:proofErr w:type="gramStart"/>
            <w:r w:rsidR="008A7B6E">
              <w:rPr>
                <w:rFonts w:asciiTheme="minorHAnsi" w:hAnsiTheme="minorHAnsi" w:cstheme="minorHAnsi"/>
              </w:rPr>
              <w:t>Non PP</w:t>
            </w:r>
            <w:proofErr w:type="gramEnd"/>
          </w:p>
          <w:p w14:paraId="2FDE87F0" w14:textId="3485C395" w:rsidR="00B32F44" w:rsidRPr="00480219" w:rsidRDefault="00B32F44" w:rsidP="00480219">
            <w:pPr>
              <w:pStyle w:val="NormalWeb"/>
              <w:numPr>
                <w:ilvl w:val="0"/>
                <w:numId w:val="29"/>
              </w:numPr>
              <w:rPr>
                <w:rFonts w:asciiTheme="minorHAnsi" w:hAnsiTheme="minorHAnsi" w:cstheme="minorHAnsi"/>
                <w:sz w:val="26"/>
                <w:szCs w:val="26"/>
              </w:rPr>
            </w:pPr>
            <w:r w:rsidRPr="00480219">
              <w:rPr>
                <w:rFonts w:asciiTheme="minorHAnsi" w:hAnsiTheme="minorHAnsi" w:cstheme="minorHAnsi"/>
              </w:rPr>
              <w:t xml:space="preserve">Where there is a significant gap between </w:t>
            </w:r>
            <w:r w:rsidR="008A7B6E">
              <w:rPr>
                <w:rFonts w:asciiTheme="minorHAnsi" w:hAnsiTheme="minorHAnsi" w:cstheme="minorHAnsi"/>
              </w:rPr>
              <w:t>PP and Non PP</w:t>
            </w:r>
            <w:r w:rsidRPr="00480219">
              <w:rPr>
                <w:rFonts w:asciiTheme="minorHAnsi" w:hAnsiTheme="minorHAnsi" w:cstheme="minorHAnsi"/>
              </w:rPr>
              <w:t xml:space="preserve"> attainment, </w:t>
            </w:r>
            <w:r w:rsidR="009F5A94">
              <w:rPr>
                <w:rFonts w:asciiTheme="minorHAnsi" w:hAnsiTheme="minorHAnsi" w:cstheme="minorHAnsi"/>
              </w:rPr>
              <w:t xml:space="preserve">data to be </w:t>
            </w:r>
            <w:proofErr w:type="gramStart"/>
            <w:r w:rsidR="009F5A94">
              <w:rPr>
                <w:rFonts w:asciiTheme="minorHAnsi" w:hAnsiTheme="minorHAnsi" w:cstheme="minorHAnsi"/>
              </w:rPr>
              <w:t xml:space="preserve">interrogated </w:t>
            </w:r>
            <w:r w:rsidRPr="00480219">
              <w:rPr>
                <w:rFonts w:asciiTheme="minorHAnsi" w:hAnsiTheme="minorHAnsi" w:cstheme="minorHAnsi"/>
              </w:rPr>
              <w:t xml:space="preserve"> to</w:t>
            </w:r>
            <w:proofErr w:type="gramEnd"/>
            <w:r w:rsidRPr="00480219">
              <w:rPr>
                <w:rFonts w:asciiTheme="minorHAnsi" w:hAnsiTheme="minorHAnsi" w:cstheme="minorHAnsi"/>
              </w:rPr>
              <w:t xml:space="preserve"> identify whether there are any other factors involved and action plan appropriately</w:t>
            </w:r>
          </w:p>
        </w:tc>
        <w:tc>
          <w:tcPr>
            <w:tcW w:w="2410" w:type="dxa"/>
          </w:tcPr>
          <w:p w14:paraId="2FDE87F2" w14:textId="77777777" w:rsidR="00B32F44" w:rsidRPr="00480219" w:rsidRDefault="00B32F44" w:rsidP="003F1431">
            <w:pPr>
              <w:pStyle w:val="NormalWeb"/>
              <w:rPr>
                <w:rFonts w:asciiTheme="minorHAnsi" w:hAnsiTheme="minorHAnsi" w:cstheme="minorHAnsi"/>
              </w:rPr>
            </w:pPr>
            <w:r w:rsidRPr="00480219">
              <w:rPr>
                <w:rFonts w:asciiTheme="minorHAnsi" w:hAnsiTheme="minorHAnsi" w:cstheme="minorHAnsi"/>
              </w:rPr>
              <w:lastRenderedPageBreak/>
              <w:t xml:space="preserve">Senior Leadership Team </w:t>
            </w:r>
          </w:p>
          <w:p w14:paraId="2FDE87F3" w14:textId="45B8EEDE" w:rsidR="00B32F44" w:rsidRPr="00480219" w:rsidRDefault="00B32F44" w:rsidP="003F1431">
            <w:pPr>
              <w:pStyle w:val="NormalWeb"/>
              <w:rPr>
                <w:rFonts w:asciiTheme="minorHAnsi" w:hAnsiTheme="minorHAnsi" w:cstheme="minorHAnsi"/>
              </w:rPr>
            </w:pPr>
            <w:r w:rsidRPr="00480219">
              <w:rPr>
                <w:rFonts w:asciiTheme="minorHAnsi" w:hAnsiTheme="minorHAnsi" w:cstheme="minorHAnsi"/>
              </w:rPr>
              <w:t>Subject</w:t>
            </w:r>
            <w:r w:rsidR="008A7B6E">
              <w:rPr>
                <w:rFonts w:asciiTheme="minorHAnsi" w:hAnsiTheme="minorHAnsi" w:cstheme="minorHAnsi"/>
              </w:rPr>
              <w:t>/Middle</w:t>
            </w:r>
            <w:r w:rsidRPr="00480219">
              <w:rPr>
                <w:rFonts w:asciiTheme="minorHAnsi" w:hAnsiTheme="minorHAnsi" w:cstheme="minorHAnsi"/>
              </w:rPr>
              <w:t xml:space="preserve"> </w:t>
            </w:r>
            <w:r w:rsidRPr="00480219">
              <w:rPr>
                <w:rFonts w:asciiTheme="minorHAnsi" w:hAnsiTheme="minorHAnsi" w:cstheme="minorHAnsi"/>
              </w:rPr>
              <w:lastRenderedPageBreak/>
              <w:t xml:space="preserve">Leaders </w:t>
            </w:r>
          </w:p>
          <w:p w14:paraId="2FDE87F4" w14:textId="77777777" w:rsidR="00B32F44" w:rsidRPr="00480219" w:rsidRDefault="00B32F44" w:rsidP="003F1431">
            <w:pPr>
              <w:pStyle w:val="NormalWeb"/>
              <w:rPr>
                <w:rFonts w:asciiTheme="minorHAnsi" w:hAnsiTheme="minorHAnsi" w:cstheme="minorHAnsi"/>
              </w:rPr>
            </w:pPr>
            <w:r w:rsidRPr="00480219">
              <w:rPr>
                <w:rFonts w:asciiTheme="minorHAnsi" w:hAnsiTheme="minorHAnsi" w:cstheme="minorHAnsi"/>
              </w:rPr>
              <w:t xml:space="preserve">Class Teachers </w:t>
            </w:r>
          </w:p>
          <w:p w14:paraId="2FDE87F5" w14:textId="77777777" w:rsidR="00B32F44" w:rsidRPr="00480219" w:rsidRDefault="00B32F44" w:rsidP="003F1431">
            <w:pPr>
              <w:pStyle w:val="NormalWeb"/>
              <w:rPr>
                <w:rFonts w:asciiTheme="minorHAnsi" w:hAnsiTheme="minorHAnsi" w:cstheme="minorHAnsi"/>
                <w:sz w:val="26"/>
                <w:szCs w:val="26"/>
              </w:rPr>
            </w:pPr>
            <w:r w:rsidRPr="00480219">
              <w:rPr>
                <w:rFonts w:asciiTheme="minorHAnsi" w:hAnsiTheme="minorHAnsi" w:cstheme="minorHAnsi"/>
              </w:rPr>
              <w:t>Teaching Assistants</w:t>
            </w:r>
          </w:p>
        </w:tc>
        <w:tc>
          <w:tcPr>
            <w:tcW w:w="1275" w:type="dxa"/>
          </w:tcPr>
          <w:p w14:paraId="2FDE87F6" w14:textId="77777777" w:rsidR="00B32F44" w:rsidRPr="00480219" w:rsidRDefault="00B32F44" w:rsidP="003F1431">
            <w:pPr>
              <w:pStyle w:val="NormalWeb"/>
              <w:rPr>
                <w:rFonts w:asciiTheme="minorHAnsi" w:hAnsiTheme="minorHAnsi" w:cstheme="minorHAnsi"/>
                <w:sz w:val="26"/>
                <w:szCs w:val="26"/>
              </w:rPr>
            </w:pPr>
          </w:p>
          <w:p w14:paraId="2FDE87F7" w14:textId="77777777" w:rsidR="00B32F44" w:rsidRPr="00480219" w:rsidRDefault="00B32F44" w:rsidP="003F1431">
            <w:pPr>
              <w:pStyle w:val="NormalWeb"/>
              <w:rPr>
                <w:rFonts w:asciiTheme="minorHAnsi" w:hAnsiTheme="minorHAnsi" w:cstheme="minorHAnsi"/>
                <w:sz w:val="26"/>
                <w:szCs w:val="26"/>
              </w:rPr>
            </w:pPr>
            <w:r w:rsidRPr="00480219">
              <w:rPr>
                <w:rFonts w:asciiTheme="minorHAnsi" w:hAnsiTheme="minorHAnsi" w:cstheme="minorHAnsi"/>
                <w:sz w:val="26"/>
                <w:szCs w:val="26"/>
              </w:rPr>
              <w:lastRenderedPageBreak/>
              <w:t>Termly</w:t>
            </w:r>
          </w:p>
          <w:p w14:paraId="2FDE87F8" w14:textId="77777777" w:rsidR="00B32F44" w:rsidRPr="00480219" w:rsidRDefault="00B32F44" w:rsidP="003F1431">
            <w:pPr>
              <w:pStyle w:val="NormalWeb"/>
              <w:rPr>
                <w:rFonts w:asciiTheme="minorHAnsi" w:hAnsiTheme="minorHAnsi" w:cstheme="minorHAnsi"/>
                <w:sz w:val="26"/>
                <w:szCs w:val="26"/>
              </w:rPr>
            </w:pPr>
            <w:r w:rsidRPr="00480219">
              <w:rPr>
                <w:rFonts w:asciiTheme="minorHAnsi" w:hAnsiTheme="minorHAnsi" w:cstheme="minorHAnsi"/>
                <w:sz w:val="26"/>
                <w:szCs w:val="26"/>
              </w:rPr>
              <w:t>From Sept 20</w:t>
            </w:r>
          </w:p>
        </w:tc>
      </w:tr>
      <w:tr w:rsidR="00B32F44" w14:paraId="2FDE8804" w14:textId="77777777" w:rsidTr="0015672E">
        <w:tc>
          <w:tcPr>
            <w:tcW w:w="1101" w:type="dxa"/>
          </w:tcPr>
          <w:p w14:paraId="2FDE87FA" w14:textId="77777777" w:rsidR="00B32F44" w:rsidRPr="00B32F44" w:rsidRDefault="00B32F44" w:rsidP="0028089D">
            <w:pPr>
              <w:pStyle w:val="NormalWeb"/>
              <w:rPr>
                <w:rFonts w:asciiTheme="minorHAnsi" w:hAnsiTheme="minorHAnsi" w:cstheme="minorHAnsi"/>
                <w:sz w:val="26"/>
                <w:szCs w:val="26"/>
              </w:rPr>
            </w:pPr>
          </w:p>
        </w:tc>
        <w:tc>
          <w:tcPr>
            <w:tcW w:w="4394" w:type="dxa"/>
          </w:tcPr>
          <w:p w14:paraId="2FDE87FB" w14:textId="77777777" w:rsidR="00B32F44" w:rsidRPr="00480219" w:rsidRDefault="00B32F44" w:rsidP="0028089D">
            <w:pPr>
              <w:pStyle w:val="NormalWeb"/>
              <w:rPr>
                <w:rFonts w:asciiTheme="minorHAnsi" w:hAnsiTheme="minorHAnsi" w:cstheme="minorHAnsi"/>
                <w:color w:val="0070C0"/>
              </w:rPr>
            </w:pPr>
            <w:r w:rsidRPr="00480219">
              <w:rPr>
                <w:rFonts w:asciiTheme="minorHAnsi" w:hAnsiTheme="minorHAnsi" w:cstheme="minorHAnsi"/>
                <w:color w:val="0070C0"/>
              </w:rPr>
              <w:t xml:space="preserve">Develop a Relationships and Sex Education policy in line with the new government guidance </w:t>
            </w:r>
          </w:p>
          <w:p w14:paraId="2FDE87FC" w14:textId="77777777" w:rsidR="00B32F44" w:rsidRPr="00480219" w:rsidRDefault="00B32F44" w:rsidP="00DF16B4">
            <w:pPr>
              <w:pStyle w:val="NormalWeb"/>
              <w:numPr>
                <w:ilvl w:val="0"/>
                <w:numId w:val="25"/>
              </w:numPr>
              <w:rPr>
                <w:rFonts w:asciiTheme="minorHAnsi" w:hAnsiTheme="minorHAnsi" w:cstheme="minorHAnsi"/>
                <w:sz w:val="26"/>
                <w:szCs w:val="26"/>
              </w:rPr>
            </w:pPr>
            <w:r w:rsidRPr="00480219">
              <w:rPr>
                <w:rFonts w:asciiTheme="minorHAnsi" w:hAnsiTheme="minorHAnsi" w:cstheme="minorHAnsi"/>
              </w:rPr>
              <w:t>Children have an understanding about relationships and sex appropriate to their age</w:t>
            </w:r>
          </w:p>
        </w:tc>
        <w:tc>
          <w:tcPr>
            <w:tcW w:w="3969" w:type="dxa"/>
          </w:tcPr>
          <w:p w14:paraId="2FDE87FD" w14:textId="77777777" w:rsidR="00B32F44" w:rsidRPr="00480219" w:rsidRDefault="00B32F44" w:rsidP="00DF16B4">
            <w:pPr>
              <w:pStyle w:val="NormalWeb"/>
              <w:rPr>
                <w:rFonts w:asciiTheme="minorHAnsi" w:hAnsiTheme="minorHAnsi" w:cstheme="minorHAnsi"/>
              </w:rPr>
            </w:pPr>
            <w:r w:rsidRPr="00480219">
              <w:rPr>
                <w:rFonts w:asciiTheme="minorHAnsi" w:hAnsiTheme="minorHAnsi" w:cstheme="minorHAnsi"/>
              </w:rPr>
              <w:t xml:space="preserve">Head Teachers and PSHE leaders to work with a focus parent group to consult on possible changes and share information about government changes to RSE as well as local recommendations. </w:t>
            </w:r>
          </w:p>
          <w:p w14:paraId="2FDE87FE" w14:textId="77777777" w:rsidR="00B32F44" w:rsidRPr="00480219" w:rsidRDefault="00B32F44" w:rsidP="00DF16B4">
            <w:pPr>
              <w:pStyle w:val="NormalWeb"/>
              <w:rPr>
                <w:rFonts w:asciiTheme="minorHAnsi" w:hAnsiTheme="minorHAnsi" w:cstheme="minorHAnsi"/>
              </w:rPr>
            </w:pPr>
            <w:r w:rsidRPr="00480219">
              <w:rPr>
                <w:rFonts w:asciiTheme="minorHAnsi" w:hAnsiTheme="minorHAnsi" w:cstheme="minorHAnsi"/>
              </w:rPr>
              <w:sym w:font="Symbol" w:char="F0B7"/>
            </w:r>
            <w:r w:rsidRPr="00480219">
              <w:rPr>
                <w:rFonts w:asciiTheme="minorHAnsi" w:hAnsiTheme="minorHAnsi" w:cstheme="minorHAnsi"/>
              </w:rPr>
              <w:t xml:space="preserve"> Agree </w:t>
            </w:r>
            <w:proofErr w:type="gramStart"/>
            <w:r w:rsidRPr="00480219">
              <w:rPr>
                <w:rFonts w:asciiTheme="minorHAnsi" w:hAnsiTheme="minorHAnsi" w:cstheme="minorHAnsi"/>
              </w:rPr>
              <w:t>a</w:t>
            </w:r>
            <w:proofErr w:type="gramEnd"/>
            <w:r w:rsidRPr="00480219">
              <w:rPr>
                <w:rFonts w:asciiTheme="minorHAnsi" w:hAnsiTheme="minorHAnsi" w:cstheme="minorHAnsi"/>
              </w:rPr>
              <w:t xml:space="preserve"> RSE policy with governors </w:t>
            </w:r>
          </w:p>
          <w:p w14:paraId="2FDE87FF" w14:textId="362B19EE" w:rsidR="00B32F44" w:rsidRPr="00480219" w:rsidRDefault="00B32F44" w:rsidP="00DF16B4">
            <w:pPr>
              <w:pStyle w:val="NormalWeb"/>
              <w:rPr>
                <w:rFonts w:asciiTheme="minorHAnsi" w:hAnsiTheme="minorHAnsi" w:cstheme="minorHAnsi"/>
                <w:sz w:val="26"/>
                <w:szCs w:val="26"/>
              </w:rPr>
            </w:pPr>
            <w:r w:rsidRPr="00480219">
              <w:rPr>
                <w:rFonts w:asciiTheme="minorHAnsi" w:hAnsiTheme="minorHAnsi" w:cstheme="minorHAnsi"/>
              </w:rPr>
              <w:sym w:font="Symbol" w:char="F0B7"/>
            </w:r>
            <w:r w:rsidRPr="00480219">
              <w:rPr>
                <w:rFonts w:asciiTheme="minorHAnsi" w:hAnsiTheme="minorHAnsi" w:cstheme="minorHAnsi"/>
              </w:rPr>
              <w:t xml:space="preserve"> Meet with parents of every year group to share the new policy, curriculum and resources to support the lessons</w:t>
            </w:r>
          </w:p>
        </w:tc>
        <w:tc>
          <w:tcPr>
            <w:tcW w:w="2410" w:type="dxa"/>
          </w:tcPr>
          <w:p w14:paraId="2FDE8800" w14:textId="0B6D1EDA" w:rsidR="00B32F44" w:rsidRPr="00480219" w:rsidRDefault="00B32F44" w:rsidP="0028089D">
            <w:pPr>
              <w:pStyle w:val="NormalWeb"/>
              <w:rPr>
                <w:rFonts w:asciiTheme="minorHAnsi" w:hAnsiTheme="minorHAnsi" w:cstheme="minorHAnsi"/>
              </w:rPr>
            </w:pPr>
            <w:r w:rsidRPr="00480219">
              <w:rPr>
                <w:rFonts w:asciiTheme="minorHAnsi" w:hAnsiTheme="minorHAnsi" w:cstheme="minorHAnsi"/>
              </w:rPr>
              <w:t>Head Teachers</w:t>
            </w:r>
            <w:r w:rsidR="0027153E">
              <w:rPr>
                <w:rFonts w:asciiTheme="minorHAnsi" w:hAnsiTheme="minorHAnsi" w:cstheme="minorHAnsi"/>
              </w:rPr>
              <w:t>/Deputy Head teachers</w:t>
            </w:r>
          </w:p>
          <w:p w14:paraId="2FDE8801" w14:textId="77777777" w:rsidR="00B32F44" w:rsidRPr="00480219" w:rsidRDefault="00B32F44" w:rsidP="005E22EB">
            <w:pPr>
              <w:pStyle w:val="NormalWeb"/>
              <w:rPr>
                <w:rFonts w:asciiTheme="minorHAnsi" w:hAnsiTheme="minorHAnsi" w:cstheme="minorHAnsi"/>
                <w:sz w:val="26"/>
                <w:szCs w:val="26"/>
              </w:rPr>
            </w:pPr>
            <w:r w:rsidRPr="00480219">
              <w:rPr>
                <w:rFonts w:asciiTheme="minorHAnsi" w:hAnsiTheme="minorHAnsi" w:cstheme="minorHAnsi"/>
              </w:rPr>
              <w:t>PSHE Leads in both schools</w:t>
            </w:r>
          </w:p>
        </w:tc>
        <w:tc>
          <w:tcPr>
            <w:tcW w:w="1275" w:type="dxa"/>
          </w:tcPr>
          <w:p w14:paraId="2FDE8802" w14:textId="77777777" w:rsidR="00B32F44" w:rsidRPr="00480219" w:rsidRDefault="00B32F44" w:rsidP="0028089D">
            <w:pPr>
              <w:pStyle w:val="NormalWeb"/>
              <w:rPr>
                <w:rFonts w:asciiTheme="minorHAnsi" w:hAnsiTheme="minorHAnsi" w:cstheme="minorHAnsi"/>
                <w:sz w:val="26"/>
                <w:szCs w:val="26"/>
              </w:rPr>
            </w:pPr>
            <w:r w:rsidRPr="00480219">
              <w:rPr>
                <w:rFonts w:asciiTheme="minorHAnsi" w:hAnsiTheme="minorHAnsi" w:cstheme="minorHAnsi"/>
                <w:sz w:val="26"/>
                <w:szCs w:val="26"/>
              </w:rPr>
              <w:t>Sept 20</w:t>
            </w:r>
            <w:r w:rsidR="00480219">
              <w:rPr>
                <w:rFonts w:asciiTheme="minorHAnsi" w:hAnsiTheme="minorHAnsi" w:cstheme="minorHAnsi"/>
                <w:sz w:val="26"/>
                <w:szCs w:val="26"/>
              </w:rPr>
              <w:t>20</w:t>
            </w:r>
          </w:p>
          <w:p w14:paraId="2FDE8803" w14:textId="77777777" w:rsidR="00B32F44" w:rsidRPr="00480219" w:rsidRDefault="00B32F44" w:rsidP="0028089D">
            <w:pPr>
              <w:pStyle w:val="NormalWeb"/>
              <w:rPr>
                <w:rFonts w:asciiTheme="minorHAnsi" w:hAnsiTheme="minorHAnsi" w:cstheme="minorHAnsi"/>
                <w:sz w:val="26"/>
                <w:szCs w:val="26"/>
              </w:rPr>
            </w:pPr>
          </w:p>
        </w:tc>
      </w:tr>
      <w:tr w:rsidR="006A1E91" w14:paraId="7ED87E56" w14:textId="77777777" w:rsidTr="0015672E">
        <w:tc>
          <w:tcPr>
            <w:tcW w:w="1101" w:type="dxa"/>
          </w:tcPr>
          <w:p w14:paraId="03712A09" w14:textId="3E03B15F" w:rsidR="006A1E91" w:rsidRPr="00B32F44" w:rsidRDefault="00175BA8" w:rsidP="0028089D">
            <w:pPr>
              <w:pStyle w:val="NormalWeb"/>
              <w:rPr>
                <w:rFonts w:asciiTheme="minorHAnsi" w:hAnsiTheme="minorHAnsi" w:cstheme="minorHAnsi"/>
                <w:sz w:val="26"/>
                <w:szCs w:val="26"/>
              </w:rPr>
            </w:pPr>
            <w:r>
              <w:rPr>
                <w:rFonts w:asciiTheme="minorHAnsi" w:hAnsiTheme="minorHAnsi" w:cstheme="minorHAnsi"/>
                <w:sz w:val="26"/>
                <w:szCs w:val="26"/>
              </w:rPr>
              <w:t>3</w:t>
            </w:r>
          </w:p>
        </w:tc>
        <w:tc>
          <w:tcPr>
            <w:tcW w:w="4394" w:type="dxa"/>
          </w:tcPr>
          <w:p w14:paraId="4D1974E9" w14:textId="77777777" w:rsidR="00175BA8" w:rsidRDefault="006A1E91" w:rsidP="0028089D">
            <w:pPr>
              <w:pStyle w:val="NormalWeb"/>
              <w:rPr>
                <w:rFonts w:asciiTheme="minorHAnsi" w:hAnsiTheme="minorHAnsi" w:cstheme="minorHAnsi"/>
              </w:rPr>
            </w:pPr>
            <w:r w:rsidRPr="00175BA8">
              <w:rPr>
                <w:rFonts w:asciiTheme="minorHAnsi" w:hAnsiTheme="minorHAnsi" w:cstheme="minorHAnsi"/>
              </w:rPr>
              <w:t>Families where individual members have mental health and/or physical well-being needs are well supported by the school</w:t>
            </w:r>
            <w:r w:rsidR="00175BA8">
              <w:rPr>
                <w:rFonts w:asciiTheme="minorHAnsi" w:hAnsiTheme="minorHAnsi" w:cstheme="minorHAnsi"/>
              </w:rPr>
              <w:t>.</w:t>
            </w:r>
          </w:p>
          <w:p w14:paraId="73F7DA48" w14:textId="77777777" w:rsidR="00175BA8" w:rsidRDefault="00175BA8" w:rsidP="0028089D">
            <w:pPr>
              <w:pStyle w:val="NormalWeb"/>
              <w:rPr>
                <w:rFonts w:asciiTheme="minorHAnsi" w:hAnsiTheme="minorHAnsi" w:cstheme="minorHAnsi"/>
              </w:rPr>
            </w:pPr>
          </w:p>
          <w:p w14:paraId="276658A3" w14:textId="6D2A1643" w:rsidR="006A1E91" w:rsidRPr="00175BA8" w:rsidRDefault="00175BA8" w:rsidP="00175BA8">
            <w:pPr>
              <w:pStyle w:val="NormalWeb"/>
              <w:numPr>
                <w:ilvl w:val="0"/>
                <w:numId w:val="34"/>
              </w:numPr>
              <w:rPr>
                <w:rFonts w:asciiTheme="minorHAnsi" w:hAnsiTheme="minorHAnsi" w:cstheme="minorHAnsi"/>
                <w:color w:val="0070C0"/>
              </w:rPr>
            </w:pPr>
            <w:r w:rsidRPr="00175BA8">
              <w:rPr>
                <w:rFonts w:asciiTheme="minorHAnsi" w:hAnsiTheme="minorHAnsi" w:cstheme="minorHAnsi"/>
              </w:rPr>
              <w:lastRenderedPageBreak/>
              <w:t xml:space="preserve">Identified families are signposted to relevant support agencies and their mental and physical well-being improves. </w:t>
            </w:r>
          </w:p>
        </w:tc>
        <w:tc>
          <w:tcPr>
            <w:tcW w:w="3969" w:type="dxa"/>
          </w:tcPr>
          <w:p w14:paraId="463CF3B2" w14:textId="5F71E1AC" w:rsidR="007D26F4" w:rsidRDefault="00175BA8" w:rsidP="00DF16B4">
            <w:pPr>
              <w:pStyle w:val="NormalWeb"/>
              <w:rPr>
                <w:rFonts w:asciiTheme="minorHAnsi" w:hAnsiTheme="minorHAnsi" w:cstheme="minorHAnsi"/>
              </w:rPr>
            </w:pPr>
            <w:r>
              <w:rPr>
                <w:rFonts w:asciiTheme="minorHAnsi" w:hAnsiTheme="minorHAnsi" w:cstheme="minorHAnsi"/>
              </w:rPr>
              <w:lastRenderedPageBreak/>
              <w:t>Continue</w:t>
            </w:r>
            <w:r w:rsidR="00DB7F9D">
              <w:rPr>
                <w:rFonts w:asciiTheme="minorHAnsi" w:hAnsiTheme="minorHAnsi" w:cstheme="minorHAnsi"/>
              </w:rPr>
              <w:t>d</w:t>
            </w:r>
            <w:r w:rsidR="00B3518E" w:rsidRPr="00175BA8">
              <w:rPr>
                <w:rFonts w:asciiTheme="minorHAnsi" w:hAnsiTheme="minorHAnsi" w:cstheme="minorHAnsi"/>
              </w:rPr>
              <w:t xml:space="preserve"> </w:t>
            </w:r>
            <w:r w:rsidR="00DB7F9D">
              <w:rPr>
                <w:rFonts w:asciiTheme="minorHAnsi" w:hAnsiTheme="minorHAnsi" w:cstheme="minorHAnsi"/>
              </w:rPr>
              <w:t xml:space="preserve">targeted </w:t>
            </w:r>
            <w:r w:rsidR="00B3518E" w:rsidRPr="00175BA8">
              <w:rPr>
                <w:rFonts w:asciiTheme="minorHAnsi" w:hAnsiTheme="minorHAnsi" w:cstheme="minorHAnsi"/>
              </w:rPr>
              <w:t xml:space="preserve">support </w:t>
            </w:r>
            <w:r w:rsidR="00DB7F9D">
              <w:rPr>
                <w:rFonts w:asciiTheme="minorHAnsi" w:hAnsiTheme="minorHAnsi" w:cstheme="minorHAnsi"/>
              </w:rPr>
              <w:t>to identified families</w:t>
            </w:r>
          </w:p>
          <w:p w14:paraId="41B58470" w14:textId="36428B32" w:rsidR="00DB7F9D" w:rsidRPr="00175BA8" w:rsidRDefault="00B3518E" w:rsidP="00DB7F9D">
            <w:pPr>
              <w:pStyle w:val="NormalWeb"/>
              <w:rPr>
                <w:rFonts w:asciiTheme="minorHAnsi" w:hAnsiTheme="minorHAnsi" w:cstheme="minorHAnsi"/>
              </w:rPr>
            </w:pPr>
            <w:r w:rsidRPr="00175BA8">
              <w:rPr>
                <w:rFonts w:asciiTheme="minorHAnsi" w:hAnsiTheme="minorHAnsi" w:cstheme="minorHAnsi"/>
              </w:rPr>
              <w:t xml:space="preserve">e.g. </w:t>
            </w:r>
            <w:r w:rsidR="00DB7F9D">
              <w:rPr>
                <w:rFonts w:asciiTheme="minorHAnsi" w:hAnsiTheme="minorHAnsi" w:cstheme="minorHAnsi"/>
              </w:rPr>
              <w:t>Place2Be parent counselling and ‘drop in ‘</w:t>
            </w:r>
            <w:proofErr w:type="gramStart"/>
            <w:r w:rsidR="00DB7F9D">
              <w:rPr>
                <w:rFonts w:asciiTheme="minorHAnsi" w:hAnsiTheme="minorHAnsi" w:cstheme="minorHAnsi"/>
              </w:rPr>
              <w:t>opportunities,</w:t>
            </w:r>
            <w:r w:rsidRPr="00175BA8">
              <w:rPr>
                <w:rFonts w:asciiTheme="minorHAnsi" w:hAnsiTheme="minorHAnsi" w:cstheme="minorHAnsi"/>
              </w:rPr>
              <w:t xml:space="preserve">  Parental</w:t>
            </w:r>
            <w:proofErr w:type="gramEnd"/>
            <w:r w:rsidRPr="00175BA8">
              <w:rPr>
                <w:rFonts w:asciiTheme="minorHAnsi" w:hAnsiTheme="minorHAnsi" w:cstheme="minorHAnsi"/>
              </w:rPr>
              <w:t xml:space="preserve"> Engagement</w:t>
            </w:r>
            <w:r w:rsidR="00DB7F9D">
              <w:rPr>
                <w:rFonts w:asciiTheme="minorHAnsi" w:hAnsiTheme="minorHAnsi" w:cstheme="minorHAnsi"/>
              </w:rPr>
              <w:t xml:space="preserve"> Team workshops and </w:t>
            </w:r>
            <w:r w:rsidR="00DB7F9D">
              <w:rPr>
                <w:rFonts w:asciiTheme="minorHAnsi" w:hAnsiTheme="minorHAnsi" w:cstheme="minorHAnsi"/>
              </w:rPr>
              <w:lastRenderedPageBreak/>
              <w:t>advice,</w:t>
            </w:r>
            <w:r w:rsidRPr="00175BA8">
              <w:rPr>
                <w:rFonts w:asciiTheme="minorHAnsi" w:hAnsiTheme="minorHAnsi" w:cstheme="minorHAnsi"/>
              </w:rPr>
              <w:t xml:space="preserve"> </w:t>
            </w:r>
            <w:r w:rsidR="00DB7F9D" w:rsidRPr="00175BA8">
              <w:rPr>
                <w:rFonts w:asciiTheme="minorHAnsi" w:hAnsiTheme="minorHAnsi" w:cstheme="minorHAnsi"/>
              </w:rPr>
              <w:t xml:space="preserve">School Nurse </w:t>
            </w:r>
            <w:r w:rsidRPr="00175BA8">
              <w:rPr>
                <w:rFonts w:asciiTheme="minorHAnsi" w:hAnsiTheme="minorHAnsi" w:cstheme="minorHAnsi"/>
              </w:rPr>
              <w:t>Team, M</w:t>
            </w:r>
            <w:r w:rsidR="00DB7F9D">
              <w:rPr>
                <w:rFonts w:asciiTheme="minorHAnsi" w:hAnsiTheme="minorHAnsi" w:cstheme="minorHAnsi"/>
              </w:rPr>
              <w:t>I</w:t>
            </w:r>
            <w:r w:rsidRPr="00175BA8">
              <w:rPr>
                <w:rFonts w:asciiTheme="minorHAnsi" w:hAnsiTheme="minorHAnsi" w:cstheme="minorHAnsi"/>
              </w:rPr>
              <w:t xml:space="preserve">ND, </w:t>
            </w:r>
            <w:r w:rsidR="00283CA1">
              <w:rPr>
                <w:rFonts w:asciiTheme="minorHAnsi" w:hAnsiTheme="minorHAnsi" w:cstheme="minorHAnsi"/>
              </w:rPr>
              <w:t xml:space="preserve"> </w:t>
            </w:r>
            <w:r w:rsidR="00DB7F9D">
              <w:rPr>
                <w:rFonts w:asciiTheme="minorHAnsi" w:hAnsiTheme="minorHAnsi" w:cstheme="minorHAnsi"/>
              </w:rPr>
              <w:t>CAMHs etc</w:t>
            </w:r>
          </w:p>
          <w:p w14:paraId="1C6335FD" w14:textId="31E2DFB2" w:rsidR="006A1E91" w:rsidRPr="00175BA8" w:rsidRDefault="006A1E91" w:rsidP="00DF16B4">
            <w:pPr>
              <w:pStyle w:val="NormalWeb"/>
              <w:rPr>
                <w:rFonts w:asciiTheme="minorHAnsi" w:hAnsiTheme="minorHAnsi" w:cstheme="minorHAnsi"/>
              </w:rPr>
            </w:pPr>
          </w:p>
        </w:tc>
        <w:tc>
          <w:tcPr>
            <w:tcW w:w="2410" w:type="dxa"/>
          </w:tcPr>
          <w:p w14:paraId="7826B503" w14:textId="2DE406DC" w:rsidR="007D26F4" w:rsidRDefault="0015672E" w:rsidP="0028089D">
            <w:pPr>
              <w:pStyle w:val="NormalWeb"/>
              <w:rPr>
                <w:rFonts w:asciiTheme="minorHAnsi" w:hAnsiTheme="minorHAnsi" w:cstheme="minorHAnsi"/>
              </w:rPr>
            </w:pPr>
            <w:r w:rsidRPr="00175BA8">
              <w:rPr>
                <w:rFonts w:asciiTheme="minorHAnsi" w:hAnsiTheme="minorHAnsi" w:cstheme="minorHAnsi"/>
              </w:rPr>
              <w:lastRenderedPageBreak/>
              <w:t>Inclusion Team</w:t>
            </w:r>
            <w:r>
              <w:rPr>
                <w:rFonts w:asciiTheme="minorHAnsi" w:hAnsiTheme="minorHAnsi" w:cstheme="minorHAnsi"/>
              </w:rPr>
              <w:t xml:space="preserve"> - including </w:t>
            </w:r>
            <w:r w:rsidR="00175BA8">
              <w:rPr>
                <w:rFonts w:asciiTheme="minorHAnsi" w:hAnsiTheme="minorHAnsi" w:cstheme="minorHAnsi"/>
              </w:rPr>
              <w:t>Place2Be</w:t>
            </w:r>
            <w:r>
              <w:rPr>
                <w:rFonts w:asciiTheme="minorHAnsi" w:hAnsiTheme="minorHAnsi" w:cstheme="minorHAnsi"/>
              </w:rPr>
              <w:t xml:space="preserve">, </w:t>
            </w:r>
            <w:r w:rsidR="00175BA8">
              <w:rPr>
                <w:rFonts w:asciiTheme="minorHAnsi" w:hAnsiTheme="minorHAnsi" w:cstheme="minorHAnsi"/>
              </w:rPr>
              <w:t xml:space="preserve">Parental Engagement </w:t>
            </w:r>
            <w:r>
              <w:rPr>
                <w:rFonts w:asciiTheme="minorHAnsi" w:hAnsiTheme="minorHAnsi" w:cstheme="minorHAnsi"/>
              </w:rPr>
              <w:t xml:space="preserve">Team, Attendance Welfare officer, </w:t>
            </w:r>
            <w:r w:rsidR="007D26F4">
              <w:rPr>
                <w:rFonts w:asciiTheme="minorHAnsi" w:hAnsiTheme="minorHAnsi" w:cstheme="minorHAnsi"/>
              </w:rPr>
              <w:t xml:space="preserve">School Nurse </w:t>
            </w:r>
            <w:r>
              <w:rPr>
                <w:rFonts w:asciiTheme="minorHAnsi" w:hAnsiTheme="minorHAnsi" w:cstheme="minorHAnsi"/>
              </w:rPr>
              <w:t xml:space="preserve">and </w:t>
            </w:r>
            <w:r w:rsidR="007D26F4">
              <w:rPr>
                <w:rFonts w:asciiTheme="minorHAnsi" w:hAnsiTheme="minorHAnsi" w:cstheme="minorHAnsi"/>
              </w:rPr>
              <w:lastRenderedPageBreak/>
              <w:t>Heath team</w:t>
            </w:r>
          </w:p>
          <w:p w14:paraId="251AFD68" w14:textId="4FBC19E0" w:rsidR="006A1E91" w:rsidRPr="00175BA8" w:rsidRDefault="00175BA8" w:rsidP="0028089D">
            <w:pPr>
              <w:pStyle w:val="NormalWeb"/>
              <w:rPr>
                <w:rFonts w:asciiTheme="minorHAnsi" w:hAnsiTheme="minorHAnsi" w:cstheme="minorHAnsi"/>
              </w:rPr>
            </w:pPr>
            <w:r w:rsidRPr="00175BA8">
              <w:rPr>
                <w:rFonts w:asciiTheme="minorHAnsi" w:hAnsiTheme="minorHAnsi" w:cstheme="minorHAnsi"/>
              </w:rPr>
              <w:t xml:space="preserve">Senior Leadership </w:t>
            </w:r>
          </w:p>
        </w:tc>
        <w:tc>
          <w:tcPr>
            <w:tcW w:w="1275" w:type="dxa"/>
          </w:tcPr>
          <w:p w14:paraId="17785819" w14:textId="1995399B" w:rsidR="006A1E91" w:rsidRPr="00175BA8" w:rsidRDefault="00175BA8" w:rsidP="0028089D">
            <w:pPr>
              <w:pStyle w:val="NormalWeb"/>
              <w:rPr>
                <w:rFonts w:asciiTheme="minorHAnsi" w:hAnsiTheme="minorHAnsi" w:cstheme="minorHAnsi"/>
                <w:sz w:val="26"/>
                <w:szCs w:val="26"/>
              </w:rPr>
            </w:pPr>
            <w:r>
              <w:rPr>
                <w:rFonts w:asciiTheme="minorHAnsi" w:hAnsiTheme="minorHAnsi" w:cstheme="minorHAnsi"/>
              </w:rPr>
              <w:lastRenderedPageBreak/>
              <w:t xml:space="preserve">Ongoing </w:t>
            </w:r>
          </w:p>
        </w:tc>
      </w:tr>
    </w:tbl>
    <w:p w14:paraId="2FDE8805" w14:textId="77777777" w:rsidR="00E5689A" w:rsidRPr="00032B48" w:rsidRDefault="00E5689A" w:rsidP="0028089D">
      <w:pPr>
        <w:pStyle w:val="NormalWeb"/>
        <w:rPr>
          <w:rFonts w:asciiTheme="minorHAnsi" w:hAnsiTheme="minorHAnsi" w:cstheme="minorHAnsi"/>
          <w:sz w:val="26"/>
          <w:szCs w:val="26"/>
        </w:rPr>
        <w:sectPr w:rsidR="00E5689A" w:rsidRPr="00032B48" w:rsidSect="00480219">
          <w:footerReference w:type="default" r:id="rId7"/>
          <w:headerReference w:type="first" r:id="rId8"/>
          <w:pgSz w:w="15840" w:h="12240" w:orient="landscape"/>
          <w:pgMar w:top="1247" w:right="1440" w:bottom="1247" w:left="1134" w:header="709" w:footer="709" w:gutter="0"/>
          <w:cols w:space="708"/>
          <w:titlePg/>
          <w:docGrid w:linePitch="360"/>
        </w:sectPr>
      </w:pPr>
    </w:p>
    <w:p w14:paraId="2FDE883B" w14:textId="77777777" w:rsidR="008F12F2" w:rsidRDefault="008F12F2">
      <w:bookmarkStart w:id="0" w:name="_GoBack"/>
      <w:bookmarkEnd w:id="0"/>
    </w:p>
    <w:sectPr w:rsidR="008F12F2" w:rsidSect="000654F0">
      <w:headerReference w:type="default" r:id="rId9"/>
      <w:pgSz w:w="15840" w:h="12240" w:orient="landscape"/>
      <w:pgMar w:top="1247" w:right="1440"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3D88A" w14:textId="77777777" w:rsidR="00C956E9" w:rsidRDefault="00C956E9" w:rsidP="00EB708B">
      <w:pPr>
        <w:spacing w:after="0" w:line="240" w:lineRule="auto"/>
      </w:pPr>
      <w:r>
        <w:separator/>
      </w:r>
    </w:p>
  </w:endnote>
  <w:endnote w:type="continuationSeparator" w:id="0">
    <w:p w14:paraId="63C45D62" w14:textId="77777777" w:rsidR="00C956E9" w:rsidRDefault="00C956E9" w:rsidP="00EB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840" w14:textId="77777777" w:rsidR="005007B0" w:rsidRDefault="005007B0">
    <w:pPr>
      <w:pStyle w:val="Footer"/>
      <w:jc w:val="right"/>
    </w:pPr>
  </w:p>
  <w:p w14:paraId="2FDE8841" w14:textId="77777777" w:rsidR="005007B0" w:rsidRDefault="00500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CCA81" w14:textId="77777777" w:rsidR="00C956E9" w:rsidRDefault="00C956E9" w:rsidP="00EB708B">
      <w:pPr>
        <w:spacing w:after="0" w:line="240" w:lineRule="auto"/>
      </w:pPr>
      <w:r>
        <w:separator/>
      </w:r>
    </w:p>
  </w:footnote>
  <w:footnote w:type="continuationSeparator" w:id="0">
    <w:p w14:paraId="2D3CC208" w14:textId="77777777" w:rsidR="00C956E9" w:rsidRDefault="00C956E9" w:rsidP="00EB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842" w14:textId="77777777" w:rsidR="00480219" w:rsidRDefault="00480219" w:rsidP="00480219">
    <w:pPr>
      <w:spacing w:after="0" w:line="240" w:lineRule="auto"/>
      <w:jc w:val="center"/>
      <w:rPr>
        <w:rFonts w:ascii="Arial" w:hAnsi="Arial" w:cs="Arial"/>
        <w:b/>
        <w:sz w:val="40"/>
        <w:szCs w:val="40"/>
      </w:rPr>
    </w:pPr>
    <w:r w:rsidRPr="00B60E28">
      <w:rPr>
        <w:rFonts w:cstheme="minorHAnsi"/>
        <w:b/>
        <w:sz w:val="48"/>
        <w:szCs w:val="48"/>
      </w:rPr>
      <w:t>Promoting Equality</w:t>
    </w:r>
    <w:r>
      <w:rPr>
        <w:rFonts w:ascii="Arial" w:hAnsi="Arial" w:cs="Arial"/>
        <w:b/>
        <w:sz w:val="40"/>
        <w:szCs w:val="40"/>
      </w:rPr>
      <w:t xml:space="preserve"> A</w:t>
    </w:r>
    <w:r w:rsidRPr="00B60E28">
      <w:rPr>
        <w:rFonts w:ascii="Arial" w:hAnsi="Arial" w:cs="Arial"/>
        <w:b/>
        <w:sz w:val="40"/>
        <w:szCs w:val="40"/>
      </w:rPr>
      <w:t>cross the Federation</w:t>
    </w:r>
    <w:r>
      <w:rPr>
        <w:rFonts w:ascii="Arial" w:hAnsi="Arial" w:cs="Arial"/>
        <w:b/>
        <w:sz w:val="40"/>
        <w:szCs w:val="40"/>
      </w:rPr>
      <w:t>:</w:t>
    </w:r>
  </w:p>
  <w:p w14:paraId="2FDE8843" w14:textId="7F7FFED6" w:rsidR="00480219" w:rsidRPr="00B60E28" w:rsidRDefault="00480219" w:rsidP="00480219">
    <w:pPr>
      <w:spacing w:after="0" w:line="240" w:lineRule="auto"/>
      <w:jc w:val="center"/>
      <w:rPr>
        <w:rFonts w:ascii="Arial" w:hAnsi="Arial" w:cs="Arial"/>
        <w:b/>
        <w:sz w:val="40"/>
        <w:szCs w:val="40"/>
      </w:rPr>
    </w:pPr>
    <w:r w:rsidRPr="00B60E28">
      <w:rPr>
        <w:rFonts w:ascii="Arial" w:hAnsi="Arial" w:cs="Arial"/>
        <w:b/>
        <w:sz w:val="40"/>
        <w:szCs w:val="40"/>
      </w:rPr>
      <w:t xml:space="preserve"> Plan and Objectives</w:t>
    </w:r>
    <w:r>
      <w:rPr>
        <w:rFonts w:ascii="Arial" w:hAnsi="Arial" w:cs="Arial"/>
        <w:b/>
        <w:sz w:val="40"/>
        <w:szCs w:val="40"/>
      </w:rPr>
      <w:t xml:space="preserve"> (Sept 202</w:t>
    </w:r>
    <w:r w:rsidR="00433DC6">
      <w:rPr>
        <w:rFonts w:ascii="Arial" w:hAnsi="Arial" w:cs="Arial"/>
        <w:b/>
        <w:sz w:val="40"/>
        <w:szCs w:val="40"/>
      </w:rPr>
      <w:t>0</w:t>
    </w:r>
    <w:r>
      <w:rPr>
        <w:rFonts w:ascii="Arial" w:hAnsi="Arial" w:cs="Arial"/>
        <w:b/>
        <w:sz w:val="40"/>
        <w:szCs w:val="40"/>
      </w:rPr>
      <w:t xml:space="preserve"> – 202</w:t>
    </w:r>
    <w:r w:rsidR="00433DC6">
      <w:rPr>
        <w:rFonts w:ascii="Arial" w:hAnsi="Arial" w:cs="Arial"/>
        <w:b/>
        <w:sz w:val="40"/>
        <w:szCs w:val="40"/>
      </w:rPr>
      <w:t>4</w:t>
    </w:r>
    <w:r>
      <w:rPr>
        <w:rFonts w:ascii="Arial" w:hAnsi="Arial" w:cs="Arial"/>
        <w:b/>
        <w:sz w:val="40"/>
        <w:szCs w:val="40"/>
      </w:rPr>
      <w:t>)</w:t>
    </w:r>
  </w:p>
  <w:p w14:paraId="2FDE8844" w14:textId="77777777" w:rsidR="00480219" w:rsidRDefault="00480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846" w14:textId="77777777" w:rsidR="001D2DFA" w:rsidRDefault="001D2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789"/>
    <w:multiLevelType w:val="multilevel"/>
    <w:tmpl w:val="9B06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072D5"/>
    <w:multiLevelType w:val="hybridMultilevel"/>
    <w:tmpl w:val="54C0B5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776377"/>
    <w:multiLevelType w:val="hybridMultilevel"/>
    <w:tmpl w:val="BBD6B9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1C52"/>
    <w:multiLevelType w:val="hybridMultilevel"/>
    <w:tmpl w:val="674E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20D70"/>
    <w:multiLevelType w:val="hybridMultilevel"/>
    <w:tmpl w:val="6D6C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912B3"/>
    <w:multiLevelType w:val="multilevel"/>
    <w:tmpl w:val="0B12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90372"/>
    <w:multiLevelType w:val="hybridMultilevel"/>
    <w:tmpl w:val="9888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9107E"/>
    <w:multiLevelType w:val="hybridMultilevel"/>
    <w:tmpl w:val="CC8EFA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C785F"/>
    <w:multiLevelType w:val="multilevel"/>
    <w:tmpl w:val="66E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63779"/>
    <w:multiLevelType w:val="hybridMultilevel"/>
    <w:tmpl w:val="A61C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64300"/>
    <w:multiLevelType w:val="hybridMultilevel"/>
    <w:tmpl w:val="4FE2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241AB"/>
    <w:multiLevelType w:val="hybridMultilevel"/>
    <w:tmpl w:val="87FC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B6DF1"/>
    <w:multiLevelType w:val="hybridMultilevel"/>
    <w:tmpl w:val="18EA1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B32B7"/>
    <w:multiLevelType w:val="multilevel"/>
    <w:tmpl w:val="A2B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236150"/>
    <w:multiLevelType w:val="hybridMultilevel"/>
    <w:tmpl w:val="EEDC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91D55"/>
    <w:multiLevelType w:val="hybridMultilevel"/>
    <w:tmpl w:val="DED8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E0DF5"/>
    <w:multiLevelType w:val="multilevel"/>
    <w:tmpl w:val="36A6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2346CF"/>
    <w:multiLevelType w:val="hybridMultilevel"/>
    <w:tmpl w:val="52C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C2E0B"/>
    <w:multiLevelType w:val="multilevel"/>
    <w:tmpl w:val="1E26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593EBE"/>
    <w:multiLevelType w:val="hybridMultilevel"/>
    <w:tmpl w:val="66B48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20CB0"/>
    <w:multiLevelType w:val="hybridMultilevel"/>
    <w:tmpl w:val="AA82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45F41"/>
    <w:multiLevelType w:val="hybridMultilevel"/>
    <w:tmpl w:val="18A260D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57CF57D6"/>
    <w:multiLevelType w:val="multilevel"/>
    <w:tmpl w:val="005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E6740"/>
    <w:multiLevelType w:val="hybridMultilevel"/>
    <w:tmpl w:val="7FE85CA8"/>
    <w:lvl w:ilvl="0" w:tplc="08090005">
      <w:start w:val="1"/>
      <w:numFmt w:val="bullet"/>
      <w:lvlText w:val=""/>
      <w:lvlJc w:val="left"/>
      <w:pPr>
        <w:ind w:left="720" w:hanging="360"/>
      </w:pPr>
      <w:rPr>
        <w:rFonts w:ascii="Wingdings" w:hAnsi="Wingdings" w:hint="default"/>
      </w:rPr>
    </w:lvl>
    <w:lvl w:ilvl="1" w:tplc="F9D2B2C4">
      <w:numFmt w:val="bullet"/>
      <w:lvlText w:val="-"/>
      <w:lvlJc w:val="left"/>
      <w:pPr>
        <w:ind w:left="1440" w:hanging="360"/>
      </w:pPr>
      <w:rPr>
        <w:rFonts w:ascii="Times New Roman" w:eastAsia="Times New Roman" w:hAnsi="Times New Roman" w:cs="Times New Roman" w:hint="default"/>
      </w:rPr>
    </w:lvl>
    <w:lvl w:ilvl="2" w:tplc="F4A4E668">
      <w:numFmt w:val="bullet"/>
      <w:lvlText w:val=""/>
      <w:lvlJc w:val="left"/>
      <w:pPr>
        <w:ind w:left="2160" w:hanging="360"/>
      </w:pPr>
      <w:rPr>
        <w:rFonts w:ascii="Symbol" w:eastAsia="Times New Roman"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30B5F"/>
    <w:multiLevelType w:val="hybridMultilevel"/>
    <w:tmpl w:val="BAA4B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3165C"/>
    <w:multiLevelType w:val="hybridMultilevel"/>
    <w:tmpl w:val="0ECE7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33A89"/>
    <w:multiLevelType w:val="hybridMultilevel"/>
    <w:tmpl w:val="3F26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D41A1"/>
    <w:multiLevelType w:val="multilevel"/>
    <w:tmpl w:val="F568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470DB5"/>
    <w:multiLevelType w:val="multilevel"/>
    <w:tmpl w:val="2A8C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8504B6"/>
    <w:multiLevelType w:val="multilevel"/>
    <w:tmpl w:val="BB40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639DF"/>
    <w:multiLevelType w:val="hybridMultilevel"/>
    <w:tmpl w:val="9AF2D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44548"/>
    <w:multiLevelType w:val="hybridMultilevel"/>
    <w:tmpl w:val="7D98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6F39"/>
    <w:multiLevelType w:val="hybridMultilevel"/>
    <w:tmpl w:val="5016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17870"/>
    <w:multiLevelType w:val="hybridMultilevel"/>
    <w:tmpl w:val="89CA7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0"/>
  </w:num>
  <w:num w:numId="4">
    <w:abstractNumId w:val="15"/>
  </w:num>
  <w:num w:numId="5">
    <w:abstractNumId w:val="10"/>
  </w:num>
  <w:num w:numId="6">
    <w:abstractNumId w:val="33"/>
  </w:num>
  <w:num w:numId="7">
    <w:abstractNumId w:val="9"/>
  </w:num>
  <w:num w:numId="8">
    <w:abstractNumId w:val="26"/>
  </w:num>
  <w:num w:numId="9">
    <w:abstractNumId w:val="17"/>
  </w:num>
  <w:num w:numId="10">
    <w:abstractNumId w:val="31"/>
  </w:num>
  <w:num w:numId="11">
    <w:abstractNumId w:val="29"/>
  </w:num>
  <w:num w:numId="12">
    <w:abstractNumId w:val="0"/>
  </w:num>
  <w:num w:numId="13">
    <w:abstractNumId w:val="5"/>
  </w:num>
  <w:num w:numId="14">
    <w:abstractNumId w:val="3"/>
  </w:num>
  <w:num w:numId="15">
    <w:abstractNumId w:val="28"/>
  </w:num>
  <w:num w:numId="16">
    <w:abstractNumId w:val="18"/>
  </w:num>
  <w:num w:numId="17">
    <w:abstractNumId w:val="27"/>
  </w:num>
  <w:num w:numId="18">
    <w:abstractNumId w:val="16"/>
  </w:num>
  <w:num w:numId="19">
    <w:abstractNumId w:val="8"/>
  </w:num>
  <w:num w:numId="20">
    <w:abstractNumId w:val="22"/>
  </w:num>
  <w:num w:numId="21">
    <w:abstractNumId w:val="13"/>
  </w:num>
  <w:num w:numId="22">
    <w:abstractNumId w:val="32"/>
  </w:num>
  <w:num w:numId="23">
    <w:abstractNumId w:val="14"/>
  </w:num>
  <w:num w:numId="24">
    <w:abstractNumId w:val="24"/>
  </w:num>
  <w:num w:numId="25">
    <w:abstractNumId w:val="7"/>
  </w:num>
  <w:num w:numId="26">
    <w:abstractNumId w:val="23"/>
  </w:num>
  <w:num w:numId="27">
    <w:abstractNumId w:val="30"/>
  </w:num>
  <w:num w:numId="28">
    <w:abstractNumId w:val="2"/>
  </w:num>
  <w:num w:numId="29">
    <w:abstractNumId w:val="25"/>
  </w:num>
  <w:num w:numId="30">
    <w:abstractNumId w:val="1"/>
  </w:num>
  <w:num w:numId="31">
    <w:abstractNumId w:val="4"/>
  </w:num>
  <w:num w:numId="32">
    <w:abstractNumId w:val="12"/>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74"/>
    <w:rsid w:val="00016AC0"/>
    <w:rsid w:val="00032B48"/>
    <w:rsid w:val="000654F0"/>
    <w:rsid w:val="0007639F"/>
    <w:rsid w:val="0008099E"/>
    <w:rsid w:val="0008707C"/>
    <w:rsid w:val="0009270A"/>
    <w:rsid w:val="000C4EF9"/>
    <w:rsid w:val="000E313B"/>
    <w:rsid w:val="00106DA5"/>
    <w:rsid w:val="0015672E"/>
    <w:rsid w:val="00175BA8"/>
    <w:rsid w:val="001A18E6"/>
    <w:rsid w:val="001D01D8"/>
    <w:rsid w:val="001D1D71"/>
    <w:rsid w:val="001D257D"/>
    <w:rsid w:val="001D2DFA"/>
    <w:rsid w:val="00205BBB"/>
    <w:rsid w:val="00213D1A"/>
    <w:rsid w:val="0027153E"/>
    <w:rsid w:val="0028089D"/>
    <w:rsid w:val="00283CA1"/>
    <w:rsid w:val="002E3BE1"/>
    <w:rsid w:val="00323EA8"/>
    <w:rsid w:val="00347D38"/>
    <w:rsid w:val="0038047C"/>
    <w:rsid w:val="003B5344"/>
    <w:rsid w:val="003D3266"/>
    <w:rsid w:val="00433DC6"/>
    <w:rsid w:val="00480219"/>
    <w:rsid w:val="004A1A02"/>
    <w:rsid w:val="004A2051"/>
    <w:rsid w:val="004D0F26"/>
    <w:rsid w:val="004D44FB"/>
    <w:rsid w:val="005007B0"/>
    <w:rsid w:val="005129BA"/>
    <w:rsid w:val="0052437D"/>
    <w:rsid w:val="0053196B"/>
    <w:rsid w:val="00542724"/>
    <w:rsid w:val="00571B46"/>
    <w:rsid w:val="005723E2"/>
    <w:rsid w:val="00593D2C"/>
    <w:rsid w:val="005A07A2"/>
    <w:rsid w:val="005B027C"/>
    <w:rsid w:val="005E22EB"/>
    <w:rsid w:val="00624E74"/>
    <w:rsid w:val="00643072"/>
    <w:rsid w:val="00656D86"/>
    <w:rsid w:val="00662810"/>
    <w:rsid w:val="0067705E"/>
    <w:rsid w:val="006A1E91"/>
    <w:rsid w:val="006B723C"/>
    <w:rsid w:val="006E484E"/>
    <w:rsid w:val="00726C51"/>
    <w:rsid w:val="00747F23"/>
    <w:rsid w:val="007767E7"/>
    <w:rsid w:val="00795714"/>
    <w:rsid w:val="007A6880"/>
    <w:rsid w:val="007D26F4"/>
    <w:rsid w:val="007D324C"/>
    <w:rsid w:val="007F66E2"/>
    <w:rsid w:val="007F7C8A"/>
    <w:rsid w:val="00800BAC"/>
    <w:rsid w:val="0081266C"/>
    <w:rsid w:val="00814DC3"/>
    <w:rsid w:val="00827093"/>
    <w:rsid w:val="00880391"/>
    <w:rsid w:val="008A7B6E"/>
    <w:rsid w:val="008A7E5B"/>
    <w:rsid w:val="008B6AB4"/>
    <w:rsid w:val="008F12F2"/>
    <w:rsid w:val="0090663A"/>
    <w:rsid w:val="00953746"/>
    <w:rsid w:val="00956FE1"/>
    <w:rsid w:val="00957445"/>
    <w:rsid w:val="00971CFF"/>
    <w:rsid w:val="009D7331"/>
    <w:rsid w:val="009F5A94"/>
    <w:rsid w:val="00A56671"/>
    <w:rsid w:val="00AD69E6"/>
    <w:rsid w:val="00B32F44"/>
    <w:rsid w:val="00B3518E"/>
    <w:rsid w:val="00B60E28"/>
    <w:rsid w:val="00C956E9"/>
    <w:rsid w:val="00CA54F4"/>
    <w:rsid w:val="00D253BD"/>
    <w:rsid w:val="00D70E4F"/>
    <w:rsid w:val="00D87BBE"/>
    <w:rsid w:val="00DB7F9D"/>
    <w:rsid w:val="00DF16B4"/>
    <w:rsid w:val="00DF4E75"/>
    <w:rsid w:val="00E5689A"/>
    <w:rsid w:val="00EB708B"/>
    <w:rsid w:val="00ED4720"/>
    <w:rsid w:val="00EE74C8"/>
    <w:rsid w:val="00F1348B"/>
    <w:rsid w:val="00FA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E87C0"/>
  <w15:docId w15:val="{15C23534-8B4B-437B-A28B-57117E8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4E74"/>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59"/>
    <w:rsid w:val="00624E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B70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08B"/>
    <w:rPr>
      <w:b/>
      <w:bCs/>
    </w:rPr>
  </w:style>
  <w:style w:type="paragraph" w:styleId="Header">
    <w:name w:val="header"/>
    <w:basedOn w:val="Normal"/>
    <w:link w:val="HeaderChar"/>
    <w:uiPriority w:val="99"/>
    <w:unhideWhenUsed/>
    <w:rsid w:val="00EB7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8B"/>
  </w:style>
  <w:style w:type="paragraph" w:styleId="Footer">
    <w:name w:val="footer"/>
    <w:basedOn w:val="Normal"/>
    <w:link w:val="FooterChar"/>
    <w:uiPriority w:val="99"/>
    <w:unhideWhenUsed/>
    <w:rsid w:val="00EB7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8B"/>
  </w:style>
  <w:style w:type="paragraph" w:styleId="ListParagraph">
    <w:name w:val="List Paragraph"/>
    <w:basedOn w:val="Normal"/>
    <w:uiPriority w:val="34"/>
    <w:qFormat/>
    <w:rsid w:val="00106DA5"/>
    <w:pPr>
      <w:ind w:left="720"/>
      <w:contextualSpacing/>
    </w:pPr>
  </w:style>
  <w:style w:type="paragraph" w:styleId="BalloonText">
    <w:name w:val="Balloon Text"/>
    <w:basedOn w:val="Normal"/>
    <w:link w:val="BalloonTextChar"/>
    <w:uiPriority w:val="99"/>
    <w:semiHidden/>
    <w:unhideWhenUsed/>
    <w:rsid w:val="0052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9734">
      <w:bodyDiv w:val="1"/>
      <w:marLeft w:val="0"/>
      <w:marRight w:val="0"/>
      <w:marTop w:val="0"/>
      <w:marBottom w:val="0"/>
      <w:divBdr>
        <w:top w:val="none" w:sz="0" w:space="0" w:color="auto"/>
        <w:left w:val="none" w:sz="0" w:space="0" w:color="auto"/>
        <w:bottom w:val="none" w:sz="0" w:space="0" w:color="auto"/>
        <w:right w:val="none" w:sz="0" w:space="0" w:color="auto"/>
      </w:divBdr>
    </w:div>
    <w:div w:id="427194415">
      <w:bodyDiv w:val="1"/>
      <w:marLeft w:val="0"/>
      <w:marRight w:val="0"/>
      <w:marTop w:val="0"/>
      <w:marBottom w:val="0"/>
      <w:divBdr>
        <w:top w:val="none" w:sz="0" w:space="0" w:color="auto"/>
        <w:left w:val="none" w:sz="0" w:space="0" w:color="auto"/>
        <w:bottom w:val="none" w:sz="0" w:space="0" w:color="auto"/>
        <w:right w:val="none" w:sz="0" w:space="0" w:color="auto"/>
      </w:divBdr>
    </w:div>
    <w:div w:id="1859659605">
      <w:bodyDiv w:val="1"/>
      <w:marLeft w:val="0"/>
      <w:marRight w:val="0"/>
      <w:marTop w:val="0"/>
      <w:marBottom w:val="0"/>
      <w:divBdr>
        <w:top w:val="none" w:sz="0" w:space="0" w:color="auto"/>
        <w:left w:val="none" w:sz="0" w:space="0" w:color="auto"/>
        <w:bottom w:val="none" w:sz="0" w:space="0" w:color="auto"/>
        <w:right w:val="none" w:sz="0" w:space="0" w:color="auto"/>
      </w:divBdr>
      <w:divsChild>
        <w:div w:id="1844197162">
          <w:marLeft w:val="0"/>
          <w:marRight w:val="0"/>
          <w:marTop w:val="0"/>
          <w:marBottom w:val="0"/>
          <w:divBdr>
            <w:top w:val="none" w:sz="0" w:space="0" w:color="auto"/>
            <w:left w:val="none" w:sz="0" w:space="0" w:color="auto"/>
            <w:bottom w:val="none" w:sz="0" w:space="0" w:color="auto"/>
            <w:right w:val="none" w:sz="0" w:space="0" w:color="auto"/>
          </w:divBdr>
          <w:divsChild>
            <w:div w:id="493300542">
              <w:marLeft w:val="0"/>
              <w:marRight w:val="0"/>
              <w:marTop w:val="0"/>
              <w:marBottom w:val="0"/>
              <w:divBdr>
                <w:top w:val="none" w:sz="0" w:space="0" w:color="auto"/>
                <w:left w:val="none" w:sz="0" w:space="0" w:color="auto"/>
                <w:bottom w:val="none" w:sz="0" w:space="0" w:color="auto"/>
                <w:right w:val="none" w:sz="0" w:space="0" w:color="auto"/>
              </w:divBdr>
              <w:divsChild>
                <w:div w:id="1578512852">
                  <w:marLeft w:val="0"/>
                  <w:marRight w:val="0"/>
                  <w:marTop w:val="0"/>
                  <w:marBottom w:val="0"/>
                  <w:divBdr>
                    <w:top w:val="none" w:sz="0" w:space="0" w:color="auto"/>
                    <w:left w:val="none" w:sz="0" w:space="0" w:color="auto"/>
                    <w:bottom w:val="none" w:sz="0" w:space="0" w:color="auto"/>
                    <w:right w:val="none" w:sz="0" w:space="0" w:color="auto"/>
                  </w:divBdr>
                  <w:divsChild>
                    <w:div w:id="6184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7005">
      <w:bodyDiv w:val="1"/>
      <w:marLeft w:val="0"/>
      <w:marRight w:val="0"/>
      <w:marTop w:val="0"/>
      <w:marBottom w:val="0"/>
      <w:divBdr>
        <w:top w:val="none" w:sz="0" w:space="0" w:color="auto"/>
        <w:left w:val="none" w:sz="0" w:space="0" w:color="auto"/>
        <w:bottom w:val="none" w:sz="0" w:space="0" w:color="auto"/>
        <w:right w:val="none" w:sz="0" w:space="0" w:color="auto"/>
      </w:divBdr>
      <w:divsChild>
        <w:div w:id="2127773603">
          <w:marLeft w:val="0"/>
          <w:marRight w:val="0"/>
          <w:marTop w:val="0"/>
          <w:marBottom w:val="0"/>
          <w:divBdr>
            <w:top w:val="none" w:sz="0" w:space="0" w:color="auto"/>
            <w:left w:val="none" w:sz="0" w:space="0" w:color="auto"/>
            <w:bottom w:val="none" w:sz="0" w:space="0" w:color="auto"/>
            <w:right w:val="none" w:sz="0" w:space="0" w:color="auto"/>
          </w:divBdr>
          <w:divsChild>
            <w:div w:id="1616137238">
              <w:marLeft w:val="0"/>
              <w:marRight w:val="0"/>
              <w:marTop w:val="0"/>
              <w:marBottom w:val="0"/>
              <w:divBdr>
                <w:top w:val="none" w:sz="0" w:space="0" w:color="auto"/>
                <w:left w:val="none" w:sz="0" w:space="0" w:color="auto"/>
                <w:bottom w:val="none" w:sz="0" w:space="0" w:color="auto"/>
                <w:right w:val="none" w:sz="0" w:space="0" w:color="auto"/>
              </w:divBdr>
              <w:divsChild>
                <w:div w:id="799567986">
                  <w:marLeft w:val="0"/>
                  <w:marRight w:val="0"/>
                  <w:marTop w:val="0"/>
                  <w:marBottom w:val="0"/>
                  <w:divBdr>
                    <w:top w:val="none" w:sz="0" w:space="0" w:color="auto"/>
                    <w:left w:val="none" w:sz="0" w:space="0" w:color="auto"/>
                    <w:bottom w:val="none" w:sz="0" w:space="0" w:color="auto"/>
                    <w:right w:val="none" w:sz="0" w:space="0" w:color="auto"/>
                  </w:divBdr>
                  <w:divsChild>
                    <w:div w:id="1155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Taylor-Sezgin</dc:creator>
  <cp:lastModifiedBy>Taybah Hussain</cp:lastModifiedBy>
  <cp:revision>2</cp:revision>
  <cp:lastPrinted>2014-07-15T11:43:00Z</cp:lastPrinted>
  <dcterms:created xsi:type="dcterms:W3CDTF">2021-11-19T12:48:00Z</dcterms:created>
  <dcterms:modified xsi:type="dcterms:W3CDTF">2021-11-19T12:48:00Z</dcterms:modified>
</cp:coreProperties>
</file>